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EC" w:rsidRDefault="00524E46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524E46" w:rsidRDefault="00524E46" w:rsidP="00524E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ПРОФЕСССИОНАЛЬНОЕ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«АЧИНСКИЙ МЕДИЦИНСКИЙ ТЕХНИКУМ»</w:t>
      </w:r>
    </w:p>
    <w:p w:rsidR="00FD11BD" w:rsidRPr="005649C2" w:rsidRDefault="00FD11BD" w:rsidP="00524E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(КГБПОУ АМТ)</w:t>
      </w: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11BD" w:rsidRDefault="001C05EC" w:rsidP="0056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649C2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МЕТОДИЧЕСКИЕ РЕКОМЕНДАЦИИ </w:t>
      </w:r>
    </w:p>
    <w:p w:rsidR="005914E2" w:rsidRDefault="001C05EC" w:rsidP="0056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649C2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ПО ВЫПОЛНЕНИЮ </w:t>
      </w:r>
    </w:p>
    <w:p w:rsidR="005914E2" w:rsidRDefault="005914E2" w:rsidP="0056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ВНЕАУДИТОРНОЙ </w:t>
      </w:r>
      <w:r w:rsidR="001C05EC" w:rsidRPr="005649C2">
        <w:rPr>
          <w:rFonts w:ascii="Times New Roman" w:hAnsi="Times New Roman"/>
          <w:b/>
          <w:caps/>
          <w:sz w:val="28"/>
          <w:szCs w:val="28"/>
          <w:lang w:eastAsia="ru-RU"/>
        </w:rPr>
        <w:t>САМОСТОЯТЕЛЬНОЙ РАБОТЫ</w:t>
      </w:r>
    </w:p>
    <w:p w:rsidR="00FD11BD" w:rsidRDefault="001C05EC" w:rsidP="0056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649C2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</w:t>
      </w:r>
    </w:p>
    <w:p w:rsidR="001C05EC" w:rsidRPr="005649C2" w:rsidRDefault="00E77ECD" w:rsidP="0056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ПО УЧЕБНОЙ </w:t>
      </w:r>
      <w:r w:rsidR="001C05EC" w:rsidRPr="005649C2">
        <w:rPr>
          <w:rFonts w:ascii="Times New Roman" w:hAnsi="Times New Roman"/>
          <w:b/>
          <w:caps/>
          <w:sz w:val="28"/>
          <w:szCs w:val="28"/>
          <w:lang w:eastAsia="ru-RU"/>
        </w:rPr>
        <w:t>ДИСЦИПЛИНЕ</w:t>
      </w:r>
    </w:p>
    <w:p w:rsidR="001C05EC" w:rsidRPr="00FD11BD" w:rsidRDefault="00FD11BD" w:rsidP="00FD11BD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11BD">
        <w:rPr>
          <w:rFonts w:ascii="Times New Roman" w:hAnsi="Times New Roman"/>
          <w:b/>
          <w:sz w:val="28"/>
          <w:szCs w:val="28"/>
          <w:lang w:eastAsia="ru-RU"/>
        </w:rPr>
        <w:t>ОП.14.</w:t>
      </w:r>
      <w:r w:rsidR="003C72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D11BD">
        <w:rPr>
          <w:rFonts w:ascii="Times New Roman" w:hAnsi="Times New Roman"/>
          <w:b/>
          <w:sz w:val="28"/>
          <w:szCs w:val="28"/>
          <w:lang w:eastAsia="ru-RU"/>
        </w:rPr>
        <w:t>МЕТОДИКА ИССЛЕДОВАТЕЛЬСКОЙ РАБОТЫ</w:t>
      </w:r>
    </w:p>
    <w:p w:rsidR="007C7DCE" w:rsidRPr="005649C2" w:rsidRDefault="001C05EC" w:rsidP="00FD11B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9C2">
        <w:rPr>
          <w:rFonts w:ascii="Times New Roman" w:hAnsi="Times New Roman"/>
          <w:b/>
          <w:sz w:val="28"/>
          <w:szCs w:val="28"/>
          <w:lang w:eastAsia="ru-RU"/>
        </w:rPr>
        <w:t xml:space="preserve">для специальности </w:t>
      </w:r>
      <w:r w:rsidR="007C7DCE">
        <w:rPr>
          <w:rFonts w:ascii="Times New Roman" w:hAnsi="Times New Roman"/>
          <w:b/>
          <w:sz w:val="28"/>
          <w:szCs w:val="28"/>
          <w:lang w:eastAsia="ru-RU"/>
        </w:rPr>
        <w:t>34.02.01. Сестринское дело</w:t>
      </w:r>
    </w:p>
    <w:p w:rsidR="001C05EC" w:rsidRPr="005649C2" w:rsidRDefault="001C05EC" w:rsidP="00564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BD" w:rsidRDefault="00FD11BD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BD" w:rsidRDefault="00FD11BD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BD" w:rsidRDefault="00FD11BD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BD" w:rsidRDefault="00FD11BD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BD" w:rsidRDefault="00FD11BD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BD" w:rsidRPr="005649C2" w:rsidRDefault="00FD11BD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FD11BD" w:rsidP="003C720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3C72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Ачинск</w:t>
      </w:r>
      <w:r w:rsidR="001C05EC">
        <w:rPr>
          <w:rFonts w:ascii="Times New Roman" w:hAnsi="Times New Roman"/>
          <w:b/>
          <w:sz w:val="24"/>
          <w:szCs w:val="24"/>
          <w:lang w:eastAsia="ru-RU"/>
        </w:rPr>
        <w:t>, 20</w:t>
      </w:r>
      <w:r w:rsidR="003C7208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3C7208" w:rsidRDefault="003C7208" w:rsidP="003C7208">
      <w:pPr>
        <w:spacing w:before="240" w:after="60" w:line="240" w:lineRule="auto"/>
        <w:outlineLvl w:val="8"/>
        <w:rPr>
          <w:rFonts w:ascii="Times New Roman" w:hAnsi="Times New Roman"/>
          <w:sz w:val="24"/>
          <w:szCs w:val="24"/>
          <w:lang w:eastAsia="ru-RU"/>
        </w:rPr>
      </w:pPr>
    </w:p>
    <w:p w:rsidR="003C7208" w:rsidRDefault="003C7208" w:rsidP="003C7208">
      <w:pPr>
        <w:spacing w:before="240" w:after="60" w:line="240" w:lineRule="auto"/>
        <w:outlineLvl w:val="8"/>
        <w:rPr>
          <w:rFonts w:ascii="Times New Roman" w:hAnsi="Times New Roman"/>
          <w:sz w:val="24"/>
          <w:szCs w:val="24"/>
          <w:lang w:eastAsia="ru-RU"/>
        </w:rPr>
      </w:pPr>
    </w:p>
    <w:p w:rsidR="003C7208" w:rsidRPr="003C7208" w:rsidRDefault="003C7208" w:rsidP="003C7208">
      <w:pPr>
        <w:spacing w:before="240" w:after="60" w:line="240" w:lineRule="auto"/>
        <w:outlineLvl w:val="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Составитель: Игнатенко Оксана Александровна, методист, преподаватель КГБПОУ АМТ</w:t>
      </w:r>
    </w:p>
    <w:p w:rsidR="003C7208" w:rsidRDefault="003C7208" w:rsidP="001C3C55">
      <w:pPr>
        <w:spacing w:before="240" w:after="60" w:line="240" w:lineRule="auto"/>
        <w:jc w:val="center"/>
        <w:outlineLvl w:val="8"/>
        <w:rPr>
          <w:rFonts w:ascii="Times New Roman" w:hAnsi="Times New Roman"/>
          <w:sz w:val="28"/>
          <w:szCs w:val="28"/>
          <w:lang w:eastAsia="ru-RU"/>
        </w:rPr>
      </w:pPr>
    </w:p>
    <w:p w:rsidR="003C7208" w:rsidRDefault="003C7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C05EC" w:rsidRPr="005649C2" w:rsidRDefault="001C05EC" w:rsidP="001C3C55">
      <w:pPr>
        <w:spacing w:before="240" w:after="60" w:line="240" w:lineRule="auto"/>
        <w:jc w:val="center"/>
        <w:outlineLvl w:val="8"/>
        <w:rPr>
          <w:rFonts w:ascii="Times New Roman" w:hAnsi="Times New Roman"/>
          <w:sz w:val="28"/>
          <w:szCs w:val="28"/>
          <w:lang w:eastAsia="ru-RU"/>
        </w:rPr>
      </w:pPr>
      <w:r w:rsidRPr="005649C2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1C05EC" w:rsidRPr="005649C2" w:rsidRDefault="001C05EC" w:rsidP="005649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9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191"/>
      </w:tblGrid>
      <w:tr w:rsidR="00A27647" w:rsidRPr="00026301" w:rsidTr="00A27647">
        <w:trPr>
          <w:trHeight w:val="410"/>
        </w:trPr>
        <w:tc>
          <w:tcPr>
            <w:tcW w:w="8568" w:type="dxa"/>
          </w:tcPr>
          <w:p w:rsidR="00A27647" w:rsidRPr="005649C2" w:rsidRDefault="00A27647" w:rsidP="00A27647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85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A27647" w:rsidRPr="005649C2" w:rsidRDefault="00A2764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C05EC" w:rsidRPr="00026301" w:rsidTr="00B34DD1">
        <w:trPr>
          <w:trHeight w:val="430"/>
        </w:trPr>
        <w:tc>
          <w:tcPr>
            <w:tcW w:w="8568" w:type="dxa"/>
          </w:tcPr>
          <w:p w:rsidR="001C05EC" w:rsidRPr="005649C2" w:rsidRDefault="001C3C55" w:rsidP="00A27647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85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564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  <w:r w:rsidR="00B34D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  <w:vAlign w:val="center"/>
          </w:tcPr>
          <w:p w:rsidR="001C05EC" w:rsidRPr="005649C2" w:rsidRDefault="00323768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06987"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</w:p>
        </w:tc>
      </w:tr>
      <w:tr w:rsidR="001C05EC" w:rsidRPr="00026301" w:rsidTr="00A27647">
        <w:trPr>
          <w:trHeight w:val="488"/>
        </w:trPr>
        <w:tc>
          <w:tcPr>
            <w:tcW w:w="8568" w:type="dxa"/>
          </w:tcPr>
          <w:p w:rsidR="001C05EC" w:rsidRPr="00323768" w:rsidRDefault="00A27647" w:rsidP="00323768">
            <w:pPr>
              <w:spacing w:after="0" w:line="240" w:lineRule="auto"/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82683">
              <w:t xml:space="preserve"> </w:t>
            </w:r>
            <w:r w:rsidR="00182683" w:rsidRPr="00182683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эссе «Мой взгляд на научно-исследовательскую деятельность в медицинском техникуме».</w:t>
            </w:r>
          </w:p>
        </w:tc>
        <w:tc>
          <w:tcPr>
            <w:tcW w:w="1191" w:type="dxa"/>
            <w:vAlign w:val="center"/>
          </w:tcPr>
          <w:p w:rsidR="001C05EC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7-9</w:t>
            </w:r>
          </w:p>
        </w:tc>
      </w:tr>
      <w:tr w:rsidR="001C05EC" w:rsidRPr="00026301" w:rsidTr="00A27647">
        <w:trPr>
          <w:trHeight w:val="488"/>
        </w:trPr>
        <w:tc>
          <w:tcPr>
            <w:tcW w:w="8568" w:type="dxa"/>
          </w:tcPr>
          <w:p w:rsidR="001C05EC" w:rsidRPr="00323768" w:rsidRDefault="00A27647" w:rsidP="00323768">
            <w:pPr>
              <w:spacing w:after="0" w:line="240" w:lineRule="auto"/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23768">
              <w:t xml:space="preserve"> </w:t>
            </w:r>
            <w:r w:rsidR="00323768" w:rsidRPr="00323768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схемы «Методы научного исследования».</w:t>
            </w:r>
          </w:p>
        </w:tc>
        <w:tc>
          <w:tcPr>
            <w:tcW w:w="1191" w:type="dxa"/>
            <w:vAlign w:val="center"/>
          </w:tcPr>
          <w:p w:rsidR="001C05EC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10-11</w:t>
            </w:r>
          </w:p>
        </w:tc>
      </w:tr>
      <w:tr w:rsidR="001C05EC" w:rsidRPr="00026301" w:rsidTr="00A27647">
        <w:trPr>
          <w:trHeight w:val="489"/>
        </w:trPr>
        <w:tc>
          <w:tcPr>
            <w:tcW w:w="8568" w:type="dxa"/>
          </w:tcPr>
          <w:p w:rsidR="001C05EC" w:rsidRPr="00323768" w:rsidRDefault="00182683" w:rsidP="00323768">
            <w:pPr>
              <w:spacing w:after="0" w:line="240" w:lineRule="auto"/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323768">
              <w:t xml:space="preserve"> </w:t>
            </w:r>
            <w:r w:rsidR="00323768" w:rsidRPr="00323768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 «Понятийный аппарат научно-исследовательской работы».</w:t>
            </w:r>
          </w:p>
        </w:tc>
        <w:tc>
          <w:tcPr>
            <w:tcW w:w="1191" w:type="dxa"/>
            <w:vAlign w:val="center"/>
          </w:tcPr>
          <w:p w:rsidR="001C05EC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27647" w:rsidRPr="00026301" w:rsidTr="00A27647">
        <w:trPr>
          <w:trHeight w:val="489"/>
        </w:trPr>
        <w:tc>
          <w:tcPr>
            <w:tcW w:w="8568" w:type="dxa"/>
          </w:tcPr>
          <w:p w:rsidR="00A27647" w:rsidRPr="005649C2" w:rsidRDefault="00182683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323768">
              <w:t xml:space="preserve"> </w:t>
            </w:r>
            <w:r w:rsidR="00323768" w:rsidRPr="0032376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памятки «Способы и методы работы с источниками информации».</w:t>
            </w:r>
          </w:p>
        </w:tc>
        <w:tc>
          <w:tcPr>
            <w:tcW w:w="1191" w:type="dxa"/>
            <w:vAlign w:val="center"/>
          </w:tcPr>
          <w:p w:rsidR="00A27647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A27647" w:rsidRPr="00026301" w:rsidTr="00A27647">
        <w:trPr>
          <w:trHeight w:val="489"/>
        </w:trPr>
        <w:tc>
          <w:tcPr>
            <w:tcW w:w="8568" w:type="dxa"/>
          </w:tcPr>
          <w:p w:rsidR="00A27647" w:rsidRPr="005649C2" w:rsidRDefault="00182683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B34DD1">
              <w:t xml:space="preserve"> </w:t>
            </w:r>
            <w:r w:rsidR="00B34DD1" w:rsidRPr="00B34DD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библиографического списка к избранной теме исследования.</w:t>
            </w:r>
          </w:p>
        </w:tc>
        <w:tc>
          <w:tcPr>
            <w:tcW w:w="1191" w:type="dxa"/>
            <w:vAlign w:val="center"/>
          </w:tcPr>
          <w:p w:rsidR="00A27647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27647" w:rsidRPr="00026301" w:rsidTr="00A27647">
        <w:trPr>
          <w:trHeight w:val="489"/>
        </w:trPr>
        <w:tc>
          <w:tcPr>
            <w:tcW w:w="8568" w:type="dxa"/>
          </w:tcPr>
          <w:p w:rsidR="00A27647" w:rsidRPr="005649C2" w:rsidRDefault="00182683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B34DD1">
              <w:t xml:space="preserve"> </w:t>
            </w:r>
            <w:r w:rsidR="00B34DD1" w:rsidRPr="00B34DD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объекта, предмета исследования, формулирование цели, задач, гипотезы в избранной теме исследования.</w:t>
            </w:r>
          </w:p>
        </w:tc>
        <w:tc>
          <w:tcPr>
            <w:tcW w:w="1191" w:type="dxa"/>
            <w:vAlign w:val="center"/>
          </w:tcPr>
          <w:p w:rsidR="00A27647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16-17</w:t>
            </w:r>
          </w:p>
        </w:tc>
      </w:tr>
      <w:tr w:rsidR="00A27647" w:rsidRPr="00026301" w:rsidTr="00A27647">
        <w:trPr>
          <w:trHeight w:val="489"/>
        </w:trPr>
        <w:tc>
          <w:tcPr>
            <w:tcW w:w="8568" w:type="dxa"/>
          </w:tcPr>
          <w:p w:rsidR="00A27647" w:rsidRPr="005649C2" w:rsidRDefault="00182683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9C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  <w:r w:rsidRPr="005649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DC1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презентации по </w:t>
            </w:r>
            <w:r w:rsidR="00DC1CA3" w:rsidRPr="00B34DD1">
              <w:rPr>
                <w:rFonts w:ascii="Times New Roman" w:hAnsi="Times New Roman"/>
                <w:sz w:val="28"/>
                <w:szCs w:val="28"/>
                <w:lang w:eastAsia="ru-RU"/>
              </w:rPr>
              <w:t>избранной теме исследования.</w:t>
            </w:r>
          </w:p>
        </w:tc>
        <w:tc>
          <w:tcPr>
            <w:tcW w:w="1191" w:type="dxa"/>
            <w:vAlign w:val="center"/>
          </w:tcPr>
          <w:p w:rsidR="00A27647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18-19</w:t>
            </w:r>
          </w:p>
        </w:tc>
      </w:tr>
      <w:tr w:rsidR="00182683" w:rsidRPr="00026301" w:rsidTr="00B34DD1">
        <w:trPr>
          <w:trHeight w:val="334"/>
        </w:trPr>
        <w:tc>
          <w:tcPr>
            <w:tcW w:w="8568" w:type="dxa"/>
          </w:tcPr>
          <w:p w:rsidR="00182683" w:rsidRDefault="00182683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2683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Учебно-методическое и информационное обеспечение</w:t>
            </w:r>
            <w:r w:rsidR="00B34D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  <w:vAlign w:val="center"/>
          </w:tcPr>
          <w:p w:rsidR="00182683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4DD1" w:rsidRPr="00026301" w:rsidTr="00B34DD1">
        <w:trPr>
          <w:trHeight w:val="281"/>
        </w:trPr>
        <w:tc>
          <w:tcPr>
            <w:tcW w:w="8568" w:type="dxa"/>
          </w:tcPr>
          <w:p w:rsidR="00B34DD1" w:rsidRPr="00182683" w:rsidRDefault="00B34DD1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Эталоны ответов.</w:t>
            </w:r>
          </w:p>
        </w:tc>
        <w:tc>
          <w:tcPr>
            <w:tcW w:w="1191" w:type="dxa"/>
            <w:vAlign w:val="center"/>
          </w:tcPr>
          <w:p w:rsidR="00B34DD1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20497E" w:rsidRPr="00026301" w:rsidTr="00B34DD1">
        <w:trPr>
          <w:trHeight w:val="281"/>
        </w:trPr>
        <w:tc>
          <w:tcPr>
            <w:tcW w:w="8568" w:type="dxa"/>
          </w:tcPr>
          <w:p w:rsidR="0020497E" w:rsidRDefault="00CB78F3" w:rsidP="00A27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1. Тематика выпускны</w:t>
            </w:r>
            <w:r w:rsidR="0020497E">
              <w:rPr>
                <w:rFonts w:ascii="Times New Roman" w:hAnsi="Times New Roman"/>
                <w:sz w:val="28"/>
                <w:szCs w:val="28"/>
                <w:lang w:eastAsia="ru-RU"/>
              </w:rPr>
              <w:t>х квалификационных работ (учебных исследований)</w:t>
            </w:r>
          </w:p>
        </w:tc>
        <w:tc>
          <w:tcPr>
            <w:tcW w:w="1191" w:type="dxa"/>
            <w:vAlign w:val="center"/>
          </w:tcPr>
          <w:p w:rsidR="0020497E" w:rsidRPr="005649C2" w:rsidRDefault="00D06987" w:rsidP="00A2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C05EC" w:rsidRPr="005649C2" w:rsidRDefault="001C05EC" w:rsidP="005649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5B6F" w:rsidRDefault="000C5B6F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5B6F" w:rsidRDefault="000C5B6F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5B6F" w:rsidRDefault="000C5B6F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5B6F" w:rsidRDefault="000C5B6F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5B6F" w:rsidRPr="005649C2" w:rsidRDefault="000C5B6F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4D09" w:rsidRDefault="00924D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78F3" w:rsidRDefault="00CB78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C05EC" w:rsidRPr="005649C2" w:rsidRDefault="001C05EC" w:rsidP="005649C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49C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C5B6F" w:rsidRDefault="005914E2" w:rsidP="000C5B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Методические указания по</w:t>
      </w:r>
      <w:r w:rsidR="001C05EC" w:rsidRPr="005649C2">
        <w:rPr>
          <w:rFonts w:ascii="Times New Roman" w:hAnsi="Times New Roman"/>
          <w:sz w:val="24"/>
          <w:szCs w:val="24"/>
          <w:lang w:eastAsia="ru-RU"/>
        </w:rPr>
        <w:t xml:space="preserve"> выполнению внеаудиторной самостоятельной работы обучающихся по дисциплине </w:t>
      </w:r>
      <w:r w:rsidR="001C3C55" w:rsidRPr="001C3C55">
        <w:rPr>
          <w:rFonts w:ascii="Times New Roman" w:hAnsi="Times New Roman"/>
          <w:sz w:val="24"/>
          <w:szCs w:val="24"/>
          <w:lang w:eastAsia="ru-RU"/>
        </w:rPr>
        <w:t>ОП.14.МЕТОДИКА ИССЛЕДОВАТЕЛЬСКОЙ РАБОТЫ</w:t>
      </w:r>
      <w:r w:rsidR="001C3C5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C05EC" w:rsidRPr="005649C2">
        <w:rPr>
          <w:rFonts w:ascii="Times New Roman" w:hAnsi="Times New Roman"/>
          <w:sz w:val="24"/>
          <w:szCs w:val="24"/>
          <w:lang w:eastAsia="ru-RU"/>
        </w:rPr>
        <w:t xml:space="preserve">предназначены для обучающихся по специальности </w:t>
      </w:r>
      <w:r w:rsidR="001C3C55" w:rsidRPr="001C3C55">
        <w:rPr>
          <w:rFonts w:ascii="Times New Roman" w:hAnsi="Times New Roman"/>
          <w:sz w:val="24"/>
          <w:szCs w:val="24"/>
          <w:lang w:eastAsia="ru-RU"/>
        </w:rPr>
        <w:t>СПО 34.02.01. Сестринское дело</w:t>
      </w:r>
      <w:r w:rsidR="001C3C55">
        <w:rPr>
          <w:rFonts w:ascii="Times New Roman" w:hAnsi="Times New Roman"/>
          <w:sz w:val="24"/>
          <w:szCs w:val="24"/>
          <w:lang w:eastAsia="ru-RU"/>
        </w:rPr>
        <w:t>.</w:t>
      </w:r>
    </w:p>
    <w:p w:rsidR="001C05EC" w:rsidRPr="000C5B6F" w:rsidRDefault="000C5B6F" w:rsidP="000C5B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0C5B6F">
        <w:rPr>
          <w:rFonts w:ascii="Times New Roman" w:hAnsi="Times New Roman"/>
          <w:sz w:val="24"/>
          <w:szCs w:val="24"/>
        </w:rPr>
        <w:t xml:space="preserve">Методические рекомендации для самостоятельной подготовки студентов к занятиям по дисциплине ОП.14. </w:t>
      </w:r>
      <w:r w:rsidRPr="000C5B6F">
        <w:rPr>
          <w:rFonts w:ascii="Times New Roman" w:hAnsi="Times New Roman"/>
          <w:sz w:val="24"/>
          <w:szCs w:val="24"/>
          <w:lang w:eastAsia="ru-RU"/>
        </w:rPr>
        <w:t xml:space="preserve">МЕТОДИКА ИССЛЕДОВАТЕЛЬСКОЙ РАБОТЫ </w:t>
      </w:r>
      <w:r w:rsidRPr="000C5B6F">
        <w:rPr>
          <w:rFonts w:ascii="Times New Roman" w:hAnsi="Times New Roman"/>
          <w:sz w:val="24"/>
          <w:szCs w:val="24"/>
        </w:rPr>
        <w:t>представляют собой компл</w:t>
      </w:r>
      <w:r w:rsidR="00E401D1">
        <w:rPr>
          <w:rFonts w:ascii="Times New Roman" w:hAnsi="Times New Roman"/>
          <w:sz w:val="24"/>
          <w:szCs w:val="24"/>
        </w:rPr>
        <w:t>екс рекомендаций и разъяснений,</w:t>
      </w:r>
      <w:r w:rsidRPr="000C5B6F">
        <w:rPr>
          <w:rFonts w:ascii="Times New Roman" w:hAnsi="Times New Roman"/>
          <w:sz w:val="24"/>
          <w:szCs w:val="24"/>
        </w:rPr>
        <w:t xml:space="preserve"> позволяют оптимальным обра</w:t>
      </w:r>
      <w:r>
        <w:rPr>
          <w:rFonts w:ascii="Times New Roman" w:hAnsi="Times New Roman"/>
          <w:sz w:val="24"/>
          <w:szCs w:val="24"/>
        </w:rPr>
        <w:t>зом организовать процесс внеаудитор</w:t>
      </w:r>
      <w:r w:rsidRPr="000C5B6F">
        <w:rPr>
          <w:rFonts w:ascii="Times New Roman" w:hAnsi="Times New Roman"/>
          <w:sz w:val="24"/>
          <w:szCs w:val="24"/>
        </w:rPr>
        <w:t>ной самостоятельной работы над освоением изучаемых тем</w:t>
      </w:r>
      <w:r w:rsidRPr="000C5B6F">
        <w:rPr>
          <w:rFonts w:ascii="Times New Roman" w:hAnsi="Times New Roman"/>
          <w:sz w:val="24"/>
          <w:szCs w:val="28"/>
          <w:lang w:eastAsia="ru-RU"/>
        </w:rPr>
        <w:t>.</w:t>
      </w:r>
    </w:p>
    <w:p w:rsidR="001C05EC" w:rsidRPr="005649C2" w:rsidRDefault="001C05EC" w:rsidP="00F37EB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 xml:space="preserve">Цель методических указаний: оказание помощи обучающимся в выполнении </w:t>
      </w:r>
      <w:r w:rsidR="005914E2">
        <w:rPr>
          <w:rFonts w:ascii="Times New Roman" w:hAnsi="Times New Roman"/>
          <w:sz w:val="24"/>
          <w:szCs w:val="24"/>
          <w:lang w:eastAsia="ru-RU"/>
        </w:rPr>
        <w:t xml:space="preserve">внеаудиторной </w:t>
      </w:r>
      <w:r w:rsidRPr="005649C2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по дисциплине </w:t>
      </w:r>
      <w:r w:rsidR="001C3C55" w:rsidRPr="001C3C55">
        <w:rPr>
          <w:rFonts w:ascii="Times New Roman" w:hAnsi="Times New Roman"/>
          <w:sz w:val="24"/>
          <w:szCs w:val="24"/>
          <w:lang w:eastAsia="ru-RU"/>
        </w:rPr>
        <w:t>ОП.14.</w:t>
      </w:r>
      <w:r w:rsidR="00591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C55" w:rsidRPr="001C3C55">
        <w:rPr>
          <w:rFonts w:ascii="Times New Roman" w:hAnsi="Times New Roman"/>
          <w:sz w:val="24"/>
          <w:szCs w:val="24"/>
          <w:lang w:eastAsia="ru-RU"/>
        </w:rPr>
        <w:t>МЕТОДИКА ИССЛЕДОВАТЕЛЬСКОЙ РАБОТЫ</w:t>
      </w:r>
      <w:r w:rsidR="00E401D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401D1" w:rsidRPr="00E401D1">
        <w:rPr>
          <w:rFonts w:ascii="Times New Roman" w:hAnsi="Times New Roman"/>
          <w:sz w:val="24"/>
          <w:szCs w:val="24"/>
          <w:lang w:eastAsia="ru-RU"/>
        </w:rPr>
        <w:t xml:space="preserve">формирование исследовательских компетенций студентов на основе изучения теоретического материала.  </w:t>
      </w:r>
      <w:bookmarkStart w:id="0" w:name="_GoBack"/>
      <w:bookmarkEnd w:id="0"/>
    </w:p>
    <w:p w:rsidR="001C05EC" w:rsidRDefault="001C05EC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 xml:space="preserve">Настоящие методические </w:t>
      </w:r>
      <w:r w:rsidR="00A27647">
        <w:rPr>
          <w:rFonts w:ascii="Times New Roman" w:hAnsi="Times New Roman"/>
          <w:sz w:val="24"/>
          <w:szCs w:val="24"/>
          <w:lang w:eastAsia="ru-RU"/>
        </w:rPr>
        <w:t>рекомендации</w:t>
      </w:r>
      <w:r w:rsidRPr="005649C2">
        <w:rPr>
          <w:rFonts w:ascii="Times New Roman" w:hAnsi="Times New Roman"/>
          <w:sz w:val="24"/>
          <w:szCs w:val="24"/>
          <w:lang w:eastAsia="ru-RU"/>
        </w:rPr>
        <w:t xml:space="preserve"> содержат </w:t>
      </w:r>
      <w:r w:rsidR="00E401D1">
        <w:rPr>
          <w:rFonts w:ascii="Times New Roman" w:hAnsi="Times New Roman"/>
          <w:sz w:val="24"/>
          <w:szCs w:val="24"/>
          <w:lang w:eastAsia="ru-RU"/>
        </w:rPr>
        <w:t>задания</w:t>
      </w:r>
      <w:r w:rsidRPr="005649C2">
        <w:rPr>
          <w:rFonts w:ascii="Times New Roman" w:hAnsi="Times New Roman"/>
          <w:sz w:val="24"/>
          <w:szCs w:val="24"/>
          <w:lang w:eastAsia="ru-RU"/>
        </w:rPr>
        <w:t xml:space="preserve">, которые позволят обучающимся </w:t>
      </w:r>
      <w:r w:rsidR="00E401D1">
        <w:rPr>
          <w:rFonts w:ascii="Times New Roman" w:hAnsi="Times New Roman"/>
          <w:sz w:val="24"/>
          <w:szCs w:val="24"/>
          <w:lang w:eastAsia="ru-RU"/>
        </w:rPr>
        <w:t xml:space="preserve">закрепить полученные на лекциях знания о методологическом аппарате и </w:t>
      </w:r>
      <w:r w:rsidR="00A27647">
        <w:rPr>
          <w:rFonts w:ascii="Times New Roman" w:hAnsi="Times New Roman"/>
          <w:sz w:val="24"/>
          <w:szCs w:val="24"/>
          <w:lang w:eastAsia="ru-RU"/>
        </w:rPr>
        <w:t xml:space="preserve">об основных методах </w:t>
      </w:r>
      <w:r w:rsidR="00E401D1" w:rsidRPr="00E401D1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="00E401D1">
        <w:rPr>
          <w:rFonts w:ascii="Times New Roman" w:hAnsi="Times New Roman"/>
          <w:sz w:val="24"/>
          <w:szCs w:val="24"/>
          <w:lang w:eastAsia="ru-RU"/>
        </w:rPr>
        <w:t>, приобрести опыт</w:t>
      </w:r>
      <w:r w:rsidRPr="005649C2">
        <w:rPr>
          <w:rFonts w:ascii="Times New Roman" w:hAnsi="Times New Roman"/>
          <w:sz w:val="24"/>
          <w:szCs w:val="24"/>
          <w:lang w:eastAsia="ru-RU"/>
        </w:rPr>
        <w:t xml:space="preserve"> творческой и исследовательск</w:t>
      </w:r>
      <w:r w:rsidR="000C5B6F">
        <w:rPr>
          <w:rFonts w:ascii="Times New Roman" w:hAnsi="Times New Roman"/>
          <w:sz w:val="24"/>
          <w:szCs w:val="24"/>
          <w:lang w:eastAsia="ru-RU"/>
        </w:rPr>
        <w:t xml:space="preserve">ой деятельности </w:t>
      </w:r>
      <w:r w:rsidRPr="005649C2">
        <w:rPr>
          <w:rFonts w:ascii="Times New Roman" w:hAnsi="Times New Roman"/>
          <w:sz w:val="24"/>
          <w:szCs w:val="24"/>
          <w:lang w:eastAsia="ru-RU"/>
        </w:rPr>
        <w:t>и направлены на формирование следующих компетенций:</w:t>
      </w:r>
      <w:r w:rsidRPr="005649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37EBD">
        <w:rPr>
          <w:rFonts w:ascii="Times New Roman" w:hAnsi="Times New Roman"/>
          <w:b/>
          <w:i/>
          <w:sz w:val="24"/>
          <w:szCs w:val="24"/>
          <w:lang w:eastAsia="ru-RU"/>
        </w:rPr>
        <w:t>профессиональные компетенции</w:t>
      </w:r>
      <w:r w:rsidR="00151D3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дополнительные профессиональные компетенции</w:t>
      </w:r>
      <w:r w:rsidRPr="00F37EBD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F37EBD" w:rsidRDefault="000C5B6F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2.3. Сотрудничать</w:t>
      </w:r>
      <w:r w:rsidR="00F37EBD" w:rsidRPr="00F37EBD">
        <w:rPr>
          <w:rFonts w:ascii="Times New Roman" w:hAnsi="Times New Roman"/>
          <w:sz w:val="24"/>
          <w:szCs w:val="24"/>
          <w:lang w:eastAsia="ru-RU"/>
        </w:rPr>
        <w:t xml:space="preserve"> с взаимодейств</w:t>
      </w:r>
      <w:r w:rsidR="00F37EBD">
        <w:rPr>
          <w:rFonts w:ascii="Times New Roman" w:hAnsi="Times New Roman"/>
          <w:sz w:val="24"/>
          <w:szCs w:val="24"/>
          <w:lang w:eastAsia="ru-RU"/>
        </w:rPr>
        <w:t>ующими организациями и службами;</w:t>
      </w:r>
    </w:p>
    <w:p w:rsidR="00151D30" w:rsidRDefault="00151D30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27647">
        <w:rPr>
          <w:rFonts w:ascii="Times New Roman" w:hAnsi="Times New Roman"/>
          <w:sz w:val="24"/>
          <w:szCs w:val="24"/>
          <w:lang w:eastAsia="ru-RU"/>
        </w:rPr>
        <w:t>ДПК</w:t>
      </w:r>
      <w:r w:rsidR="00A27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647" w:rsidRPr="00A27647">
        <w:rPr>
          <w:rFonts w:ascii="Times New Roman" w:hAnsi="Times New Roman"/>
          <w:sz w:val="24"/>
          <w:szCs w:val="24"/>
          <w:lang w:eastAsia="ru-RU"/>
        </w:rPr>
        <w:t>14.1. Применять современные социально-гигиенические методики сбора и медико-статистического анализа инф</w:t>
      </w:r>
      <w:r w:rsidR="00A27647">
        <w:rPr>
          <w:rFonts w:ascii="Times New Roman" w:hAnsi="Times New Roman"/>
          <w:sz w:val="24"/>
          <w:szCs w:val="24"/>
          <w:lang w:eastAsia="ru-RU"/>
        </w:rPr>
        <w:t xml:space="preserve">ормации о показателях здоровья </w:t>
      </w:r>
      <w:r w:rsidR="00A27647" w:rsidRPr="00A27647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37EBD">
        <w:rPr>
          <w:rFonts w:ascii="Times New Roman" w:hAnsi="Times New Roman"/>
          <w:b/>
          <w:i/>
          <w:sz w:val="24"/>
          <w:szCs w:val="24"/>
          <w:lang w:eastAsia="ru-RU"/>
        </w:rPr>
        <w:t>общи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 компетенци</w:t>
      </w:r>
      <w:r w:rsidRPr="00F37EBD">
        <w:rPr>
          <w:rFonts w:ascii="Times New Roman" w:hAnsi="Times New Roman"/>
          <w:b/>
          <w:i/>
          <w:sz w:val="24"/>
          <w:szCs w:val="24"/>
          <w:lang w:eastAsia="ru-RU"/>
        </w:rPr>
        <w:t>и: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37EBD" w:rsidRPr="00F37EBD" w:rsidRDefault="00F37EBD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924D09" w:rsidRPr="00AE3DA2" w:rsidRDefault="00F37EBD" w:rsidP="00AE3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37EBD">
        <w:rPr>
          <w:rFonts w:ascii="Times New Roman" w:hAnsi="Times New Roman"/>
          <w:sz w:val="24"/>
          <w:szCs w:val="24"/>
          <w:lang w:eastAsia="ru-RU"/>
        </w:rPr>
        <w:lastRenderedPageBreak/>
        <w:t>ОК 11. Быть готовым брать на себя нравственные обязательства по отношению к природе, обществу, человеку.</w:t>
      </w:r>
    </w:p>
    <w:p w:rsidR="00757D15" w:rsidRPr="005649C2" w:rsidRDefault="001C05EC" w:rsidP="00757D1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результате выполнения самостоятельных работ по дисциплины </w:t>
      </w:r>
      <w:r w:rsidR="00757D15" w:rsidRPr="001C3C55">
        <w:rPr>
          <w:rFonts w:ascii="Times New Roman" w:hAnsi="Times New Roman"/>
          <w:sz w:val="24"/>
          <w:szCs w:val="24"/>
          <w:lang w:eastAsia="ru-RU"/>
        </w:rPr>
        <w:t>ОП.14.МЕТОДИКА ИССЛЕДОВАТЕЛЬСКОЙ РАБОТЫ</w:t>
      </w:r>
      <w:r w:rsidR="00757D15">
        <w:rPr>
          <w:rFonts w:ascii="Times New Roman" w:hAnsi="Times New Roman"/>
          <w:sz w:val="24"/>
          <w:szCs w:val="24"/>
          <w:lang w:eastAsia="ru-RU"/>
        </w:rPr>
        <w:t>.</w:t>
      </w:r>
    </w:p>
    <w:p w:rsidR="00757D15" w:rsidRPr="00757D15" w:rsidRDefault="00757D15" w:rsidP="00757D15">
      <w:pPr>
        <w:widowControl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757D15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обучающиеся должны</w:t>
      </w:r>
      <w:r w:rsidR="001C05EC" w:rsidRPr="00757D15">
        <w:rPr>
          <w:rFonts w:ascii="Times New Roman" w:hAnsi="Times New Roman"/>
          <w:b/>
          <w:i/>
          <w:sz w:val="24"/>
          <w:szCs w:val="20"/>
          <w:lang w:eastAsia="ru-RU"/>
        </w:rPr>
        <w:t xml:space="preserve"> уметь</w:t>
      </w:r>
      <w:r w:rsidRPr="00757D15">
        <w:rPr>
          <w:rFonts w:ascii="Times New Roman" w:hAnsi="Times New Roman"/>
          <w:b/>
          <w:i/>
          <w:sz w:val="24"/>
          <w:szCs w:val="20"/>
          <w:lang w:eastAsia="ru-RU"/>
        </w:rPr>
        <w:t>:</w:t>
      </w:r>
    </w:p>
    <w:p w:rsidR="00757D15" w:rsidRPr="00757D15" w:rsidRDefault="00757D15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1.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применять теоретические знания для решения конкретных практических задач; </w:t>
      </w:r>
    </w:p>
    <w:p w:rsidR="00757D15" w:rsidRPr="00757D15" w:rsidRDefault="00757D15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2.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определять объект исследования; </w:t>
      </w:r>
    </w:p>
    <w:p w:rsidR="00757D15" w:rsidRPr="00757D15" w:rsidRDefault="00757D15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3.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осуществлять сбор, изучение и обработку информации; </w:t>
      </w:r>
    </w:p>
    <w:p w:rsidR="00757D15" w:rsidRPr="00757D15" w:rsidRDefault="00757D15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4.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анализировать и обрабатывать результаты исследования и экспериментов; </w:t>
      </w:r>
    </w:p>
    <w:p w:rsidR="00757D15" w:rsidRPr="00757D15" w:rsidRDefault="00757D15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5.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формулировать выводы и делать обобщения; </w:t>
      </w:r>
    </w:p>
    <w:p w:rsidR="00DC1CA3" w:rsidRDefault="00757D15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6.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>работать с компьютерными программами при обработке и оформ</w:t>
      </w:r>
      <w:r w:rsidR="00AE3DA2">
        <w:rPr>
          <w:rFonts w:ascii="Times New Roman" w:hAnsi="Times New Roman"/>
          <w:sz w:val="24"/>
          <w:szCs w:val="20"/>
          <w:lang w:eastAsia="ru-RU"/>
        </w:rPr>
        <w:t>лении результатов исследования;</w:t>
      </w:r>
      <w:r w:rsidR="001C05EC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DC1CA3" w:rsidRDefault="00AE3DA2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  <w:lang w:eastAsia="ru-RU"/>
        </w:rPr>
        <w:t>7</w:t>
      </w:r>
      <w:r w:rsidRPr="00AE3DA2">
        <w:rPr>
          <w:rFonts w:ascii="Times New Roman" w:hAnsi="Times New Roman"/>
          <w:sz w:val="24"/>
          <w:szCs w:val="20"/>
          <w:vertAlign w:val="superscript"/>
          <w:lang w:eastAsia="ru-RU"/>
        </w:rPr>
        <w:t>ДПК</w:t>
      </w:r>
      <w:r w:rsidR="00DC1CA3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DC1CA3" w:rsidRPr="00DC1CA3">
        <w:rPr>
          <w:rFonts w:ascii="Times New Roman" w:hAnsi="Times New Roman"/>
          <w:sz w:val="24"/>
          <w:szCs w:val="24"/>
          <w:shd w:val="clear" w:color="auto" w:fill="FFFFFF"/>
        </w:rPr>
        <w:t>находить, анализировать и использовать актуальную информацию с высоким уровнем доказательности по виду профессиональной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E3DA2" w:rsidRPr="00AE3DA2" w:rsidRDefault="00AE3DA2" w:rsidP="00757D15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AE3DA2"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 ДПК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AE3DA2">
        <w:t xml:space="preserve"> </w:t>
      </w:r>
      <w:r w:rsidRPr="00AE3DA2">
        <w:rPr>
          <w:rFonts w:ascii="Times New Roman" w:hAnsi="Times New Roman"/>
          <w:sz w:val="24"/>
          <w:szCs w:val="20"/>
          <w:lang w:eastAsia="ru-RU"/>
        </w:rPr>
        <w:t>проводить сбор медицинской информации, выявлять факторы риска и проблемы со здоровьем, обусловленные образом жизни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1C05EC" w:rsidRPr="00757D15" w:rsidRDefault="001C05EC" w:rsidP="00F37EB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757D15">
        <w:rPr>
          <w:rFonts w:ascii="Times New Roman" w:hAnsi="Times New Roman"/>
          <w:b/>
          <w:i/>
          <w:sz w:val="24"/>
          <w:szCs w:val="20"/>
          <w:lang w:eastAsia="ru-RU"/>
        </w:rPr>
        <w:t xml:space="preserve">- </w:t>
      </w:r>
      <w:r w:rsidR="00757D15" w:rsidRPr="00757D15">
        <w:rPr>
          <w:rFonts w:ascii="Times New Roman" w:hAnsi="Times New Roman"/>
          <w:b/>
          <w:i/>
          <w:sz w:val="24"/>
          <w:szCs w:val="20"/>
          <w:lang w:eastAsia="ru-RU"/>
        </w:rPr>
        <w:t>обучающиеся должны знать:</w:t>
      </w:r>
    </w:p>
    <w:p w:rsidR="00757D15" w:rsidRPr="00757D15" w:rsidRDefault="00757D15" w:rsidP="00757D1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1.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методику исследовательской работы (курсовой, выпускной квалификационной работы); </w:t>
      </w:r>
    </w:p>
    <w:p w:rsidR="00757D15" w:rsidRPr="00757D15" w:rsidRDefault="00757D15" w:rsidP="00757D1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2.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технику эксперимента и обработку его результата; </w:t>
      </w:r>
    </w:p>
    <w:p w:rsidR="00757D15" w:rsidRPr="00757D15" w:rsidRDefault="00757D15" w:rsidP="00757D1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3.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способы поиска и накопления необходимой научной информации, её обработку и оформление результатов; </w:t>
      </w:r>
    </w:p>
    <w:p w:rsidR="00757D15" w:rsidRPr="00757D15" w:rsidRDefault="00757D15" w:rsidP="00757D1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4.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 xml:space="preserve">методы научного познания; </w:t>
      </w:r>
    </w:p>
    <w:p w:rsidR="00757D15" w:rsidRDefault="00757D15" w:rsidP="00757D1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757D15">
        <w:rPr>
          <w:rFonts w:ascii="Times New Roman" w:hAnsi="Times New Roman"/>
          <w:sz w:val="24"/>
          <w:szCs w:val="20"/>
          <w:lang w:eastAsia="ru-RU"/>
        </w:rPr>
        <w:t>5.</w:t>
      </w:r>
      <w:r w:rsidRPr="00757D15">
        <w:rPr>
          <w:rFonts w:ascii="Times New Roman" w:hAnsi="Times New Roman"/>
          <w:sz w:val="24"/>
          <w:szCs w:val="20"/>
          <w:lang w:eastAsia="ru-RU"/>
        </w:rPr>
        <w:tab/>
        <w:t>общую структуру</w:t>
      </w:r>
      <w:r w:rsidR="00AE3DA2">
        <w:rPr>
          <w:rFonts w:ascii="Times New Roman" w:hAnsi="Times New Roman"/>
          <w:sz w:val="24"/>
          <w:szCs w:val="20"/>
          <w:lang w:eastAsia="ru-RU"/>
        </w:rPr>
        <w:t xml:space="preserve"> и научный аппарат исследования;</w:t>
      </w:r>
    </w:p>
    <w:p w:rsidR="00AE3DA2" w:rsidRPr="00AE3DA2" w:rsidRDefault="00AE3DA2" w:rsidP="00757D1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6</w:t>
      </w:r>
      <w:r w:rsidRPr="00AE3DA2">
        <w:rPr>
          <w:rFonts w:ascii="Times New Roman" w:hAnsi="Times New Roman"/>
          <w:sz w:val="24"/>
          <w:szCs w:val="20"/>
          <w:vertAlign w:val="superscript"/>
          <w:lang w:eastAsia="ru-RU"/>
        </w:rPr>
        <w:t>ДПК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AE3DA2">
        <w:rPr>
          <w:sz w:val="24"/>
          <w:szCs w:val="24"/>
          <w:shd w:val="clear" w:color="auto" w:fill="FFFFFF"/>
        </w:rPr>
        <w:t xml:space="preserve"> </w:t>
      </w:r>
      <w:r w:rsidRPr="00AE3DA2">
        <w:rPr>
          <w:rFonts w:ascii="Times New Roman" w:hAnsi="Times New Roman"/>
          <w:sz w:val="24"/>
          <w:szCs w:val="24"/>
          <w:shd w:val="clear" w:color="auto" w:fill="FFFFFF"/>
        </w:rPr>
        <w:t>сайты и базы данных с высоким уровнем доказательности по виду профессиональной деятельности.</w:t>
      </w:r>
    </w:p>
    <w:p w:rsidR="001C05EC" w:rsidRPr="005649C2" w:rsidRDefault="003C7208" w:rsidP="00F3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Критериями оценки результатов </w:t>
      </w:r>
      <w:r w:rsidR="001C05EC" w:rsidRPr="005649C2">
        <w:rPr>
          <w:rFonts w:ascii="Times New Roman" w:hAnsi="Times New Roman"/>
          <w:sz w:val="24"/>
          <w:szCs w:val="24"/>
          <w:lang w:eastAsia="ru-RU"/>
        </w:rPr>
        <w:t>внеаудиторной самостоятельной работы обучающихся являются: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у</w:t>
      </w:r>
      <w:r w:rsidR="00617189">
        <w:rPr>
          <w:rFonts w:ascii="Times New Roman" w:hAnsi="Times New Roman"/>
          <w:sz w:val="24"/>
          <w:szCs w:val="24"/>
          <w:lang w:eastAsia="ru-RU"/>
        </w:rPr>
        <w:t xml:space="preserve">ровень освоения </w:t>
      </w:r>
      <w:r w:rsidRPr="005649C2">
        <w:rPr>
          <w:rFonts w:ascii="Times New Roman" w:hAnsi="Times New Roman"/>
          <w:sz w:val="24"/>
          <w:szCs w:val="24"/>
          <w:lang w:eastAsia="ru-RU"/>
        </w:rPr>
        <w:t>учебного материала;</w:t>
      </w:r>
    </w:p>
    <w:p w:rsidR="001C05EC" w:rsidRPr="005649C2" w:rsidRDefault="00617189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умения</w:t>
      </w:r>
      <w:r w:rsidR="001C05EC" w:rsidRPr="005649C2">
        <w:rPr>
          <w:rFonts w:ascii="Times New Roman" w:hAnsi="Times New Roman"/>
          <w:sz w:val="24"/>
          <w:szCs w:val="24"/>
          <w:lang w:eastAsia="ru-RU"/>
        </w:rPr>
        <w:t> использовать теоретические знания при выполнении практических задач;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уровень умения активно использовать электронные об</w:t>
      </w:r>
      <w:r w:rsidR="00757D15">
        <w:rPr>
          <w:rFonts w:ascii="Times New Roman" w:hAnsi="Times New Roman"/>
          <w:sz w:val="24"/>
          <w:szCs w:val="24"/>
          <w:lang w:eastAsia="ru-RU"/>
        </w:rPr>
        <w:t xml:space="preserve">разовательные ресурсы, находить </w:t>
      </w:r>
      <w:r w:rsidRPr="005649C2">
        <w:rPr>
          <w:rFonts w:ascii="Times New Roman" w:hAnsi="Times New Roman"/>
          <w:sz w:val="24"/>
          <w:szCs w:val="24"/>
          <w:lang w:eastAsia="ru-RU"/>
        </w:rPr>
        <w:t>требующуюся информацию, изучать ее и применять на практике;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обоснованность и четкость изложения материала;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оформление материала в соответствии с требованиями;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уровень умения ориентироваться в потоке информации, выделять главное;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уровень умения определить, проанализировать альтернативные возможности, варианты действий;</w:t>
      </w:r>
    </w:p>
    <w:p w:rsidR="001C05EC" w:rsidRPr="005649C2" w:rsidRDefault="001C05EC" w:rsidP="00757D15">
      <w:pPr>
        <w:widowControl w:val="0"/>
        <w:numPr>
          <w:ilvl w:val="0"/>
          <w:numId w:val="29"/>
        </w:numPr>
        <w:tabs>
          <w:tab w:val="clear" w:pos="2700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уровень умения сформулировать собственную позицию, оценку и аргументировать ее.</w:t>
      </w:r>
    </w:p>
    <w:p w:rsidR="00237F7F" w:rsidRDefault="001C05EC" w:rsidP="00AE3DA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t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</w:t>
      </w:r>
      <w:r w:rsidR="00151D30">
        <w:rPr>
          <w:rFonts w:ascii="Times New Roman" w:hAnsi="Times New Roman"/>
          <w:sz w:val="24"/>
          <w:szCs w:val="24"/>
          <w:lang w:eastAsia="ru-RU"/>
        </w:rPr>
        <w:t>ационное обеспечение.  Перечень</w:t>
      </w:r>
      <w:r w:rsidRPr="005649C2">
        <w:rPr>
          <w:rFonts w:ascii="Times New Roman" w:hAnsi="Times New Roman"/>
          <w:sz w:val="24"/>
          <w:szCs w:val="24"/>
          <w:lang w:eastAsia="ru-RU"/>
        </w:rPr>
        <w:t xml:space="preserve"> видов самостоятельной работы представлен в таблице 1.</w:t>
      </w:r>
      <w:r w:rsidR="00237F7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37F7F" w:rsidRDefault="00237F7F" w:rsidP="00237F7F">
      <w:pPr>
        <w:spacing w:after="0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  <w:sectPr w:rsidR="00237F7F" w:rsidSect="00757D15">
          <w:footerReference w:type="default" r:id="rId7"/>
          <w:pgSz w:w="11906" w:h="16838"/>
          <w:pgMar w:top="1134" w:right="707" w:bottom="1134" w:left="1620" w:header="708" w:footer="708" w:gutter="0"/>
          <w:cols w:space="708"/>
          <w:titlePg/>
          <w:docGrid w:linePitch="360"/>
        </w:sectPr>
      </w:pPr>
    </w:p>
    <w:p w:rsidR="00237F7F" w:rsidRDefault="00237F7F" w:rsidP="00237F7F">
      <w:pPr>
        <w:spacing w:after="0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49C2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37F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05EC" w:rsidRPr="00CB78F3" w:rsidRDefault="00237F7F" w:rsidP="00237F7F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78F3">
        <w:rPr>
          <w:rFonts w:ascii="Times New Roman" w:hAnsi="Times New Roman"/>
          <w:b/>
          <w:sz w:val="24"/>
          <w:szCs w:val="24"/>
          <w:lang w:eastAsia="ru-RU"/>
        </w:rPr>
        <w:t>Перечень видов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72"/>
        <w:gridCol w:w="1263"/>
        <w:gridCol w:w="1896"/>
        <w:gridCol w:w="2836"/>
      </w:tblGrid>
      <w:tr w:rsidR="005914E2" w:rsidRPr="00617189" w:rsidTr="005914E2">
        <w:tc>
          <w:tcPr>
            <w:tcW w:w="1427" w:type="pct"/>
            <w:vAlign w:val="center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Номер</w:t>
            </w:r>
          </w:p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и наименование темы</w:t>
            </w:r>
          </w:p>
        </w:tc>
        <w:tc>
          <w:tcPr>
            <w:tcW w:w="1546" w:type="pct"/>
            <w:vAlign w:val="center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Наименование (содержание)</w:t>
            </w:r>
          </w:p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самостоятельной работы</w:t>
            </w:r>
          </w:p>
        </w:tc>
        <w:tc>
          <w:tcPr>
            <w:tcW w:w="427" w:type="pct"/>
            <w:vAlign w:val="center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час.</w:t>
            </w:r>
          </w:p>
        </w:tc>
        <w:tc>
          <w:tcPr>
            <w:tcW w:w="641" w:type="pct"/>
            <w:vAlign w:val="center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Коды формируемых компетенций</w:t>
            </w:r>
          </w:p>
        </w:tc>
        <w:tc>
          <w:tcPr>
            <w:tcW w:w="959" w:type="pct"/>
            <w:vAlign w:val="center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Форма контроля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 xml:space="preserve">Тема 1.1.  </w:t>
            </w:r>
            <w:r w:rsidRPr="00617189">
              <w:rPr>
                <w:rFonts w:ascii="Times New Roman" w:hAnsi="Times New Roman"/>
                <w:lang w:eastAsia="ru-RU"/>
              </w:rPr>
              <w:t>Научно-исследовательская деятельность студентов как фактор повышения качества подготовки студентов.</w:t>
            </w:r>
          </w:p>
        </w:tc>
        <w:tc>
          <w:tcPr>
            <w:tcW w:w="1546" w:type="pct"/>
          </w:tcPr>
          <w:p w:rsidR="005914E2" w:rsidRPr="000C23F7" w:rsidRDefault="005914E2" w:rsidP="003815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C1CA3">
              <w:rPr>
                <w:rFonts w:ascii="Times New Roman" w:hAnsi="Times New Roman"/>
                <w:b/>
              </w:rPr>
              <w:t>№1.</w:t>
            </w:r>
            <w:r>
              <w:rPr>
                <w:rFonts w:ascii="Times New Roman" w:hAnsi="Times New Roman"/>
              </w:rPr>
              <w:t xml:space="preserve"> </w:t>
            </w:r>
            <w:r w:rsidRPr="000C23F7">
              <w:rPr>
                <w:rFonts w:ascii="Times New Roman" w:hAnsi="Times New Roman"/>
              </w:rPr>
              <w:t>Написание эссе «Мой взгляд на научно-исследовательскую деятельность в медицинском техникуме»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641" w:type="pct"/>
          </w:tcPr>
          <w:p w:rsidR="005914E2" w:rsidRPr="00617189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 xml:space="preserve">ДПК </w:t>
            </w:r>
            <w:r>
              <w:rPr>
                <w:rFonts w:ascii="Times New Roman" w:hAnsi="Times New Roman"/>
                <w:b/>
                <w:lang w:eastAsia="ru-RU"/>
              </w:rPr>
              <w:t>14.1</w:t>
            </w:r>
            <w:r w:rsidRPr="00617189">
              <w:rPr>
                <w:rFonts w:ascii="Times New Roman" w:hAnsi="Times New Roman"/>
                <w:b/>
                <w:lang w:eastAsia="ru-RU"/>
              </w:rPr>
              <w:t xml:space="preserve">, </w:t>
            </w:r>
          </w:p>
          <w:p w:rsidR="005914E2" w:rsidRPr="00617189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Письменная работа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 xml:space="preserve">Тема 1.2. </w:t>
            </w:r>
            <w:r w:rsidRPr="00617189">
              <w:rPr>
                <w:rFonts w:ascii="Times New Roman" w:hAnsi="Times New Roman"/>
                <w:lang w:eastAsia="ru-RU"/>
              </w:rPr>
              <w:t>Основные методы научных исследований, их классификация, этапы исследовательского процесса.</w:t>
            </w:r>
          </w:p>
        </w:tc>
        <w:tc>
          <w:tcPr>
            <w:tcW w:w="1546" w:type="pct"/>
          </w:tcPr>
          <w:p w:rsidR="005914E2" w:rsidRPr="00D1677C" w:rsidRDefault="005914E2" w:rsidP="00E40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C1CA3">
              <w:rPr>
                <w:rFonts w:ascii="Times New Roman" w:hAnsi="Times New Roman"/>
                <w:b/>
              </w:rPr>
              <w:t>№2.</w:t>
            </w:r>
            <w:r>
              <w:rPr>
                <w:rFonts w:ascii="Times New Roman" w:hAnsi="Times New Roman"/>
              </w:rPr>
              <w:t xml:space="preserve"> </w:t>
            </w:r>
            <w:r w:rsidRPr="00D1677C">
              <w:rPr>
                <w:rFonts w:ascii="Times New Roman" w:hAnsi="Times New Roman"/>
              </w:rPr>
              <w:t>Составление схемы «Методы научного исследования»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ПК 2.3, </w:t>
            </w:r>
          </w:p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ДПК</w:t>
            </w:r>
            <w:r>
              <w:rPr>
                <w:rFonts w:ascii="Times New Roman" w:hAnsi="Times New Roman"/>
                <w:b/>
                <w:lang w:eastAsia="ru-RU"/>
              </w:rPr>
              <w:t xml:space="preserve"> 14.1</w:t>
            </w:r>
            <w:r w:rsidRPr="00617189">
              <w:rPr>
                <w:rFonts w:ascii="Times New Roman" w:hAnsi="Times New Roman"/>
                <w:b/>
                <w:lang w:eastAsia="ru-RU"/>
              </w:rPr>
              <w:t xml:space="preserve">, </w:t>
            </w:r>
          </w:p>
          <w:p w:rsidR="005914E2" w:rsidRPr="00617189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  <w:shd w:val="clear" w:color="auto" w:fill="auto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Письменная работа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 xml:space="preserve">Тема 2.1. </w:t>
            </w:r>
            <w:r w:rsidRPr="00617189">
              <w:rPr>
                <w:rFonts w:ascii="Times New Roman" w:hAnsi="Times New Roman"/>
                <w:lang w:eastAsia="ru-RU"/>
              </w:rPr>
              <w:t>Студенческая научно-исследовательская работа: виды, структура, стилевые характеристики.</w:t>
            </w:r>
          </w:p>
        </w:tc>
        <w:tc>
          <w:tcPr>
            <w:tcW w:w="1546" w:type="pct"/>
          </w:tcPr>
          <w:p w:rsidR="005914E2" w:rsidRPr="00761007" w:rsidRDefault="005914E2" w:rsidP="00E40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C1CA3">
              <w:rPr>
                <w:rFonts w:ascii="Times New Roman" w:hAnsi="Times New Roman"/>
                <w:b/>
                <w:bCs/>
              </w:rPr>
              <w:t>№3.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61007">
              <w:rPr>
                <w:rFonts w:ascii="Times New Roman" w:hAnsi="Times New Roman"/>
                <w:bCs/>
              </w:rPr>
              <w:t>Составление глоссария «Понятийный аппарат научно-исследовательской работы».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ПК 2.3, </w:t>
            </w:r>
          </w:p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ДПК</w:t>
            </w:r>
            <w:r>
              <w:rPr>
                <w:rFonts w:ascii="Times New Roman" w:hAnsi="Times New Roman"/>
                <w:b/>
                <w:lang w:eastAsia="ru-RU"/>
              </w:rPr>
              <w:t xml:space="preserve"> 14.1</w:t>
            </w:r>
            <w:r w:rsidRPr="00617189">
              <w:rPr>
                <w:rFonts w:ascii="Times New Roman" w:hAnsi="Times New Roman"/>
                <w:b/>
                <w:lang w:eastAsia="ru-RU"/>
              </w:rPr>
              <w:t xml:space="preserve">, </w:t>
            </w:r>
          </w:p>
          <w:p w:rsidR="005914E2" w:rsidRPr="00617189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  <w:shd w:val="clear" w:color="auto" w:fill="auto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Письменная работа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6C0">
              <w:rPr>
                <w:rFonts w:ascii="Times New Roman" w:hAnsi="Times New Roman"/>
                <w:b/>
                <w:lang w:eastAsia="ru-RU"/>
              </w:rPr>
              <w:t xml:space="preserve">Тема 2.7. </w:t>
            </w:r>
            <w:r w:rsidRPr="009F76C0">
              <w:rPr>
                <w:rFonts w:ascii="Times New Roman" w:hAnsi="Times New Roman"/>
                <w:lang w:eastAsia="ru-RU"/>
              </w:rPr>
              <w:t>Способы и методы работы с источниками информации и понятийным аппаратом исследования.</w:t>
            </w:r>
          </w:p>
        </w:tc>
        <w:tc>
          <w:tcPr>
            <w:tcW w:w="1546" w:type="pct"/>
          </w:tcPr>
          <w:p w:rsidR="005914E2" w:rsidRPr="009F76C0" w:rsidRDefault="005914E2" w:rsidP="009F76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C1CA3">
              <w:rPr>
                <w:rFonts w:ascii="Times New Roman" w:hAnsi="Times New Roman"/>
                <w:b/>
                <w:bCs/>
              </w:rPr>
              <w:t>№4.</w:t>
            </w:r>
            <w:r>
              <w:rPr>
                <w:rFonts w:ascii="Times New Roman" w:hAnsi="Times New Roman"/>
                <w:bCs/>
              </w:rPr>
              <w:t xml:space="preserve"> Созда</w:t>
            </w:r>
            <w:r w:rsidRPr="009F76C0">
              <w:rPr>
                <w:rFonts w:ascii="Times New Roman" w:hAnsi="Times New Roman"/>
                <w:bCs/>
              </w:rPr>
              <w:t>ние памятки «Способы и методы работы с источниками информации».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ПК 2.3, </w:t>
            </w:r>
          </w:p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ДПК 14.1, </w:t>
            </w:r>
          </w:p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  <w:shd w:val="clear" w:color="auto" w:fill="auto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Выставка работ (памяток)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 xml:space="preserve">Тема 3.2. </w:t>
            </w:r>
            <w:r w:rsidRPr="00617189">
              <w:rPr>
                <w:rFonts w:ascii="Times New Roman" w:hAnsi="Times New Roman"/>
                <w:lang w:eastAsia="ru-RU"/>
              </w:rPr>
              <w:t>Основные принципы работы с библиотечными каталогами, указателями, справочными материалами, периодическими изданиями.</w:t>
            </w:r>
          </w:p>
        </w:tc>
        <w:tc>
          <w:tcPr>
            <w:tcW w:w="1546" w:type="pct"/>
          </w:tcPr>
          <w:p w:rsidR="005914E2" w:rsidRPr="00924D09" w:rsidRDefault="005914E2" w:rsidP="00E401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C1CA3">
              <w:rPr>
                <w:rFonts w:ascii="Times New Roman" w:hAnsi="Times New Roman"/>
                <w:b/>
                <w:bCs/>
              </w:rPr>
              <w:t>№5.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24D09">
              <w:rPr>
                <w:rFonts w:ascii="Times New Roman" w:hAnsi="Times New Roman"/>
                <w:bCs/>
              </w:rPr>
              <w:t>Составление библиографического списка к избранной теме исследования.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ПК 2.3, </w:t>
            </w:r>
          </w:p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ДПК 14.1, </w:t>
            </w:r>
          </w:p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  <w:shd w:val="clear" w:color="auto" w:fill="auto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Письменная работа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B34D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 xml:space="preserve">Тема 3.5. 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617189">
              <w:rPr>
                <w:rFonts w:ascii="Times New Roman" w:hAnsi="Times New Roman"/>
                <w:lang w:eastAsia="ru-RU"/>
              </w:rPr>
              <w:t>пределение объекта, предмета исследования, формулиров</w:t>
            </w:r>
            <w:r>
              <w:rPr>
                <w:rFonts w:ascii="Times New Roman" w:hAnsi="Times New Roman"/>
                <w:lang w:eastAsia="ru-RU"/>
              </w:rPr>
              <w:t>ание</w:t>
            </w:r>
            <w:r w:rsidRPr="0061718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цели, </w:t>
            </w:r>
            <w:r w:rsidRPr="00617189">
              <w:rPr>
                <w:rFonts w:ascii="Times New Roman" w:hAnsi="Times New Roman"/>
                <w:lang w:eastAsia="ru-RU"/>
              </w:rPr>
              <w:t>задач, гипотез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bCs/>
              </w:rPr>
              <w:t xml:space="preserve"> в </w:t>
            </w:r>
            <w:r w:rsidRPr="00755265">
              <w:rPr>
                <w:rFonts w:ascii="Times New Roman" w:hAnsi="Times New Roman"/>
                <w:bCs/>
              </w:rPr>
              <w:t>избранной теме исследования</w:t>
            </w:r>
            <w:r w:rsidRPr="0061718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46" w:type="pct"/>
          </w:tcPr>
          <w:p w:rsidR="005914E2" w:rsidRPr="00755265" w:rsidRDefault="005914E2" w:rsidP="00B34D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C1CA3">
              <w:rPr>
                <w:rFonts w:ascii="Times New Roman" w:hAnsi="Times New Roman"/>
                <w:b/>
                <w:bCs/>
              </w:rPr>
              <w:t>№6.</w:t>
            </w:r>
            <w:r>
              <w:rPr>
                <w:rFonts w:ascii="Times New Roman" w:hAnsi="Times New Roman"/>
                <w:bCs/>
              </w:rPr>
              <w:t xml:space="preserve"> Определение</w:t>
            </w:r>
            <w:r w:rsidRPr="00755265">
              <w:rPr>
                <w:rFonts w:ascii="Times New Roman" w:hAnsi="Times New Roman"/>
                <w:bCs/>
              </w:rPr>
              <w:t xml:space="preserve"> объект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755265">
              <w:rPr>
                <w:rFonts w:ascii="Times New Roman" w:hAnsi="Times New Roman"/>
                <w:bCs/>
              </w:rPr>
              <w:t>, предмет</w:t>
            </w:r>
            <w:r>
              <w:rPr>
                <w:rFonts w:ascii="Times New Roman" w:hAnsi="Times New Roman"/>
                <w:bCs/>
              </w:rPr>
              <w:t>а</w:t>
            </w:r>
            <w:r w:rsidRPr="0075526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исследования, формулирование</w:t>
            </w:r>
            <w:r w:rsidRPr="00755265">
              <w:rPr>
                <w:rFonts w:ascii="Times New Roman" w:hAnsi="Times New Roman"/>
                <w:bCs/>
              </w:rPr>
              <w:t xml:space="preserve"> цел</w:t>
            </w:r>
            <w:r>
              <w:rPr>
                <w:rFonts w:ascii="Times New Roman" w:hAnsi="Times New Roman"/>
                <w:bCs/>
              </w:rPr>
              <w:t>и, задач</w:t>
            </w:r>
            <w:r w:rsidRPr="00755265">
              <w:rPr>
                <w:rFonts w:ascii="Times New Roman" w:hAnsi="Times New Roman"/>
                <w:bCs/>
              </w:rPr>
              <w:t>, гипотез</w:t>
            </w:r>
            <w:r>
              <w:rPr>
                <w:rFonts w:ascii="Times New Roman" w:hAnsi="Times New Roman"/>
                <w:bCs/>
              </w:rPr>
              <w:t>ы</w:t>
            </w:r>
            <w:r w:rsidRPr="0075526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755265">
              <w:rPr>
                <w:rFonts w:ascii="Times New Roman" w:hAnsi="Times New Roman"/>
                <w:bCs/>
              </w:rPr>
              <w:t xml:space="preserve">избранной теме исследования. 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1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ПК 2.3, </w:t>
            </w:r>
          </w:p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ДПК 14.1, </w:t>
            </w:r>
          </w:p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  <w:shd w:val="clear" w:color="auto" w:fill="auto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Письменная работа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Тема 3.6.</w:t>
            </w:r>
            <w:r w:rsidRPr="00617189"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Представление </w:t>
            </w:r>
            <w:r w:rsidRPr="00617189">
              <w:rPr>
                <w:rFonts w:ascii="Times New Roman" w:hAnsi="Times New Roman"/>
                <w:lang w:eastAsia="ru-RU"/>
              </w:rPr>
              <w:t>результатов исследования.</w:t>
            </w:r>
          </w:p>
        </w:tc>
        <w:tc>
          <w:tcPr>
            <w:tcW w:w="1546" w:type="pct"/>
          </w:tcPr>
          <w:p w:rsidR="005914E2" w:rsidRPr="00B34DD1" w:rsidRDefault="005914E2" w:rsidP="00B34D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C1CA3">
              <w:rPr>
                <w:rFonts w:ascii="Times New Roman" w:hAnsi="Times New Roman"/>
                <w:b/>
              </w:rPr>
              <w:t>№7.</w:t>
            </w:r>
            <w:r>
              <w:rPr>
                <w:rFonts w:ascii="Times New Roman" w:hAnsi="Times New Roman"/>
              </w:rPr>
              <w:t xml:space="preserve"> </w:t>
            </w:r>
            <w:r w:rsidRPr="00B34DD1">
              <w:rPr>
                <w:rFonts w:ascii="Times New Roman" w:hAnsi="Times New Roman"/>
              </w:rPr>
              <w:t>Подготовка презентации по избранной теме исследования.</w:t>
            </w: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1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ПК 2.3, </w:t>
            </w:r>
          </w:p>
          <w:p w:rsid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 xml:space="preserve">ДПК 14.1, </w:t>
            </w:r>
          </w:p>
          <w:p w:rsidR="005914E2" w:rsidRPr="000F4E45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F4E45">
              <w:rPr>
                <w:rFonts w:ascii="Times New Roman" w:hAnsi="Times New Roman"/>
                <w:b/>
                <w:lang w:eastAsia="ru-RU"/>
              </w:rPr>
              <w:t>ОК.1 – ОК.11</w:t>
            </w:r>
          </w:p>
        </w:tc>
        <w:tc>
          <w:tcPr>
            <w:tcW w:w="959" w:type="pct"/>
            <w:shd w:val="clear" w:color="auto" w:fill="auto"/>
          </w:tcPr>
          <w:p w:rsidR="005914E2" w:rsidRPr="005914E2" w:rsidRDefault="005914E2" w:rsidP="00591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14E2">
              <w:rPr>
                <w:rFonts w:ascii="Times New Roman" w:hAnsi="Times New Roman"/>
                <w:lang w:eastAsia="ru-RU"/>
              </w:rPr>
              <w:t>Защита презентации</w:t>
            </w:r>
          </w:p>
        </w:tc>
      </w:tr>
      <w:tr w:rsidR="005914E2" w:rsidRPr="00617189" w:rsidTr="005914E2">
        <w:tc>
          <w:tcPr>
            <w:tcW w:w="1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6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7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189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641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9" w:type="pct"/>
          </w:tcPr>
          <w:p w:rsidR="005914E2" w:rsidRPr="00617189" w:rsidRDefault="005914E2" w:rsidP="006171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C05EC" w:rsidRPr="005649C2" w:rsidRDefault="001C05EC" w:rsidP="005649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1FC4" w:rsidRDefault="005A1FC4" w:rsidP="005A1F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1FC4" w:rsidRDefault="005A1FC4" w:rsidP="005A1F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5A1FC4" w:rsidSect="00237F7F">
          <w:pgSz w:w="16838" w:h="11906" w:orient="landscape"/>
          <w:pgMar w:top="1622" w:right="1134" w:bottom="709" w:left="1134" w:header="709" w:footer="709" w:gutter="0"/>
          <w:cols w:space="708"/>
          <w:titlePg/>
          <w:docGrid w:linePitch="360"/>
        </w:sectPr>
      </w:pPr>
    </w:p>
    <w:p w:rsidR="001C05EC" w:rsidRPr="00323768" w:rsidRDefault="001C05EC" w:rsidP="005A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№1</w:t>
      </w:r>
    </w:p>
    <w:p w:rsidR="00C911F7" w:rsidRPr="005649C2" w:rsidRDefault="00C911F7" w:rsidP="005A1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5EC" w:rsidRPr="00C911F7" w:rsidRDefault="001C05EC" w:rsidP="00F40E7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Наименование: </w:t>
      </w:r>
      <w:r w:rsidR="009A1EA6">
        <w:rPr>
          <w:rFonts w:ascii="Times New Roman" w:hAnsi="Times New Roman"/>
          <w:b/>
          <w:sz w:val="24"/>
          <w:szCs w:val="24"/>
        </w:rPr>
        <w:t>Написание э</w:t>
      </w:r>
      <w:r w:rsidR="00F40E7B" w:rsidRPr="00C911F7">
        <w:rPr>
          <w:rFonts w:ascii="Times New Roman" w:hAnsi="Times New Roman"/>
          <w:b/>
          <w:sz w:val="24"/>
          <w:szCs w:val="24"/>
        </w:rPr>
        <w:t>ссе «Мой взгляд на научно-исследовательскую деятельность в медицинском техникуме»</w:t>
      </w:r>
      <w:r w:rsidR="000C23F7">
        <w:rPr>
          <w:rFonts w:ascii="Times New Roman" w:hAnsi="Times New Roman"/>
          <w:b/>
          <w:sz w:val="24"/>
          <w:szCs w:val="24"/>
        </w:rPr>
        <w:t>.</w:t>
      </w:r>
    </w:p>
    <w:p w:rsidR="001C05EC" w:rsidRPr="00D1677C" w:rsidRDefault="001C05EC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C05EC" w:rsidRPr="005649C2" w:rsidRDefault="001C05EC" w:rsidP="005649C2">
      <w:pPr>
        <w:spacing w:after="0" w:line="240" w:lineRule="auto"/>
        <w:jc w:val="both"/>
        <w:rPr>
          <w:rFonts w:ascii="Times New Roman" w:hAnsi="Times New Roman"/>
          <w:b/>
          <w:bCs/>
          <w:color w:val="330000"/>
          <w:sz w:val="24"/>
          <w:szCs w:val="24"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 xml:space="preserve">Цель работы: </w:t>
      </w:r>
      <w:r w:rsidR="00C911F7">
        <w:rPr>
          <w:rFonts w:ascii="Times New Roman" w:hAnsi="Times New Roman"/>
          <w:sz w:val="24"/>
          <w:szCs w:val="24"/>
          <w:lang w:eastAsia="ru-RU"/>
        </w:rPr>
        <w:t>развитие навыков</w:t>
      </w:r>
      <w:r w:rsidR="00C911F7" w:rsidRPr="00C911F7">
        <w:rPr>
          <w:rFonts w:ascii="Times New Roman" w:hAnsi="Times New Roman"/>
          <w:sz w:val="24"/>
          <w:szCs w:val="24"/>
          <w:lang w:eastAsia="ru-RU"/>
        </w:rPr>
        <w:t xml:space="preserve"> самостоятельно</w:t>
      </w:r>
      <w:r w:rsidR="00C911F7">
        <w:rPr>
          <w:rFonts w:ascii="Times New Roman" w:hAnsi="Times New Roman"/>
          <w:sz w:val="24"/>
          <w:szCs w:val="24"/>
          <w:lang w:eastAsia="ru-RU"/>
        </w:rPr>
        <w:t>го</w:t>
      </w:r>
      <w:r w:rsidR="00C911F7" w:rsidRPr="00C911F7">
        <w:rPr>
          <w:rFonts w:ascii="Times New Roman" w:hAnsi="Times New Roman"/>
          <w:sz w:val="24"/>
          <w:szCs w:val="24"/>
          <w:lang w:eastAsia="ru-RU"/>
        </w:rPr>
        <w:t xml:space="preserve"> творческо</w:t>
      </w:r>
      <w:r w:rsidR="00C911F7">
        <w:rPr>
          <w:rFonts w:ascii="Times New Roman" w:hAnsi="Times New Roman"/>
          <w:sz w:val="24"/>
          <w:szCs w:val="24"/>
          <w:lang w:eastAsia="ru-RU"/>
        </w:rPr>
        <w:t>го</w:t>
      </w:r>
      <w:r w:rsidR="00C911F7" w:rsidRPr="00C911F7">
        <w:rPr>
          <w:rFonts w:ascii="Times New Roman" w:hAnsi="Times New Roman"/>
          <w:sz w:val="24"/>
          <w:szCs w:val="24"/>
          <w:lang w:eastAsia="ru-RU"/>
        </w:rPr>
        <w:t xml:space="preserve"> мышлени</w:t>
      </w:r>
      <w:r w:rsidR="00C911F7">
        <w:rPr>
          <w:rFonts w:ascii="Times New Roman" w:hAnsi="Times New Roman"/>
          <w:sz w:val="24"/>
          <w:szCs w:val="24"/>
          <w:lang w:eastAsia="ru-RU"/>
        </w:rPr>
        <w:t>я</w:t>
      </w:r>
      <w:r w:rsidR="00C911F7" w:rsidRPr="00C911F7">
        <w:rPr>
          <w:rFonts w:ascii="Times New Roman" w:hAnsi="Times New Roman"/>
          <w:sz w:val="24"/>
          <w:szCs w:val="24"/>
          <w:lang w:eastAsia="ru-RU"/>
        </w:rPr>
        <w:t xml:space="preserve"> и письменно</w:t>
      </w:r>
      <w:r w:rsidR="00C911F7">
        <w:rPr>
          <w:rFonts w:ascii="Times New Roman" w:hAnsi="Times New Roman"/>
          <w:sz w:val="24"/>
          <w:szCs w:val="24"/>
          <w:lang w:eastAsia="ru-RU"/>
        </w:rPr>
        <w:t>го</w:t>
      </w:r>
      <w:r w:rsidR="00C911F7" w:rsidRPr="00C911F7">
        <w:rPr>
          <w:rFonts w:ascii="Times New Roman" w:hAnsi="Times New Roman"/>
          <w:sz w:val="24"/>
          <w:szCs w:val="24"/>
          <w:lang w:eastAsia="ru-RU"/>
        </w:rPr>
        <w:t xml:space="preserve"> изложени</w:t>
      </w:r>
      <w:r w:rsidR="00C911F7">
        <w:rPr>
          <w:rFonts w:ascii="Times New Roman" w:hAnsi="Times New Roman"/>
          <w:sz w:val="24"/>
          <w:szCs w:val="24"/>
          <w:lang w:eastAsia="ru-RU"/>
        </w:rPr>
        <w:t>я</w:t>
      </w:r>
      <w:r w:rsidR="00C911F7" w:rsidRPr="00C91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11F7">
        <w:rPr>
          <w:rFonts w:ascii="Times New Roman" w:hAnsi="Times New Roman"/>
          <w:sz w:val="24"/>
          <w:szCs w:val="24"/>
          <w:lang w:eastAsia="ru-RU"/>
        </w:rPr>
        <w:t>собственной точки зрения.</w:t>
      </w:r>
    </w:p>
    <w:p w:rsidR="001C05EC" w:rsidRPr="00D1677C" w:rsidRDefault="001C05EC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C05EC" w:rsidRDefault="001C05EC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  <w:r w:rsidR="00C911F7">
        <w:rPr>
          <w:rFonts w:ascii="Times New Roman" w:hAnsi="Times New Roman"/>
          <w:b/>
          <w:lang w:eastAsia="ru-RU"/>
        </w:rPr>
        <w:t xml:space="preserve"> ДПК </w:t>
      </w:r>
      <w:r w:rsidR="00182683">
        <w:rPr>
          <w:rFonts w:ascii="Times New Roman" w:hAnsi="Times New Roman"/>
          <w:b/>
          <w:lang w:eastAsia="ru-RU"/>
        </w:rPr>
        <w:t>14.1</w:t>
      </w:r>
      <w:r w:rsidR="00C911F7">
        <w:rPr>
          <w:rFonts w:ascii="Times New Roman" w:hAnsi="Times New Roman"/>
          <w:b/>
          <w:lang w:eastAsia="ru-RU"/>
        </w:rPr>
        <w:t>, ОК.1 – ОК.11</w:t>
      </w:r>
    </w:p>
    <w:p w:rsidR="00D1677C" w:rsidRPr="00D1677C" w:rsidRDefault="00D1677C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94297" w:rsidRPr="00C94297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4297">
        <w:rPr>
          <w:rFonts w:ascii="Times New Roman" w:hAnsi="Times New Roman"/>
          <w:b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94297">
        <w:rPr>
          <w:rFonts w:ascii="Times New Roman" w:hAnsi="Times New Roman"/>
          <w:b/>
          <w:sz w:val="24"/>
          <w:szCs w:val="24"/>
          <w:lang w:eastAsia="ru-RU"/>
        </w:rPr>
        <w:t xml:space="preserve"> часа.</w:t>
      </w:r>
    </w:p>
    <w:p w:rsidR="00C94297" w:rsidRPr="00C94297" w:rsidRDefault="00C94297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1677C" w:rsidRPr="005649C2" w:rsidRDefault="00D1677C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4E15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15A0" w:rsidRPr="004E15A0">
        <w:rPr>
          <w:rFonts w:ascii="Times New Roman" w:hAnsi="Times New Roman"/>
          <w:sz w:val="24"/>
          <w:szCs w:val="24"/>
          <w:lang w:eastAsia="ru-RU"/>
        </w:rPr>
        <w:t>письменная работа.</w:t>
      </w:r>
    </w:p>
    <w:p w:rsidR="00C911F7" w:rsidRPr="00D1677C" w:rsidRDefault="00C911F7" w:rsidP="00C911F7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30000"/>
          <w:sz w:val="16"/>
          <w:szCs w:val="16"/>
          <w:lang w:eastAsia="ru-RU"/>
        </w:rPr>
      </w:pPr>
    </w:p>
    <w:p w:rsidR="002E3E0D" w:rsidRDefault="002E3E0D" w:rsidP="00C911F7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Задание № 1. </w:t>
      </w:r>
      <w:r>
        <w:rPr>
          <w:rFonts w:ascii="Times New Roman" w:hAnsi="Times New Roman"/>
          <w:b/>
          <w:sz w:val="24"/>
          <w:szCs w:val="24"/>
        </w:rPr>
        <w:t>Напишите э</w:t>
      </w:r>
      <w:r w:rsidRPr="00C911F7">
        <w:rPr>
          <w:rFonts w:ascii="Times New Roman" w:hAnsi="Times New Roman"/>
          <w:b/>
          <w:sz w:val="24"/>
          <w:szCs w:val="24"/>
        </w:rPr>
        <w:t>ссе «Мой взгляд на научно-исследовательскую деятельность в медицинском техникуме»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3E0D" w:rsidRPr="002E3E0D" w:rsidRDefault="002E3E0D" w:rsidP="00C911F7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16"/>
          <w:szCs w:val="16"/>
        </w:rPr>
      </w:pPr>
    </w:p>
    <w:p w:rsidR="00C911F7" w:rsidRPr="00C911F7" w:rsidRDefault="00C911F7" w:rsidP="00C911F7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C911F7">
        <w:rPr>
          <w:rFonts w:ascii="Times New Roman" w:hAnsi="Times New Roman"/>
          <w:b/>
          <w:color w:val="000000"/>
          <w:sz w:val="24"/>
          <w:szCs w:val="24"/>
        </w:rPr>
        <w:t>Методич</w:t>
      </w:r>
      <w:r>
        <w:rPr>
          <w:rFonts w:ascii="Times New Roman" w:hAnsi="Times New Roman"/>
          <w:b/>
          <w:color w:val="000000"/>
          <w:sz w:val="24"/>
          <w:szCs w:val="24"/>
        </w:rPr>
        <w:t>еские рекомендации по</w:t>
      </w:r>
      <w:r w:rsidRPr="00C911F7">
        <w:rPr>
          <w:rFonts w:ascii="Times New Roman" w:hAnsi="Times New Roman"/>
          <w:b/>
          <w:color w:val="000000"/>
          <w:sz w:val="24"/>
          <w:szCs w:val="24"/>
        </w:rPr>
        <w:t xml:space="preserve"> написанию эссе.</w:t>
      </w:r>
    </w:p>
    <w:p w:rsidR="00C911F7" w:rsidRPr="00D1677C" w:rsidRDefault="00C911F7" w:rsidP="009A1E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77C">
        <w:rPr>
          <w:rFonts w:ascii="Times New Roman" w:hAnsi="Times New Roman"/>
          <w:bCs/>
          <w:spacing w:val="-1"/>
          <w:sz w:val="24"/>
          <w:szCs w:val="24"/>
        </w:rPr>
        <w:t>Эссе </w:t>
      </w:r>
      <w:r w:rsidRPr="00D1677C">
        <w:rPr>
          <w:rFonts w:ascii="Times New Roman" w:hAnsi="Times New Roman"/>
          <w:spacing w:val="-1"/>
          <w:sz w:val="24"/>
          <w:szCs w:val="24"/>
        </w:rPr>
        <w:t>(с французского </w:t>
      </w:r>
      <w:r w:rsidRPr="00D1677C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essai</w:t>
      </w:r>
      <w:r w:rsidRPr="00D1677C">
        <w:rPr>
          <w:rFonts w:ascii="Times New Roman" w:hAnsi="Times New Roman"/>
          <w:i/>
          <w:iCs/>
          <w:spacing w:val="-1"/>
          <w:sz w:val="24"/>
          <w:szCs w:val="24"/>
        </w:rPr>
        <w:t> — </w:t>
      </w:r>
      <w:r w:rsidRPr="00D1677C">
        <w:rPr>
          <w:rFonts w:ascii="Times New Roman" w:hAnsi="Times New Roman"/>
          <w:spacing w:val="-1"/>
          <w:sz w:val="24"/>
          <w:szCs w:val="24"/>
        </w:rPr>
        <w:t>«попытка, проба, очерк») — прозаическое сочинение небольшого </w:t>
      </w:r>
      <w:r w:rsidRPr="00D1677C">
        <w:rPr>
          <w:rFonts w:ascii="Times New Roman" w:hAnsi="Times New Roman"/>
          <w:sz w:val="24"/>
          <w:szCs w:val="24"/>
        </w:rPr>
        <w:t>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</w:t>
      </w:r>
    </w:p>
    <w:p w:rsidR="009A1EA6" w:rsidRPr="00D1677C" w:rsidRDefault="00C911F7" w:rsidP="009A1E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77C">
        <w:rPr>
          <w:rFonts w:ascii="Times New Roman" w:hAnsi="Times New Roman"/>
          <w:sz w:val="24"/>
          <w:szCs w:val="24"/>
        </w:rPr>
        <w:t>Эссе - это самостоятельная письменная работа на тему, предложенную преподавателем (тема может быть предложена и студентом, но согласована с педагогом). Должно содержать чёткое изложение сути поставленной проблемы, включать самостоятельно проведенный анализ проблемы, выводы, обобщающую авторскую позицию по поставленной проблеме.</w:t>
      </w:r>
    </w:p>
    <w:p w:rsidR="002E3E0D" w:rsidRDefault="002E3E0D" w:rsidP="000C23F7">
      <w:pPr>
        <w:pStyle w:val="af0"/>
        <w:spacing w:before="0" w:beforeAutospacing="0" w:after="0" w:afterAutospacing="0"/>
        <w:jc w:val="center"/>
        <w:rPr>
          <w:b/>
          <w:i/>
          <w:color w:val="000000"/>
        </w:rPr>
      </w:pPr>
    </w:p>
    <w:p w:rsidR="00C911F7" w:rsidRPr="00761007" w:rsidRDefault="00761007" w:rsidP="000C23F7">
      <w:pPr>
        <w:pStyle w:val="af0"/>
        <w:spacing w:before="0" w:beforeAutospacing="0" w:after="0" w:afterAutospacing="0"/>
        <w:jc w:val="center"/>
        <w:rPr>
          <w:b/>
          <w:i/>
          <w:color w:val="000000"/>
        </w:rPr>
      </w:pPr>
      <w:r w:rsidRPr="00761007">
        <w:rPr>
          <w:b/>
          <w:i/>
          <w:color w:val="000000"/>
        </w:rPr>
        <w:t>Общие требования</w:t>
      </w:r>
    </w:p>
    <w:p w:rsidR="00C911F7" w:rsidRPr="006E141D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E141D">
        <w:rPr>
          <w:color w:val="000000"/>
        </w:rPr>
        <w:t>1.Эссе должно восприниматься как единое целое, идея должна быть ясной и понятной.</w:t>
      </w:r>
    </w:p>
    <w:p w:rsidR="00C911F7" w:rsidRPr="006E141D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E141D">
        <w:rPr>
          <w:color w:val="000000"/>
        </w:rPr>
        <w:t>2.Эссе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C911F7" w:rsidRPr="006E141D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E141D">
        <w:rPr>
          <w:color w:val="000000"/>
        </w:rPr>
        <w:t>3.Эссе должно иметь грамотное ком</w:t>
      </w:r>
      <w:r w:rsidRPr="006E141D">
        <w:rPr>
          <w:color w:val="000000"/>
        </w:rPr>
        <w:softHyphen/>
        <w:t>позиционное построение, быть логич</w:t>
      </w:r>
      <w:r w:rsidRPr="006E141D">
        <w:rPr>
          <w:color w:val="000000"/>
        </w:rPr>
        <w:softHyphen/>
        <w:t>ным, четким по структуре.</w:t>
      </w:r>
    </w:p>
    <w:p w:rsidR="00C911F7" w:rsidRPr="006E141D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E141D">
        <w:rPr>
          <w:color w:val="000000"/>
        </w:rPr>
        <w:t>4.Каждый абзац эссе должен содержать только одну основную мысль.</w:t>
      </w:r>
    </w:p>
    <w:p w:rsidR="00C911F7" w:rsidRPr="006E141D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6E141D">
        <w:rPr>
          <w:color w:val="000000"/>
        </w:rPr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C911F7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E141D">
        <w:rPr>
          <w:color w:val="000000"/>
        </w:rPr>
        <w:t>6. Эссе должно содержать убеди</w:t>
      </w:r>
      <w:r w:rsidRPr="006E141D">
        <w:rPr>
          <w:color w:val="000000"/>
        </w:rPr>
        <w:softHyphen/>
        <w:t>тельную аргументацию заявленной по проблеме позиции.</w:t>
      </w:r>
    </w:p>
    <w:p w:rsidR="00C911F7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6E141D">
        <w:rPr>
          <w:color w:val="000000"/>
        </w:rPr>
        <w:t xml:space="preserve">.  Тема эссе должна быть </w:t>
      </w:r>
      <w:r>
        <w:rPr>
          <w:color w:val="000000"/>
        </w:rPr>
        <w:t>в</w:t>
      </w:r>
      <w:r w:rsidRPr="006E141D">
        <w:rPr>
          <w:color w:val="000000"/>
        </w:rPr>
        <w:t>сегда конкретна. Эссе не может содержать много тем или идей (мыслей). Оно отражает только один вариант, одну мысль. И развивает ее. Это ответ на один вопрос.</w:t>
      </w:r>
    </w:p>
    <w:p w:rsidR="00C911F7" w:rsidRPr="00C54869" w:rsidRDefault="00C911F7" w:rsidP="000C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C54869">
        <w:rPr>
          <w:rFonts w:ascii="Times New Roman" w:hAnsi="Times New Roman"/>
          <w:sz w:val="24"/>
          <w:szCs w:val="24"/>
          <w:shd w:val="clear" w:color="auto" w:fill="FFFFFF"/>
        </w:rPr>
        <w:t xml:space="preserve">. Текст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эссе</w:t>
      </w:r>
      <w:r w:rsidRPr="00C54869">
        <w:rPr>
          <w:rFonts w:ascii="Times New Roman" w:hAnsi="Times New Roman"/>
          <w:sz w:val="24"/>
          <w:szCs w:val="24"/>
        </w:rPr>
        <w:t xml:space="preserve"> должен быть распечатан на компьютере на одной стороне стандартного листа в текстовом процессоре </w:t>
      </w:r>
      <w:r w:rsidRPr="00C54869">
        <w:rPr>
          <w:rFonts w:ascii="Times New Roman" w:hAnsi="Times New Roman"/>
          <w:sz w:val="24"/>
          <w:szCs w:val="24"/>
          <w:lang w:val="en-US"/>
        </w:rPr>
        <w:t>Word</w:t>
      </w:r>
      <w:r w:rsidRPr="00C54869">
        <w:rPr>
          <w:rFonts w:ascii="Times New Roman" w:hAnsi="Times New Roman"/>
          <w:sz w:val="24"/>
          <w:szCs w:val="24"/>
        </w:rPr>
        <w:t xml:space="preserve"> для </w:t>
      </w:r>
      <w:r w:rsidRPr="00C54869">
        <w:rPr>
          <w:rFonts w:ascii="Times New Roman" w:hAnsi="Times New Roman"/>
          <w:sz w:val="24"/>
          <w:szCs w:val="24"/>
          <w:lang w:val="en-US"/>
        </w:rPr>
        <w:t>Windows</w:t>
      </w:r>
      <w:r w:rsidRPr="00C54869">
        <w:rPr>
          <w:rFonts w:ascii="Times New Roman" w:hAnsi="Times New Roman"/>
          <w:sz w:val="24"/>
          <w:szCs w:val="24"/>
        </w:rPr>
        <w:t xml:space="preserve"> </w:t>
      </w:r>
      <w:r w:rsidRPr="00C54869">
        <w:rPr>
          <w:rFonts w:ascii="Times New Roman" w:hAnsi="Times New Roman"/>
          <w:sz w:val="24"/>
          <w:szCs w:val="24"/>
          <w:lang w:val="en-US"/>
        </w:rPr>
        <w:t>XP</w:t>
      </w:r>
      <w:r w:rsidRPr="00C54869">
        <w:rPr>
          <w:rFonts w:ascii="Times New Roman" w:hAnsi="Times New Roman"/>
          <w:sz w:val="24"/>
          <w:szCs w:val="24"/>
        </w:rPr>
        <w:t xml:space="preserve">. Формат бумаги А4 (210х297).  </w:t>
      </w:r>
    </w:p>
    <w:p w:rsidR="00C911F7" w:rsidRPr="00C54869" w:rsidRDefault="00C911F7" w:rsidP="000C23F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</w:t>
      </w:r>
      <w:r w:rsidRPr="00C54869">
        <w:rPr>
          <w:rFonts w:ascii="Times New Roman" w:hAnsi="Times New Roman"/>
          <w:sz w:val="24"/>
          <w:szCs w:val="24"/>
        </w:rPr>
        <w:t xml:space="preserve">. При оформлении текста необходимо соблюдать следующие </w:t>
      </w:r>
      <w:r w:rsidRPr="00C54869">
        <w:rPr>
          <w:rFonts w:ascii="Times New Roman" w:hAnsi="Times New Roman"/>
          <w:i/>
          <w:sz w:val="24"/>
          <w:szCs w:val="24"/>
        </w:rPr>
        <w:t>параметры</w:t>
      </w:r>
      <w:r w:rsidRPr="00C54869">
        <w:rPr>
          <w:rFonts w:ascii="Times New Roman" w:hAnsi="Times New Roman"/>
          <w:sz w:val="24"/>
          <w:szCs w:val="24"/>
        </w:rPr>
        <w:t>:</w:t>
      </w:r>
    </w:p>
    <w:p w:rsidR="00C911F7" w:rsidRPr="00C54869" w:rsidRDefault="00C911F7" w:rsidP="000C23F7">
      <w:pPr>
        <w:pStyle w:val="af7"/>
        <w:widowControl/>
        <w:numPr>
          <w:ilvl w:val="3"/>
          <w:numId w:val="30"/>
        </w:numPr>
        <w:tabs>
          <w:tab w:val="num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54869">
        <w:rPr>
          <w:sz w:val="24"/>
          <w:szCs w:val="24"/>
        </w:rPr>
        <w:t xml:space="preserve">Поля:  верхнее – </w:t>
      </w:r>
      <w:smartTag w:uri="urn:schemas-microsoft-com:office:smarttags" w:element="metricconverter">
        <w:smartTagPr>
          <w:attr w:name="ProductID" w:val="2,0 см"/>
        </w:smartTagPr>
        <w:r w:rsidRPr="00C54869">
          <w:rPr>
            <w:sz w:val="24"/>
            <w:szCs w:val="24"/>
          </w:rPr>
          <w:t>2,0 см</w:t>
        </w:r>
      </w:smartTag>
      <w:r w:rsidRPr="00C54869">
        <w:rPr>
          <w:sz w:val="24"/>
          <w:szCs w:val="24"/>
        </w:rPr>
        <w:t>, нижнее – 2,0 см, левое 3,0 см, правое – 1,5 см.</w:t>
      </w:r>
    </w:p>
    <w:p w:rsidR="00C911F7" w:rsidRPr="00C54869" w:rsidRDefault="00C911F7" w:rsidP="000C23F7">
      <w:pPr>
        <w:pStyle w:val="af7"/>
        <w:widowControl/>
        <w:numPr>
          <w:ilvl w:val="3"/>
          <w:numId w:val="30"/>
        </w:numPr>
        <w:tabs>
          <w:tab w:val="num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54869">
        <w:rPr>
          <w:sz w:val="24"/>
          <w:szCs w:val="24"/>
        </w:rPr>
        <w:t xml:space="preserve">Шрифт – </w:t>
      </w:r>
      <w:r w:rsidRPr="00C54869">
        <w:rPr>
          <w:sz w:val="24"/>
          <w:szCs w:val="24"/>
          <w:lang w:val="en-US"/>
        </w:rPr>
        <w:t>Times</w:t>
      </w:r>
      <w:r w:rsidRPr="00C54869">
        <w:rPr>
          <w:sz w:val="24"/>
          <w:szCs w:val="24"/>
        </w:rPr>
        <w:t xml:space="preserve"> </w:t>
      </w:r>
      <w:r w:rsidRPr="00C54869">
        <w:rPr>
          <w:sz w:val="24"/>
          <w:szCs w:val="24"/>
          <w:lang w:val="en-US"/>
        </w:rPr>
        <w:t>New</w:t>
      </w:r>
      <w:r w:rsidRPr="00C54869">
        <w:rPr>
          <w:sz w:val="24"/>
          <w:szCs w:val="24"/>
        </w:rPr>
        <w:t xml:space="preserve"> </w:t>
      </w:r>
      <w:r w:rsidRPr="00C54869">
        <w:rPr>
          <w:sz w:val="24"/>
          <w:szCs w:val="24"/>
          <w:lang w:val="en-US"/>
        </w:rPr>
        <w:t>Roman</w:t>
      </w:r>
      <w:r w:rsidRPr="00C54869">
        <w:rPr>
          <w:sz w:val="24"/>
          <w:szCs w:val="24"/>
        </w:rPr>
        <w:t>.</w:t>
      </w:r>
    </w:p>
    <w:p w:rsidR="00C911F7" w:rsidRPr="00C54869" w:rsidRDefault="00C911F7" w:rsidP="000C23F7">
      <w:pPr>
        <w:pStyle w:val="af7"/>
        <w:widowControl/>
        <w:numPr>
          <w:ilvl w:val="3"/>
          <w:numId w:val="30"/>
        </w:numPr>
        <w:tabs>
          <w:tab w:val="num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54869">
        <w:rPr>
          <w:sz w:val="24"/>
          <w:szCs w:val="24"/>
        </w:rPr>
        <w:t>Размер шрифта – 14.</w:t>
      </w:r>
    </w:p>
    <w:p w:rsidR="00C911F7" w:rsidRPr="00C54869" w:rsidRDefault="00C911F7" w:rsidP="000C23F7">
      <w:pPr>
        <w:pStyle w:val="af7"/>
        <w:widowControl/>
        <w:numPr>
          <w:ilvl w:val="3"/>
          <w:numId w:val="30"/>
        </w:numPr>
        <w:tabs>
          <w:tab w:val="num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54869">
        <w:rPr>
          <w:sz w:val="24"/>
          <w:szCs w:val="24"/>
        </w:rPr>
        <w:t>Выравнивание текста «по ширине».</w:t>
      </w:r>
    </w:p>
    <w:p w:rsidR="00C911F7" w:rsidRPr="00C54869" w:rsidRDefault="00C911F7" w:rsidP="000C23F7">
      <w:pPr>
        <w:pStyle w:val="af7"/>
        <w:widowControl/>
        <w:numPr>
          <w:ilvl w:val="3"/>
          <w:numId w:val="30"/>
        </w:numPr>
        <w:tabs>
          <w:tab w:val="num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54869">
        <w:rPr>
          <w:sz w:val="24"/>
          <w:szCs w:val="24"/>
        </w:rPr>
        <w:t>Абзацный отступ- 1,25 см. (пять знаков).</w:t>
      </w:r>
    </w:p>
    <w:p w:rsidR="00C911F7" w:rsidRPr="00C54869" w:rsidRDefault="00C911F7" w:rsidP="000C23F7">
      <w:pPr>
        <w:pStyle w:val="af7"/>
        <w:widowControl/>
        <w:numPr>
          <w:ilvl w:val="3"/>
          <w:numId w:val="30"/>
        </w:numPr>
        <w:tabs>
          <w:tab w:val="num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C54869">
        <w:rPr>
          <w:sz w:val="24"/>
          <w:szCs w:val="24"/>
        </w:rPr>
        <w:t>Размер между строками – полуторный.</w:t>
      </w:r>
    </w:p>
    <w:p w:rsidR="00C911F7" w:rsidRPr="009A1EA6" w:rsidRDefault="00C911F7" w:rsidP="000C23F7">
      <w:pPr>
        <w:pStyle w:val="af7"/>
        <w:widowControl/>
        <w:tabs>
          <w:tab w:val="num" w:pos="567"/>
        </w:tabs>
        <w:autoSpaceDE/>
        <w:autoSpaceDN/>
        <w:adjustRightInd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10</w:t>
      </w:r>
      <w:r w:rsidRPr="00C54869">
        <w:rPr>
          <w:sz w:val="24"/>
          <w:szCs w:val="24"/>
        </w:rPr>
        <w:t xml:space="preserve">. Титульный лист оформляется в формате </w:t>
      </w:r>
      <w:r w:rsidRPr="00C54869">
        <w:rPr>
          <w:sz w:val="24"/>
          <w:szCs w:val="24"/>
          <w:lang w:val="en-US"/>
        </w:rPr>
        <w:t>Times</w:t>
      </w:r>
      <w:r w:rsidRPr="00C54869">
        <w:rPr>
          <w:sz w:val="24"/>
          <w:szCs w:val="24"/>
        </w:rPr>
        <w:t xml:space="preserve"> </w:t>
      </w:r>
      <w:r w:rsidRPr="00C54869">
        <w:rPr>
          <w:sz w:val="24"/>
          <w:szCs w:val="24"/>
          <w:lang w:val="en-US"/>
        </w:rPr>
        <w:t>New</w:t>
      </w:r>
      <w:r w:rsidRPr="00C54869">
        <w:rPr>
          <w:sz w:val="24"/>
          <w:szCs w:val="24"/>
        </w:rPr>
        <w:t xml:space="preserve"> </w:t>
      </w:r>
      <w:r w:rsidRPr="00C54869">
        <w:rPr>
          <w:sz w:val="24"/>
          <w:szCs w:val="24"/>
          <w:lang w:val="en-US"/>
        </w:rPr>
        <w:t>Roman</w:t>
      </w:r>
      <w:r w:rsidRPr="00C54869">
        <w:rPr>
          <w:sz w:val="24"/>
          <w:szCs w:val="24"/>
        </w:rPr>
        <w:t xml:space="preserve">, </w:t>
      </w:r>
      <w:smartTag w:uri="urn:schemas-microsoft-com:office:cs:smarttags" w:element="NumConv6p0">
        <w:smartTagPr>
          <w:attr w:name="sch" w:val="1"/>
          <w:attr w:name="val" w:val="14"/>
        </w:smartTagPr>
        <w:r w:rsidRPr="00C54869">
          <w:rPr>
            <w:sz w:val="24"/>
            <w:szCs w:val="24"/>
          </w:rPr>
          <w:t>14</w:t>
        </w:r>
      </w:smartTag>
      <w:r w:rsidR="000C23F7">
        <w:rPr>
          <w:sz w:val="24"/>
          <w:szCs w:val="24"/>
        </w:rPr>
        <w:t xml:space="preserve"> кегль (за исключением темы </w:t>
      </w:r>
      <w:r w:rsidRPr="00C54869">
        <w:rPr>
          <w:sz w:val="24"/>
          <w:szCs w:val="24"/>
        </w:rPr>
        <w:t xml:space="preserve">– </w:t>
      </w:r>
      <w:smartTag w:uri="urn:schemas-microsoft-com:office:cs:smarttags" w:element="NumConv6p0">
        <w:smartTagPr>
          <w:attr w:name="sch" w:val="1"/>
          <w:attr w:name="val" w:val="20"/>
        </w:smartTagPr>
        <w:r w:rsidRPr="00C54869">
          <w:rPr>
            <w:sz w:val="24"/>
            <w:szCs w:val="24"/>
          </w:rPr>
          <w:t>20</w:t>
        </w:r>
      </w:smartTag>
      <w:r w:rsidRPr="00C54869">
        <w:rPr>
          <w:sz w:val="24"/>
          <w:szCs w:val="24"/>
        </w:rPr>
        <w:t xml:space="preserve"> кегль)</w:t>
      </w:r>
      <w:r>
        <w:rPr>
          <w:sz w:val="24"/>
          <w:szCs w:val="24"/>
        </w:rPr>
        <w:t xml:space="preserve"> (приложение 2</w:t>
      </w:r>
      <w:r w:rsidRPr="00C54869">
        <w:rPr>
          <w:sz w:val="24"/>
          <w:szCs w:val="24"/>
        </w:rPr>
        <w:t>)</w:t>
      </w:r>
      <w:r w:rsidRPr="00C54869">
        <w:rPr>
          <w:b/>
          <w:i/>
          <w:sz w:val="24"/>
          <w:szCs w:val="24"/>
        </w:rPr>
        <w:t>.</w:t>
      </w:r>
    </w:p>
    <w:p w:rsidR="002E3E0D" w:rsidRDefault="002E3E0D" w:rsidP="000C23F7">
      <w:pPr>
        <w:pStyle w:val="af0"/>
        <w:spacing w:before="0" w:beforeAutospacing="0" w:after="0" w:afterAutospacing="0"/>
        <w:jc w:val="center"/>
        <w:rPr>
          <w:b/>
          <w:i/>
          <w:color w:val="000000"/>
        </w:rPr>
      </w:pPr>
    </w:p>
    <w:p w:rsidR="00C911F7" w:rsidRPr="00761007" w:rsidRDefault="00761007" w:rsidP="000C23F7">
      <w:pPr>
        <w:pStyle w:val="af0"/>
        <w:spacing w:before="0" w:beforeAutospacing="0" w:after="0" w:afterAutospacing="0"/>
        <w:jc w:val="center"/>
        <w:rPr>
          <w:b/>
          <w:i/>
          <w:color w:val="000000"/>
        </w:rPr>
      </w:pPr>
      <w:r w:rsidRPr="00761007">
        <w:rPr>
          <w:b/>
          <w:i/>
          <w:color w:val="000000"/>
        </w:rPr>
        <w:lastRenderedPageBreak/>
        <w:t>Алгоритм написания эссе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 xml:space="preserve">1.  Изучите теоретический материал. 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>2.  Продумайте, в чем может заключаться актуальность заявленной темы.</w:t>
      </w:r>
    </w:p>
    <w:p w:rsidR="00C911F7" w:rsidRPr="00C46A34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C46A34">
        <w:t xml:space="preserve">3.  </w:t>
      </w:r>
      <w:r w:rsidRPr="00C46A34">
        <w:rPr>
          <w:color w:val="000000"/>
        </w:rPr>
        <w:t xml:space="preserve">Определите главную мысль </w:t>
      </w:r>
      <w:r w:rsidR="009A1EA6">
        <w:rPr>
          <w:color w:val="000000"/>
        </w:rPr>
        <w:t>высказывания </w:t>
      </w:r>
      <w:r w:rsidRPr="00C46A34">
        <w:rPr>
          <w:color w:val="000000"/>
        </w:rPr>
        <w:t> (о чем оно?), ска</w:t>
      </w:r>
      <w:r w:rsidRPr="00C46A34">
        <w:rPr>
          <w:color w:val="000000"/>
        </w:rPr>
        <w:softHyphen/>
        <w:t>жите то же самое, но своими словами.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 xml:space="preserve">4.  Определите, какие теоретические понятия, термины помогут вам раскрыть суть тезиса и собственной позиции. 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 xml:space="preserve">5.  Составьте тезисный план, сформулируйте возникшие у вас мысли и идеи. 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>6.  Напишите эссе в черновом варианте.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>7</w:t>
      </w:r>
      <w:r w:rsidR="009A1EA6">
        <w:t xml:space="preserve">. </w:t>
      </w:r>
      <w:r>
        <w:t>Проверьте стиль и грамотность, композиционное построение эссе, логичность и последовательность изложенного.</w:t>
      </w:r>
    </w:p>
    <w:p w:rsidR="00C911F7" w:rsidRDefault="00C911F7" w:rsidP="000C23F7">
      <w:pPr>
        <w:pStyle w:val="af0"/>
        <w:spacing w:before="0" w:beforeAutospacing="0" w:after="0" w:afterAutospacing="0"/>
        <w:jc w:val="both"/>
      </w:pPr>
      <w:r>
        <w:t xml:space="preserve">8.  Внесите необходимые изменения и напишите окончательный вариант </w:t>
      </w:r>
    </w:p>
    <w:p w:rsidR="00C911F7" w:rsidRPr="00761007" w:rsidRDefault="00C911F7" w:rsidP="000C23F7">
      <w:pPr>
        <w:pStyle w:val="af0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761007">
        <w:rPr>
          <w:b/>
          <w:bCs/>
          <w:i/>
          <w:color w:val="000000"/>
        </w:rPr>
        <w:t>Структура эссе</w:t>
      </w:r>
    </w:p>
    <w:p w:rsidR="00C911F7" w:rsidRPr="00E07B44" w:rsidRDefault="00C911F7" w:rsidP="000C23F7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7B44">
        <w:rPr>
          <w:color w:val="000000"/>
        </w:rPr>
        <w:t>1. Введение — определение основного вопроса эссе, актуальность. На этом этапе очень важно правильно сфо</w:t>
      </w:r>
      <w:r>
        <w:rPr>
          <w:color w:val="000000"/>
        </w:rPr>
        <w:t>рмулировать вопрос, на который В</w:t>
      </w:r>
      <w:r w:rsidRPr="00E07B44">
        <w:rPr>
          <w:color w:val="000000"/>
        </w:rPr>
        <w:t xml:space="preserve">ы собираетесь найти ответ в ходе своей творческой работы. </w:t>
      </w:r>
    </w:p>
    <w:p w:rsidR="00C911F7" w:rsidRDefault="00C911F7" w:rsidP="000C23F7">
      <w:pPr>
        <w:pStyle w:val="af0"/>
        <w:spacing w:before="0" w:beforeAutospacing="0" w:after="0" w:afterAutospacing="0"/>
        <w:jc w:val="both"/>
        <w:rPr>
          <w:color w:val="000000"/>
        </w:rPr>
      </w:pPr>
      <w:r w:rsidRPr="00E07B44">
        <w:rPr>
          <w:color w:val="000000"/>
        </w:rPr>
        <w:t xml:space="preserve">2. Основная часть — ответ на поставленный вопрос. Один параграф содержит: тезис, </w:t>
      </w:r>
      <w:r>
        <w:rPr>
          <w:color w:val="000000"/>
        </w:rPr>
        <w:t xml:space="preserve">доказательство, иллюстрации, </w:t>
      </w:r>
      <w:r w:rsidRPr="00E07B44">
        <w:rPr>
          <w:color w:val="000000"/>
        </w:rPr>
        <w:t>вывод, являющийся частично ответом на поставленный вопрос.</w:t>
      </w:r>
      <w:r w:rsidRPr="00025E83">
        <w:rPr>
          <w:color w:val="000000"/>
        </w:rPr>
        <w:t xml:space="preserve"> </w:t>
      </w:r>
    </w:p>
    <w:p w:rsidR="00C911F7" w:rsidRPr="000C23F7" w:rsidRDefault="00C911F7" w:rsidP="000C23F7">
      <w:pPr>
        <w:pStyle w:val="af0"/>
        <w:numPr>
          <w:ilvl w:val="3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C23F7">
        <w:rPr>
          <w:color w:val="000000"/>
          <w:sz w:val="20"/>
          <w:szCs w:val="20"/>
        </w:rPr>
        <w:t>Доказательство — это совокупность логических приемов обоснования истинности какого-либо суждения с помощью других истинных и связанных с ним суждений.</w:t>
      </w:r>
    </w:p>
    <w:p w:rsidR="00C911F7" w:rsidRPr="000C23F7" w:rsidRDefault="00C911F7" w:rsidP="000C23F7">
      <w:pPr>
        <w:pStyle w:val="af0"/>
        <w:numPr>
          <w:ilvl w:val="3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C23F7">
        <w:rPr>
          <w:color w:val="000000"/>
          <w:sz w:val="20"/>
          <w:szCs w:val="20"/>
        </w:rPr>
        <w:t>Структура любого доказательства включает: тезис, аргументы, вывод или оценочные суждения.</w:t>
      </w:r>
    </w:p>
    <w:p w:rsidR="00C911F7" w:rsidRPr="000C23F7" w:rsidRDefault="00C911F7" w:rsidP="000C23F7">
      <w:pPr>
        <w:pStyle w:val="af0"/>
        <w:numPr>
          <w:ilvl w:val="3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C23F7">
        <w:rPr>
          <w:color w:val="000000"/>
          <w:sz w:val="20"/>
          <w:szCs w:val="20"/>
        </w:rPr>
        <w:t>Тезис — это суждение, которое надо доказать.</w:t>
      </w:r>
    </w:p>
    <w:p w:rsidR="00C911F7" w:rsidRPr="000C23F7" w:rsidRDefault="00C911F7" w:rsidP="000C23F7">
      <w:pPr>
        <w:pStyle w:val="af0"/>
        <w:numPr>
          <w:ilvl w:val="3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C23F7">
        <w:rPr>
          <w:color w:val="000000"/>
          <w:sz w:val="20"/>
          <w:szCs w:val="20"/>
        </w:rPr>
        <w:t>Аргументы</w:t>
      </w:r>
      <w:r w:rsidRPr="000C23F7">
        <w:rPr>
          <w:i/>
          <w:iCs/>
          <w:color w:val="000000"/>
          <w:sz w:val="20"/>
          <w:szCs w:val="20"/>
        </w:rPr>
        <w:t> </w:t>
      </w:r>
      <w:r w:rsidRPr="000C23F7">
        <w:rPr>
          <w:color w:val="000000"/>
          <w:sz w:val="20"/>
          <w:szCs w:val="20"/>
        </w:rPr>
        <w:t>— это категории, которыми пользуются при доказательстве истинности тезиса.</w:t>
      </w:r>
    </w:p>
    <w:p w:rsidR="00C911F7" w:rsidRPr="000C23F7" w:rsidRDefault="00C911F7" w:rsidP="000C23F7">
      <w:pPr>
        <w:pStyle w:val="af0"/>
        <w:numPr>
          <w:ilvl w:val="3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C23F7">
        <w:rPr>
          <w:color w:val="000000"/>
          <w:sz w:val="20"/>
          <w:szCs w:val="20"/>
        </w:rPr>
        <w:t>Вывод — это мнение, основанное на анализе фактов.</w:t>
      </w:r>
    </w:p>
    <w:p w:rsidR="00C911F7" w:rsidRPr="000C23F7" w:rsidRDefault="00C911F7" w:rsidP="000C23F7">
      <w:pPr>
        <w:pStyle w:val="af0"/>
        <w:numPr>
          <w:ilvl w:val="3"/>
          <w:numId w:val="30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C23F7">
        <w:rPr>
          <w:color w:val="000000"/>
          <w:sz w:val="20"/>
          <w:szCs w:val="20"/>
        </w:rPr>
        <w:t>Оценочные суждения — это мнения, основанные на наших убеждениях, верованиях или взглядах.</w:t>
      </w:r>
    </w:p>
    <w:p w:rsidR="00C911F7" w:rsidRPr="00E07B44" w:rsidRDefault="00C911F7" w:rsidP="000C23F7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7B44">
        <w:rPr>
          <w:color w:val="000000"/>
        </w:rPr>
        <w:t xml:space="preserve">3. Заключение </w:t>
      </w:r>
      <w:r>
        <w:rPr>
          <w:color w:val="000000"/>
        </w:rPr>
        <w:t xml:space="preserve">- суммирование уже сделанных </w:t>
      </w:r>
      <w:r w:rsidRPr="00E07B44">
        <w:rPr>
          <w:color w:val="000000"/>
        </w:rPr>
        <w:t>выводов и окончательный ответ на вопрос эссе.</w:t>
      </w:r>
    </w:p>
    <w:p w:rsidR="00C911F7" w:rsidRPr="00761007" w:rsidRDefault="00C911F7" w:rsidP="000C23F7">
      <w:pPr>
        <w:pStyle w:val="af0"/>
        <w:spacing w:before="0" w:beforeAutospacing="0" w:after="0" w:afterAutospacing="0"/>
        <w:jc w:val="center"/>
        <w:rPr>
          <w:b/>
          <w:bCs/>
          <w:i/>
          <w:color w:val="000000"/>
        </w:rPr>
      </w:pPr>
      <w:r>
        <w:rPr>
          <w:b/>
          <w:bCs/>
          <w:color w:val="000000"/>
        </w:rPr>
        <w:t xml:space="preserve"> </w:t>
      </w:r>
      <w:r w:rsidRPr="00761007">
        <w:rPr>
          <w:b/>
          <w:bCs/>
          <w:i/>
          <w:color w:val="000000"/>
        </w:rPr>
        <w:t>Клише, которые можно использовать при написании эссе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7896"/>
      </w:tblGrid>
      <w:tr w:rsidR="00C911F7" w:rsidRPr="00D1677C" w:rsidTr="00A27647">
        <w:tc>
          <w:tcPr>
            <w:tcW w:w="1951" w:type="dxa"/>
          </w:tcPr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Вступление</w:t>
            </w:r>
          </w:p>
          <w:p w:rsidR="00C911F7" w:rsidRPr="00D1677C" w:rsidRDefault="00C911F7" w:rsidP="000C23F7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Я согласен с данным мнением...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Я не разделяю подобную точку зрения...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Нельзя не согласиться  с мнением 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Поражает глубина мысли великого...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Удивляет нестандартный подход к проблеме...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Эта фраза заставляет задуматься над...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Для меня эта фраза является ключом к пониманию...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Выбор данной темы продиктован следующими соображениями...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Поразительный  простор  для  мысли  открывает  это  короткое высказывание...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Никогда не думал, что меня заденет за живое идея о том, что...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Эта емкая фраза заставляет переосмыслить...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Задумываясь над этой фразой, приходишь к мнению...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Я не могу присоединиться к этому утверждению...</w:t>
            </w:r>
          </w:p>
        </w:tc>
      </w:tr>
      <w:tr w:rsidR="00C911F7" w:rsidRPr="00D1677C" w:rsidTr="00A27647">
        <w:tc>
          <w:tcPr>
            <w:tcW w:w="1951" w:type="dxa"/>
          </w:tcPr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 xml:space="preserve">Основная 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часть</w:t>
            </w:r>
          </w:p>
          <w:p w:rsidR="00C911F7" w:rsidRPr="00D1677C" w:rsidRDefault="00C911F7" w:rsidP="000C23F7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Существует несколько подходов к данной проблеме...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С незапамятных времен бытовало мнение...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Посмотрим на проблему с другой стороны...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 xml:space="preserve">Во-первых, ... во-вторых, ... в -третьих,... 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Рассмотрим несколько подходов...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Например,...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Проиллюстрируем это положение следующим примером 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Следует отметить...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Необходимо заметить...</w:t>
            </w:r>
          </w:p>
        </w:tc>
      </w:tr>
      <w:tr w:rsidR="00C911F7" w:rsidRPr="00D1677C" w:rsidTr="00A27647">
        <w:tc>
          <w:tcPr>
            <w:tcW w:w="1951" w:type="dxa"/>
          </w:tcPr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Заключение</w:t>
            </w:r>
          </w:p>
          <w:p w:rsidR="00C911F7" w:rsidRPr="00D1677C" w:rsidRDefault="00C911F7" w:rsidP="000C23F7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Исходя из вышесказанного...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Подводя итог размышлениям...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Таким образом,...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 xml:space="preserve">Подведем общий итог рассуждению... 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Итак,...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Именно поэтому я не могу согласиться с автором высказывания...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Вот почему я согласен с мнением...</w:t>
            </w:r>
          </w:p>
          <w:p w:rsidR="00C911F7" w:rsidRPr="00D1677C" w:rsidRDefault="00C911F7" w:rsidP="000C23F7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1677C">
              <w:rPr>
                <w:color w:val="000000"/>
                <w:sz w:val="18"/>
                <w:szCs w:val="18"/>
              </w:rPr>
              <w:t>Резюмируя сказанное, следует отметить...</w:t>
            </w:r>
          </w:p>
        </w:tc>
      </w:tr>
    </w:tbl>
    <w:p w:rsidR="0014350B" w:rsidRDefault="0014350B" w:rsidP="00761007">
      <w:pPr>
        <w:pStyle w:val="af0"/>
        <w:spacing w:before="0" w:beforeAutospacing="0" w:after="0" w:afterAutospacing="0"/>
        <w:jc w:val="center"/>
        <w:rPr>
          <w:b/>
          <w:bCs/>
          <w:i/>
        </w:rPr>
      </w:pPr>
    </w:p>
    <w:p w:rsidR="00C911F7" w:rsidRPr="00761007" w:rsidRDefault="00C911F7" w:rsidP="00761007">
      <w:pPr>
        <w:pStyle w:val="af0"/>
        <w:spacing w:before="0" w:beforeAutospacing="0" w:after="0" w:afterAutospacing="0"/>
        <w:jc w:val="center"/>
        <w:rPr>
          <w:i/>
        </w:rPr>
      </w:pPr>
      <w:r w:rsidRPr="00761007">
        <w:rPr>
          <w:b/>
          <w:bCs/>
          <w:i/>
        </w:rPr>
        <w:lastRenderedPageBreak/>
        <w:t>Критерии оценивания эссе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5"/>
        <w:gridCol w:w="2826"/>
      </w:tblGrid>
      <w:tr w:rsidR="00C911F7" w:rsidRPr="00EB1EC1" w:rsidTr="000C23F7">
        <w:tc>
          <w:tcPr>
            <w:tcW w:w="3557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 w:rsidRPr="00EB1EC1">
              <w:t>Раскрытие смысла высказывания</w:t>
            </w:r>
          </w:p>
        </w:tc>
        <w:tc>
          <w:tcPr>
            <w:tcW w:w="1443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 w:rsidRPr="00EB1EC1">
              <w:t>1 балл</w:t>
            </w:r>
          </w:p>
        </w:tc>
      </w:tr>
      <w:tr w:rsidR="00C911F7" w:rsidRPr="00EB1EC1" w:rsidTr="000C23F7">
        <w:tc>
          <w:tcPr>
            <w:tcW w:w="3557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 w:rsidRPr="00EB1EC1">
              <w:t>Представление и пояснение собственной позиции обучающего</w:t>
            </w:r>
          </w:p>
        </w:tc>
        <w:tc>
          <w:tcPr>
            <w:tcW w:w="1443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 w:rsidRPr="00EB1EC1">
              <w:t>1 балл</w:t>
            </w:r>
          </w:p>
        </w:tc>
      </w:tr>
      <w:tr w:rsidR="00C911F7" w:rsidRPr="00EB1EC1" w:rsidTr="000C23F7">
        <w:tc>
          <w:tcPr>
            <w:tcW w:w="3557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 w:rsidRPr="00EB1EC1">
              <w:t>Характер и уровень приводимых суждений и аргументов</w:t>
            </w:r>
          </w:p>
        </w:tc>
        <w:tc>
          <w:tcPr>
            <w:tcW w:w="1443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>
              <w:t>2</w:t>
            </w:r>
            <w:r w:rsidRPr="00EB1EC1">
              <w:t xml:space="preserve"> балла</w:t>
            </w:r>
          </w:p>
        </w:tc>
      </w:tr>
      <w:tr w:rsidR="00C911F7" w:rsidRPr="00EB1EC1" w:rsidTr="000C23F7">
        <w:tc>
          <w:tcPr>
            <w:tcW w:w="3557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>
              <w:t>Грамотность</w:t>
            </w:r>
          </w:p>
        </w:tc>
        <w:tc>
          <w:tcPr>
            <w:tcW w:w="1443" w:type="pct"/>
          </w:tcPr>
          <w:p w:rsidR="00C911F7" w:rsidRPr="00EB1EC1" w:rsidRDefault="00C911F7" w:rsidP="000C23F7">
            <w:pPr>
              <w:pStyle w:val="af0"/>
              <w:spacing w:before="0" w:beforeAutospacing="0" w:after="0" w:afterAutospacing="0"/>
            </w:pPr>
            <w:r>
              <w:t>1 балл</w:t>
            </w:r>
          </w:p>
        </w:tc>
      </w:tr>
    </w:tbl>
    <w:p w:rsidR="00D1677C" w:rsidRPr="00C94297" w:rsidRDefault="000C23F7" w:rsidP="00C94297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4297">
        <w:t>Максимальный балл</w:t>
      </w:r>
      <w:r w:rsidR="00C911F7" w:rsidRPr="00C94297">
        <w:t xml:space="preserve"> - «5»</w:t>
      </w:r>
      <w:r w:rsidR="00C94297" w:rsidRPr="00C94297">
        <w:t>.</w:t>
      </w:r>
    </w:p>
    <w:p w:rsidR="002E3E0D" w:rsidRDefault="002E3E0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1677C" w:rsidRPr="00323768" w:rsidRDefault="00D1677C" w:rsidP="00D16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№2</w:t>
      </w:r>
    </w:p>
    <w:p w:rsidR="00D1677C" w:rsidRPr="007426E0" w:rsidRDefault="00D1677C" w:rsidP="00D16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677C" w:rsidRPr="007426E0" w:rsidRDefault="00D1677C" w:rsidP="00D1677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Наименование: </w:t>
      </w:r>
      <w:r w:rsidRPr="007426E0">
        <w:rPr>
          <w:rFonts w:ascii="Times New Roman" w:hAnsi="Times New Roman"/>
          <w:b/>
          <w:sz w:val="24"/>
          <w:szCs w:val="24"/>
        </w:rPr>
        <w:t>Составление схемы «Методы научного исследования».</w:t>
      </w:r>
    </w:p>
    <w:p w:rsidR="00D1677C" w:rsidRPr="002E3E0D" w:rsidRDefault="00D1677C" w:rsidP="00D1677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1677C" w:rsidRPr="007426E0" w:rsidRDefault="00D1677C" w:rsidP="004E1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Цель работы: </w:t>
      </w:r>
      <w:r w:rsidR="00EF4F8E" w:rsidRPr="007426E0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EF4F8E"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F4F8E" w:rsidRPr="007426E0">
        <w:rPr>
          <w:rFonts w:ascii="Times New Roman" w:hAnsi="Times New Roman"/>
          <w:sz w:val="24"/>
          <w:szCs w:val="24"/>
          <w:lang w:eastAsia="ru-RU"/>
        </w:rPr>
        <w:t>методов исследования,</w:t>
      </w:r>
      <w:r w:rsidR="00EF4F8E"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26E0">
        <w:rPr>
          <w:rFonts w:ascii="Times New Roman" w:hAnsi="Times New Roman"/>
          <w:sz w:val="24"/>
          <w:szCs w:val="24"/>
          <w:lang w:eastAsia="ru-RU"/>
        </w:rPr>
        <w:t xml:space="preserve">развитие навыков самостоятельного творческого мышления </w:t>
      </w:r>
      <w:r w:rsidR="004E15A0" w:rsidRPr="007426E0">
        <w:rPr>
          <w:rFonts w:ascii="Times New Roman" w:hAnsi="Times New Roman"/>
          <w:color w:val="000000"/>
          <w:sz w:val="24"/>
          <w:szCs w:val="24"/>
        </w:rPr>
        <w:t xml:space="preserve">и способности </w:t>
      </w:r>
      <w:r w:rsidR="00761007" w:rsidRPr="007426E0">
        <w:rPr>
          <w:rFonts w:ascii="Times New Roman" w:hAnsi="Times New Roman"/>
          <w:color w:val="000000"/>
          <w:sz w:val="24"/>
          <w:szCs w:val="24"/>
        </w:rPr>
        <w:t xml:space="preserve">выделять самое главное, существенное в учебном материале, </w:t>
      </w:r>
      <w:r w:rsidR="004E15A0" w:rsidRPr="007426E0">
        <w:rPr>
          <w:rFonts w:ascii="Times New Roman" w:hAnsi="Times New Roman"/>
          <w:color w:val="000000"/>
          <w:sz w:val="24"/>
          <w:szCs w:val="24"/>
        </w:rPr>
        <w:t>анализировать и классифицировать информацию.</w:t>
      </w:r>
    </w:p>
    <w:p w:rsidR="004E15A0" w:rsidRPr="002E3E0D" w:rsidRDefault="004E15A0" w:rsidP="00D1677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1677C" w:rsidRPr="007426E0" w:rsidRDefault="00D1677C" w:rsidP="00D1677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Коды формируемых компетенций: ПК 2.3, ДПК </w:t>
      </w:r>
      <w:r w:rsidR="00182683" w:rsidRPr="007426E0">
        <w:rPr>
          <w:rFonts w:ascii="Times New Roman" w:hAnsi="Times New Roman"/>
          <w:b/>
          <w:sz w:val="24"/>
          <w:szCs w:val="24"/>
          <w:lang w:eastAsia="ru-RU"/>
        </w:rPr>
        <w:t>14.1</w:t>
      </w:r>
      <w:r w:rsidRPr="007426E0">
        <w:rPr>
          <w:rFonts w:ascii="Times New Roman" w:hAnsi="Times New Roman"/>
          <w:b/>
          <w:sz w:val="24"/>
          <w:szCs w:val="24"/>
          <w:lang w:eastAsia="ru-RU"/>
        </w:rPr>
        <w:t>, ОК.1 – ОК.11</w:t>
      </w:r>
    </w:p>
    <w:p w:rsidR="00C911F7" w:rsidRPr="002E3E0D" w:rsidRDefault="00C911F7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16"/>
          <w:szCs w:val="16"/>
          <w:lang w:eastAsia="ru-RU"/>
        </w:rPr>
      </w:pPr>
    </w:p>
    <w:p w:rsidR="00C94297" w:rsidRPr="007426E0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>Время выполнения: 2 часа.</w:t>
      </w:r>
    </w:p>
    <w:p w:rsidR="00C94297" w:rsidRPr="002E3E0D" w:rsidRDefault="00C94297" w:rsidP="004E15A0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E15A0" w:rsidRPr="007426E0" w:rsidRDefault="004E15A0" w:rsidP="004E15A0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7426E0">
        <w:rPr>
          <w:rFonts w:ascii="Times New Roman" w:hAnsi="Times New Roman"/>
          <w:sz w:val="24"/>
          <w:szCs w:val="24"/>
          <w:lang w:eastAsia="ru-RU"/>
        </w:rPr>
        <w:t>письменная работа.</w:t>
      </w:r>
    </w:p>
    <w:p w:rsidR="004E15A0" w:rsidRPr="002E3E0D" w:rsidRDefault="004E15A0" w:rsidP="004E15A0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30000"/>
          <w:sz w:val="16"/>
          <w:szCs w:val="16"/>
          <w:lang w:eastAsia="ru-RU"/>
        </w:rPr>
      </w:pPr>
    </w:p>
    <w:p w:rsidR="000F4E45" w:rsidRPr="007426E0" w:rsidRDefault="000F4E45" w:rsidP="000F4E4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 w:rsidRPr="007426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Pr="007426E0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7426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Соотнесите методы исследования: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7513"/>
      </w:tblGrid>
      <w:tr w:rsidR="000F4E45" w:rsidRPr="007426E0" w:rsidTr="002E3E0D">
        <w:trPr>
          <w:tblCellSpacing w:w="15" w:type="dxa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</w:t>
            </w:r>
          </w:p>
        </w:tc>
        <w:tc>
          <w:tcPr>
            <w:tcW w:w="746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 организованная проверка того или иного метода, п</w:t>
            </w:r>
            <w:r w:rsidR="00197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риема работы для выявления его 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эффективности.</w:t>
            </w:r>
          </w:p>
        </w:tc>
      </w:tr>
      <w:tr w:rsidR="000F4E45" w:rsidRPr="007426E0" w:rsidTr="002E3E0D">
        <w:trPr>
          <w:tblCellSpacing w:w="15" w:type="dxa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7468" w:type="dxa"/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</w:t>
            </w:r>
            <w:r w:rsidR="0019741B">
              <w:rPr>
                <w:rFonts w:ascii="Times New Roman" w:hAnsi="Times New Roman"/>
                <w:sz w:val="24"/>
                <w:szCs w:val="24"/>
                <w:lang w:eastAsia="ru-RU"/>
              </w:rPr>
              <w:t>авленное восприятие какого-либо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явления, в процессе которого исследователь получает конкретный фактический материал.</w:t>
            </w:r>
          </w:p>
        </w:tc>
      </w:tr>
      <w:tr w:rsidR="000F4E45" w:rsidRPr="007426E0" w:rsidTr="002E3E0D">
        <w:trPr>
          <w:tblCellSpacing w:w="15" w:type="dxa"/>
        </w:trPr>
        <w:tc>
          <w:tcPr>
            <w:tcW w:w="1995" w:type="dxa"/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Эксперимент</w:t>
            </w:r>
          </w:p>
        </w:tc>
        <w:tc>
          <w:tcPr>
            <w:tcW w:w="7468" w:type="dxa"/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Целенаправленное, одинаковое для всех испытуемых обследование, проводимое в строго контролируемых условиях, позволяющее объективно из</w:t>
            </w:r>
            <w:r w:rsidR="0019741B">
              <w:rPr>
                <w:rFonts w:ascii="Times New Roman" w:hAnsi="Times New Roman"/>
                <w:sz w:val="24"/>
                <w:szCs w:val="24"/>
                <w:lang w:eastAsia="ru-RU"/>
              </w:rPr>
              <w:t>мерять изучаемые характеристики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процесса.</w:t>
            </w:r>
          </w:p>
        </w:tc>
      </w:tr>
      <w:tr w:rsidR="000F4E45" w:rsidRPr="007426E0" w:rsidTr="002E3E0D">
        <w:trPr>
          <w:tblCellSpacing w:w="15" w:type="dxa"/>
        </w:trPr>
        <w:tc>
          <w:tcPr>
            <w:tcW w:w="1995" w:type="dxa"/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  <w:tc>
          <w:tcPr>
            <w:tcW w:w="7468" w:type="dxa"/>
            <w:shd w:val="clear" w:color="auto" w:fill="FFFFFF"/>
            <w:hideMark/>
          </w:tcPr>
          <w:p w:rsidR="000F4E45" w:rsidRPr="007426E0" w:rsidRDefault="000F4E45" w:rsidP="000F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Pr="007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 массового сбора материала с помощью анкеты.</w:t>
            </w:r>
          </w:p>
        </w:tc>
      </w:tr>
    </w:tbl>
    <w:p w:rsidR="000F4E45" w:rsidRPr="007426E0" w:rsidRDefault="000F4E45" w:rsidP="004E15A0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F4E45" w:rsidRPr="007426E0" w:rsidRDefault="000F4E45" w:rsidP="000F4E4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26E0">
        <w:rPr>
          <w:b/>
          <w:color w:val="000000"/>
        </w:rPr>
        <w:t xml:space="preserve">Задание </w:t>
      </w:r>
      <w:r w:rsidRPr="007426E0">
        <w:rPr>
          <w:b/>
          <w:bCs/>
        </w:rPr>
        <w:t xml:space="preserve">№ </w:t>
      </w:r>
      <w:r w:rsidRPr="007426E0">
        <w:rPr>
          <w:b/>
          <w:color w:val="000000"/>
        </w:rPr>
        <w:t xml:space="preserve">2. </w:t>
      </w:r>
      <w:r w:rsidRPr="007426E0">
        <w:rPr>
          <w:b/>
          <w:bCs/>
          <w:color w:val="000000"/>
        </w:rPr>
        <w:t>К какому понятию относится определение?  Выберите правильный вариант ответа.</w:t>
      </w:r>
      <w:r w:rsidRPr="007426E0">
        <w:rPr>
          <w:color w:val="000000"/>
        </w:rPr>
        <w:t xml:space="preserve"> </w:t>
      </w:r>
    </w:p>
    <w:p w:rsidR="000F4E45" w:rsidRPr="007426E0" w:rsidRDefault="000F4E45" w:rsidP="000F4E4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26E0">
        <w:rPr>
          <w:b/>
          <w:i/>
          <w:color w:val="000000"/>
        </w:rPr>
        <w:t>«Способ сбора научной информации по отобранным стандартизированным вопросам и заданиям со шкалами их значений для выявления индивидуальных различий».</w:t>
      </w:r>
    </w:p>
    <w:p w:rsidR="000F4E45" w:rsidRPr="007426E0" w:rsidRDefault="000F4E45" w:rsidP="000F4E45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26E0">
        <w:rPr>
          <w:color w:val="000000"/>
        </w:rPr>
        <w:t>Метод медицинского исследования.</w:t>
      </w:r>
    </w:p>
    <w:p w:rsidR="000F4E45" w:rsidRPr="007426E0" w:rsidRDefault="000F4E45" w:rsidP="000F4E45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26E0">
        <w:rPr>
          <w:color w:val="000000"/>
        </w:rPr>
        <w:t>Наблюдение.</w:t>
      </w:r>
    </w:p>
    <w:p w:rsidR="000F4E45" w:rsidRPr="007426E0" w:rsidRDefault="000F4E45" w:rsidP="000F4E45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26E0">
        <w:rPr>
          <w:color w:val="000000"/>
        </w:rPr>
        <w:t>Анкетирование.</w:t>
      </w:r>
    </w:p>
    <w:p w:rsidR="000F4E45" w:rsidRPr="007426E0" w:rsidRDefault="000F4E45" w:rsidP="000F4E45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26E0">
        <w:rPr>
          <w:color w:val="000000"/>
        </w:rPr>
        <w:t>Тестирование.</w:t>
      </w:r>
    </w:p>
    <w:p w:rsidR="000F4E45" w:rsidRPr="007426E0" w:rsidRDefault="000F4E45" w:rsidP="000F4E45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26E0">
        <w:rPr>
          <w:color w:val="000000"/>
        </w:rPr>
        <w:t>Эксперимент.</w:t>
      </w:r>
    </w:p>
    <w:p w:rsidR="002E3E0D" w:rsidRDefault="002E3E0D" w:rsidP="004E15A0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2E3E0D" w:rsidRPr="007426E0" w:rsidRDefault="002E3E0D" w:rsidP="002E3E0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№ 3</w:t>
      </w:r>
      <w:r w:rsidRPr="002E3E0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6E0">
        <w:rPr>
          <w:rFonts w:ascii="Times New Roman" w:hAnsi="Times New Roman"/>
          <w:b/>
          <w:sz w:val="24"/>
          <w:szCs w:val="24"/>
        </w:rPr>
        <w:t>Состав</w:t>
      </w:r>
      <w:r>
        <w:rPr>
          <w:rFonts w:ascii="Times New Roman" w:hAnsi="Times New Roman"/>
          <w:b/>
          <w:sz w:val="24"/>
          <w:szCs w:val="24"/>
        </w:rPr>
        <w:t>ьте</w:t>
      </w:r>
      <w:r w:rsidRPr="007426E0">
        <w:rPr>
          <w:rFonts w:ascii="Times New Roman" w:hAnsi="Times New Roman"/>
          <w:b/>
          <w:sz w:val="24"/>
          <w:szCs w:val="24"/>
        </w:rPr>
        <w:t xml:space="preserve"> схем</w:t>
      </w:r>
      <w:r>
        <w:rPr>
          <w:rFonts w:ascii="Times New Roman" w:hAnsi="Times New Roman"/>
          <w:b/>
          <w:sz w:val="24"/>
          <w:szCs w:val="24"/>
        </w:rPr>
        <w:t>у</w:t>
      </w:r>
      <w:r w:rsidRPr="007426E0">
        <w:rPr>
          <w:rFonts w:ascii="Times New Roman" w:hAnsi="Times New Roman"/>
          <w:b/>
          <w:sz w:val="24"/>
          <w:szCs w:val="24"/>
        </w:rPr>
        <w:t xml:space="preserve"> «Методы научного исследования».</w:t>
      </w:r>
    </w:p>
    <w:p w:rsidR="000F4E45" w:rsidRPr="002E3E0D" w:rsidRDefault="000F4E45" w:rsidP="004E15A0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16"/>
          <w:szCs w:val="16"/>
        </w:rPr>
      </w:pPr>
    </w:p>
    <w:p w:rsidR="004E15A0" w:rsidRPr="007426E0" w:rsidRDefault="004E15A0" w:rsidP="004E15A0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426E0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составлению схем:</w:t>
      </w:r>
    </w:p>
    <w:p w:rsidR="004E15A0" w:rsidRPr="007426E0" w:rsidRDefault="004E15A0" w:rsidP="004E1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 xml:space="preserve">Схема – это изложение, описание или изображение чего-нибудь в основных, главных, общих чертах. </w:t>
      </w:r>
    </w:p>
    <w:p w:rsidR="004E15A0" w:rsidRPr="007426E0" w:rsidRDefault="004E15A0" w:rsidP="004E1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 xml:space="preserve">Составляя схему, нужно продумать, какие из входящих в тему понятий являются основными и записать их в схеме так, чтобы они образовали основу. </w:t>
      </w:r>
    </w:p>
    <w:p w:rsidR="00C911F7" w:rsidRPr="007426E0" w:rsidRDefault="004E15A0" w:rsidP="004E1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 xml:space="preserve">Далее необходимо присоединить ключевые слова, </w:t>
      </w:r>
      <w:r w:rsidR="00761007" w:rsidRPr="007426E0">
        <w:rPr>
          <w:rFonts w:ascii="Times New Roman" w:hAnsi="Times New Roman"/>
          <w:sz w:val="24"/>
          <w:szCs w:val="24"/>
        </w:rPr>
        <w:t>фразы, определения,</w:t>
      </w:r>
      <w:r w:rsidRPr="007426E0">
        <w:rPr>
          <w:rFonts w:ascii="Times New Roman" w:hAnsi="Times New Roman"/>
          <w:sz w:val="24"/>
          <w:szCs w:val="24"/>
        </w:rPr>
        <w:t> которые служат опорой для памяти и логически дополняют основное общее понятие.</w:t>
      </w:r>
    </w:p>
    <w:p w:rsidR="00761007" w:rsidRPr="007426E0" w:rsidRDefault="00761007" w:rsidP="004E15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E15A0" w:rsidRPr="007426E0" w:rsidRDefault="00761007" w:rsidP="004E15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426E0">
        <w:rPr>
          <w:rFonts w:ascii="Times New Roman" w:hAnsi="Times New Roman"/>
          <w:b/>
          <w:bCs/>
          <w:i/>
          <w:color w:val="000000"/>
          <w:sz w:val="24"/>
          <w:szCs w:val="24"/>
        </w:rPr>
        <w:t>Алгоритм составления схемы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>Прочитайте предложенный текст и запишите его название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color w:val="000000"/>
          <w:sz w:val="24"/>
          <w:szCs w:val="24"/>
        </w:rPr>
        <w:t>Подберите факты для составления схемы.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color w:val="000000"/>
          <w:sz w:val="24"/>
          <w:szCs w:val="24"/>
        </w:rPr>
        <w:t>Выделите среди них основные, обще понятия.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color w:val="000000"/>
          <w:sz w:val="24"/>
          <w:szCs w:val="24"/>
        </w:rPr>
        <w:t xml:space="preserve">Определите </w:t>
      </w:r>
      <w:r w:rsidR="00761007" w:rsidRPr="007426E0">
        <w:rPr>
          <w:rFonts w:ascii="Times New Roman" w:hAnsi="Times New Roman"/>
          <w:color w:val="000000"/>
          <w:sz w:val="24"/>
          <w:szCs w:val="24"/>
        </w:rPr>
        <w:t xml:space="preserve">ключевые </w:t>
      </w:r>
      <w:r w:rsidRPr="007426E0">
        <w:rPr>
          <w:rFonts w:ascii="Times New Roman" w:hAnsi="Times New Roman"/>
          <w:color w:val="000000"/>
          <w:sz w:val="24"/>
          <w:szCs w:val="24"/>
        </w:rPr>
        <w:t>слова,  фразы,  помогающие  раскрыть  суть основного понятия.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color w:val="000000"/>
          <w:sz w:val="24"/>
          <w:szCs w:val="24"/>
        </w:rPr>
        <w:t>Сгруппируйте факты в логической последовательности.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color w:val="000000"/>
          <w:sz w:val="24"/>
          <w:szCs w:val="24"/>
        </w:rPr>
        <w:t>Дайте название выделенным группам.</w:t>
      </w:r>
    </w:p>
    <w:p w:rsidR="004E15A0" w:rsidRPr="007426E0" w:rsidRDefault="004E15A0" w:rsidP="004E15A0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26E0">
        <w:rPr>
          <w:rFonts w:ascii="Times New Roman" w:hAnsi="Times New Roman"/>
          <w:color w:val="000000"/>
          <w:sz w:val="24"/>
          <w:szCs w:val="24"/>
        </w:rPr>
        <w:t>Заполните схему данными.</w:t>
      </w:r>
    </w:p>
    <w:p w:rsidR="00761007" w:rsidRPr="007426E0" w:rsidRDefault="00761007" w:rsidP="00761007">
      <w:pPr>
        <w:spacing w:after="0" w:line="240" w:lineRule="auto"/>
        <w:ind w:left="425" w:hanging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15A0" w:rsidRPr="007426E0" w:rsidRDefault="00761007" w:rsidP="00761007">
      <w:pPr>
        <w:spacing w:after="0" w:line="240" w:lineRule="auto"/>
        <w:ind w:left="425" w:hanging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7426E0">
        <w:rPr>
          <w:rFonts w:ascii="Times New Roman" w:hAnsi="Times New Roman"/>
          <w:b/>
          <w:i/>
          <w:sz w:val="24"/>
          <w:szCs w:val="24"/>
        </w:rPr>
        <w:t>Критерии оценивания схем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4"/>
        <w:gridCol w:w="2087"/>
      </w:tblGrid>
      <w:tr w:rsidR="004E15A0" w:rsidRPr="007426E0" w:rsidTr="00761007">
        <w:trPr>
          <w:trHeight w:val="254"/>
        </w:trPr>
        <w:tc>
          <w:tcPr>
            <w:tcW w:w="3934" w:type="pct"/>
          </w:tcPr>
          <w:p w:rsidR="004E15A0" w:rsidRPr="007426E0" w:rsidRDefault="00761007" w:rsidP="00761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 xml:space="preserve"> С</w:t>
            </w:r>
            <w:r w:rsidR="004E15A0" w:rsidRPr="007426E0">
              <w:rPr>
                <w:sz w:val="24"/>
                <w:szCs w:val="24"/>
              </w:rPr>
              <w:t>хема соответствует теме задания</w:t>
            </w:r>
          </w:p>
        </w:tc>
        <w:tc>
          <w:tcPr>
            <w:tcW w:w="1066" w:type="pct"/>
          </w:tcPr>
          <w:p w:rsidR="004E15A0" w:rsidRPr="007426E0" w:rsidRDefault="004E15A0" w:rsidP="00761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1 балл</w:t>
            </w:r>
          </w:p>
        </w:tc>
      </w:tr>
      <w:tr w:rsidR="004E15A0" w:rsidRPr="007426E0" w:rsidTr="00761007">
        <w:tc>
          <w:tcPr>
            <w:tcW w:w="3934" w:type="pct"/>
          </w:tcPr>
          <w:p w:rsidR="004E15A0" w:rsidRPr="007426E0" w:rsidRDefault="004E15A0" w:rsidP="00761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Материал отражен в полном объеме</w:t>
            </w:r>
          </w:p>
        </w:tc>
        <w:tc>
          <w:tcPr>
            <w:tcW w:w="1066" w:type="pct"/>
          </w:tcPr>
          <w:p w:rsidR="004E15A0" w:rsidRPr="007426E0" w:rsidRDefault="004E15A0" w:rsidP="00761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2 балла</w:t>
            </w:r>
          </w:p>
        </w:tc>
      </w:tr>
      <w:tr w:rsidR="004E15A0" w:rsidRPr="007426E0" w:rsidTr="00761007">
        <w:tc>
          <w:tcPr>
            <w:tcW w:w="3934" w:type="pct"/>
          </w:tcPr>
          <w:p w:rsidR="004E15A0" w:rsidRPr="007426E0" w:rsidRDefault="004E15A0" w:rsidP="00761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Формулировки лаконичны, использованы ключевые слова</w:t>
            </w:r>
          </w:p>
        </w:tc>
        <w:tc>
          <w:tcPr>
            <w:tcW w:w="1066" w:type="pct"/>
          </w:tcPr>
          <w:p w:rsidR="004E15A0" w:rsidRPr="007426E0" w:rsidRDefault="004E15A0" w:rsidP="00761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1 балл</w:t>
            </w:r>
          </w:p>
        </w:tc>
      </w:tr>
      <w:tr w:rsidR="004E15A0" w:rsidRPr="007426E0" w:rsidTr="00761007">
        <w:tc>
          <w:tcPr>
            <w:tcW w:w="3934" w:type="pct"/>
          </w:tcPr>
          <w:p w:rsidR="004E15A0" w:rsidRPr="007426E0" w:rsidRDefault="004E15A0" w:rsidP="00761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Грамотность, отсутствие грамматических ошибок</w:t>
            </w:r>
          </w:p>
        </w:tc>
        <w:tc>
          <w:tcPr>
            <w:tcW w:w="1066" w:type="pct"/>
          </w:tcPr>
          <w:p w:rsidR="004E15A0" w:rsidRPr="007426E0" w:rsidRDefault="004E15A0" w:rsidP="00761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6E0">
              <w:rPr>
                <w:sz w:val="24"/>
                <w:szCs w:val="24"/>
              </w:rPr>
              <w:t>1 балл</w:t>
            </w:r>
          </w:p>
        </w:tc>
      </w:tr>
    </w:tbl>
    <w:p w:rsidR="004E15A0" w:rsidRPr="007426E0" w:rsidRDefault="00761007" w:rsidP="00761007">
      <w:pPr>
        <w:pStyle w:val="af0"/>
        <w:shd w:val="clear" w:color="auto" w:fill="FFFFFF"/>
        <w:spacing w:before="0" w:beforeAutospacing="0" w:after="0" w:afterAutospacing="0"/>
        <w:rPr>
          <w:b/>
        </w:rPr>
      </w:pPr>
      <w:r w:rsidRPr="007426E0">
        <w:t>Максимальный балл</w:t>
      </w:r>
      <w:r w:rsidR="004E15A0" w:rsidRPr="007426E0">
        <w:t xml:space="preserve"> - «5»</w:t>
      </w:r>
      <w:r w:rsidRPr="007426E0">
        <w:t>.</w:t>
      </w:r>
    </w:p>
    <w:p w:rsidR="000C23F7" w:rsidRDefault="000C23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683" w:rsidRDefault="001826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61007" w:rsidRPr="00323768" w:rsidRDefault="00761007" w:rsidP="00761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№3</w:t>
      </w:r>
    </w:p>
    <w:p w:rsidR="00761007" w:rsidRPr="007426E0" w:rsidRDefault="00761007" w:rsidP="00761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1007" w:rsidRPr="007426E0" w:rsidRDefault="00761007" w:rsidP="001826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>Наименование:</w:t>
      </w:r>
      <w:r w:rsidRPr="007426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26E0">
        <w:rPr>
          <w:rFonts w:ascii="Times New Roman" w:hAnsi="Times New Roman"/>
          <w:b/>
          <w:bCs/>
          <w:sz w:val="24"/>
          <w:szCs w:val="24"/>
        </w:rPr>
        <w:t>Составление глоссария «Понятийный аппарат научно-исследовательской работы».</w:t>
      </w:r>
    </w:p>
    <w:p w:rsidR="00EF4F8E" w:rsidRPr="002E3E0D" w:rsidRDefault="00EF4F8E" w:rsidP="0076100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761007" w:rsidRPr="007426E0" w:rsidRDefault="00EF4F8E" w:rsidP="00182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>Цель работы:</w:t>
      </w:r>
      <w:r w:rsidRPr="007426E0">
        <w:rPr>
          <w:rFonts w:ascii="Times New Roman" w:hAnsi="Times New Roman"/>
          <w:sz w:val="24"/>
          <w:szCs w:val="24"/>
          <w:lang w:eastAsia="ru-RU"/>
        </w:rPr>
        <w:t xml:space="preserve"> изучение понятийного аппарата научно-исследовательской работы и развитие навыков самостоятельного творческого мышления</w:t>
      </w:r>
      <w:r w:rsidR="00583A0A" w:rsidRPr="007426E0">
        <w:rPr>
          <w:rFonts w:ascii="Times New Roman" w:hAnsi="Times New Roman"/>
          <w:sz w:val="24"/>
          <w:szCs w:val="24"/>
          <w:lang w:eastAsia="ru-RU"/>
        </w:rPr>
        <w:t>,</w:t>
      </w:r>
      <w:r w:rsidRPr="007426E0">
        <w:rPr>
          <w:rFonts w:ascii="Times New Roman" w:hAnsi="Times New Roman"/>
          <w:color w:val="000000"/>
          <w:sz w:val="24"/>
          <w:szCs w:val="24"/>
        </w:rPr>
        <w:t> способности выделять</w:t>
      </w:r>
      <w:r w:rsidRPr="007426E0">
        <w:rPr>
          <w:sz w:val="24"/>
          <w:szCs w:val="24"/>
        </w:rPr>
        <w:t xml:space="preserve"> </w:t>
      </w:r>
      <w:r w:rsidRPr="007426E0">
        <w:rPr>
          <w:rFonts w:ascii="Times New Roman" w:hAnsi="Times New Roman"/>
          <w:color w:val="000000"/>
          <w:sz w:val="24"/>
          <w:szCs w:val="24"/>
        </w:rPr>
        <w:t>главные понятия темы и формулировать их.</w:t>
      </w:r>
    </w:p>
    <w:p w:rsidR="00EF4F8E" w:rsidRPr="002E3E0D" w:rsidRDefault="00EF4F8E" w:rsidP="005649C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761007" w:rsidRPr="007426E0" w:rsidRDefault="00761007" w:rsidP="0076100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Коды формируемых компетенций: ПК 2.3, ДПК </w:t>
      </w:r>
      <w:r w:rsidR="00182683" w:rsidRPr="007426E0">
        <w:rPr>
          <w:rFonts w:ascii="Times New Roman" w:hAnsi="Times New Roman"/>
          <w:b/>
          <w:sz w:val="24"/>
          <w:szCs w:val="24"/>
          <w:lang w:eastAsia="ru-RU"/>
        </w:rPr>
        <w:t>14.1</w:t>
      </w:r>
      <w:r w:rsidRPr="007426E0">
        <w:rPr>
          <w:rFonts w:ascii="Times New Roman" w:hAnsi="Times New Roman"/>
          <w:b/>
          <w:sz w:val="24"/>
          <w:szCs w:val="24"/>
          <w:lang w:eastAsia="ru-RU"/>
        </w:rPr>
        <w:t>, ОК.1 – ОК.11</w:t>
      </w:r>
    </w:p>
    <w:p w:rsidR="00C94297" w:rsidRPr="002E3E0D" w:rsidRDefault="00C94297" w:rsidP="0076100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94297" w:rsidRPr="007426E0" w:rsidRDefault="00C94297" w:rsidP="0076100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>Время выполнения: 2 часа.</w:t>
      </w:r>
    </w:p>
    <w:p w:rsidR="00761007" w:rsidRPr="002E3E0D" w:rsidRDefault="00761007" w:rsidP="0076100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61007" w:rsidRPr="007426E0" w:rsidRDefault="00761007" w:rsidP="0076100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4"/>
          <w:szCs w:val="24"/>
          <w:lang w:eastAsia="ru-RU"/>
        </w:rPr>
      </w:pPr>
      <w:r w:rsidRPr="007426E0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7426E0">
        <w:rPr>
          <w:rFonts w:ascii="Times New Roman" w:hAnsi="Times New Roman"/>
          <w:sz w:val="24"/>
          <w:szCs w:val="24"/>
          <w:lang w:eastAsia="ru-RU"/>
        </w:rPr>
        <w:t>письменная работа.</w:t>
      </w:r>
    </w:p>
    <w:p w:rsidR="00761007" w:rsidRPr="002E3E0D" w:rsidRDefault="00761007" w:rsidP="00761007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30000"/>
          <w:sz w:val="16"/>
          <w:szCs w:val="16"/>
          <w:lang w:eastAsia="ru-RU"/>
        </w:rPr>
      </w:pPr>
    </w:p>
    <w:p w:rsidR="007426E0" w:rsidRPr="007426E0" w:rsidRDefault="007426E0" w:rsidP="00742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6E0">
        <w:rPr>
          <w:rFonts w:ascii="Times New Roman" w:hAnsi="Times New Roman"/>
          <w:b/>
          <w:color w:val="000000"/>
          <w:sz w:val="24"/>
          <w:szCs w:val="24"/>
        </w:rPr>
        <w:t>Задание № 1.</w:t>
      </w:r>
      <w:r w:rsidRPr="007426E0">
        <w:rPr>
          <w:b/>
        </w:rPr>
        <w:t xml:space="preserve"> </w:t>
      </w:r>
      <w:r w:rsidRPr="007426E0">
        <w:rPr>
          <w:rFonts w:ascii="Times New Roman" w:hAnsi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6521"/>
      </w:tblGrid>
      <w:tr w:rsidR="007426E0" w:rsidRPr="007426E0" w:rsidTr="002E3E0D">
        <w:trPr>
          <w:trHeight w:val="579"/>
        </w:trPr>
        <w:tc>
          <w:tcPr>
            <w:tcW w:w="2983" w:type="dxa"/>
          </w:tcPr>
          <w:p w:rsidR="007426E0" w:rsidRPr="007426E0" w:rsidRDefault="007426E0" w:rsidP="007426E0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426E0">
              <w:rPr>
                <w:rFonts w:ascii="Times New Roman" w:hAnsi="Times New Roman"/>
                <w:sz w:val="24"/>
                <w:szCs w:val="24"/>
              </w:rPr>
              <w:t xml:space="preserve"> Объект исследования</w:t>
            </w:r>
          </w:p>
        </w:tc>
        <w:tc>
          <w:tcPr>
            <w:tcW w:w="6521" w:type="dxa"/>
          </w:tcPr>
          <w:p w:rsidR="007426E0" w:rsidRPr="007426E0" w:rsidRDefault="007426E0" w:rsidP="00742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 </w:t>
            </w:r>
            <w:r w:rsidRPr="007426E0">
              <w:rPr>
                <w:rFonts w:ascii="Times New Roman" w:hAnsi="Times New Roman"/>
                <w:color w:val="000000"/>
                <w:sz w:val="24"/>
                <w:szCs w:val="24"/>
              </w:rPr>
              <w:t>то, что находится в границах объекта исследования в определенном аспекте</w:t>
            </w:r>
            <w:r w:rsidRPr="00742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26E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рассмотрения.</w:t>
            </w:r>
          </w:p>
        </w:tc>
      </w:tr>
      <w:tr w:rsidR="007426E0" w:rsidRPr="007426E0" w:rsidTr="002E3E0D">
        <w:trPr>
          <w:trHeight w:val="345"/>
        </w:trPr>
        <w:tc>
          <w:tcPr>
            <w:tcW w:w="2983" w:type="dxa"/>
          </w:tcPr>
          <w:p w:rsidR="007426E0" w:rsidRPr="007426E0" w:rsidRDefault="007426E0" w:rsidP="007426E0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426E0">
              <w:rPr>
                <w:rFonts w:ascii="Times New Roman" w:hAnsi="Times New Roman"/>
                <w:sz w:val="24"/>
                <w:szCs w:val="24"/>
              </w:rPr>
              <w:t xml:space="preserve"> Предмет исследования</w:t>
            </w:r>
          </w:p>
        </w:tc>
        <w:tc>
          <w:tcPr>
            <w:tcW w:w="6521" w:type="dxa"/>
          </w:tcPr>
          <w:p w:rsidR="007426E0" w:rsidRPr="007426E0" w:rsidRDefault="007426E0" w:rsidP="00742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7426E0">
              <w:rPr>
                <w:rFonts w:ascii="Times New Roman" w:hAnsi="Times New Roman"/>
                <w:sz w:val="24"/>
                <w:szCs w:val="24"/>
              </w:rPr>
              <w:t xml:space="preserve"> это краткое и четкая формулировка действий (шаги), которые предпринимаются для достижения цели исследования.</w:t>
            </w:r>
          </w:p>
        </w:tc>
      </w:tr>
      <w:tr w:rsidR="007426E0" w:rsidRPr="007426E0" w:rsidTr="002E3E0D">
        <w:trPr>
          <w:trHeight w:val="345"/>
        </w:trPr>
        <w:tc>
          <w:tcPr>
            <w:tcW w:w="2983" w:type="dxa"/>
          </w:tcPr>
          <w:p w:rsidR="007426E0" w:rsidRPr="007426E0" w:rsidRDefault="007426E0" w:rsidP="007426E0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426E0">
              <w:rPr>
                <w:rFonts w:ascii="Times New Roman" w:hAnsi="Times New Roman"/>
                <w:sz w:val="24"/>
                <w:szCs w:val="24"/>
              </w:rPr>
              <w:t xml:space="preserve"> Задачи исследования</w:t>
            </w:r>
          </w:p>
        </w:tc>
        <w:tc>
          <w:tcPr>
            <w:tcW w:w="6521" w:type="dxa"/>
          </w:tcPr>
          <w:p w:rsidR="007426E0" w:rsidRPr="007426E0" w:rsidRDefault="007426E0" w:rsidP="00742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7426E0">
              <w:rPr>
                <w:rFonts w:ascii="Times New Roman" w:hAnsi="Times New Roman"/>
                <w:sz w:val="24"/>
                <w:szCs w:val="24"/>
              </w:rPr>
              <w:t xml:space="preserve"> научно обоснованное предположение, выдвигаемое для объяснения каких-либо явлений и требующее опытной проверки, подтверждения фактами для того, чтобы стать достоверной научной теорией;</w:t>
            </w:r>
          </w:p>
        </w:tc>
      </w:tr>
      <w:tr w:rsidR="007426E0" w:rsidRPr="007426E0" w:rsidTr="002E3E0D">
        <w:trPr>
          <w:trHeight w:val="345"/>
        </w:trPr>
        <w:tc>
          <w:tcPr>
            <w:tcW w:w="2983" w:type="dxa"/>
          </w:tcPr>
          <w:p w:rsidR="007426E0" w:rsidRPr="007426E0" w:rsidRDefault="007426E0" w:rsidP="007426E0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426E0">
              <w:rPr>
                <w:rFonts w:ascii="Times New Roman" w:hAnsi="Times New Roman"/>
                <w:sz w:val="24"/>
                <w:szCs w:val="24"/>
              </w:rPr>
              <w:t xml:space="preserve"> Гипотеза исследования</w:t>
            </w:r>
          </w:p>
        </w:tc>
        <w:tc>
          <w:tcPr>
            <w:tcW w:w="6521" w:type="dxa"/>
          </w:tcPr>
          <w:p w:rsidR="007426E0" w:rsidRPr="007426E0" w:rsidRDefault="007426E0" w:rsidP="00742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Pr="00742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или явление, порождающее проблемную ситуацию и избранное для изучения.</w:t>
            </w:r>
          </w:p>
        </w:tc>
      </w:tr>
    </w:tbl>
    <w:p w:rsidR="00182683" w:rsidRPr="007426E0" w:rsidRDefault="00182683" w:rsidP="00182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4DD1" w:rsidRPr="002E3E0D" w:rsidRDefault="00755265" w:rsidP="002E3E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26E0">
        <w:rPr>
          <w:rFonts w:ascii="Times New Roman" w:hAnsi="Times New Roman"/>
          <w:b/>
          <w:color w:val="000000"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426E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426E0">
        <w:rPr>
          <w:b/>
        </w:rPr>
        <w:t xml:space="preserve"> </w:t>
      </w:r>
      <w:r w:rsidR="00425159" w:rsidRPr="002E3E0D">
        <w:rPr>
          <w:rFonts w:ascii="Times New Roman" w:hAnsi="Times New Roman"/>
          <w:b/>
          <w:sz w:val="24"/>
          <w:szCs w:val="24"/>
        </w:rPr>
        <w:t>Составьте глоссарий</w:t>
      </w:r>
      <w:r w:rsidR="00425159">
        <w:rPr>
          <w:b/>
        </w:rPr>
        <w:t xml:space="preserve"> </w:t>
      </w:r>
      <w:r w:rsidR="002E3E0D" w:rsidRPr="007426E0">
        <w:rPr>
          <w:rFonts w:ascii="Times New Roman" w:hAnsi="Times New Roman"/>
          <w:b/>
          <w:bCs/>
          <w:sz w:val="24"/>
          <w:szCs w:val="24"/>
        </w:rPr>
        <w:t>«Понятийный аппарат н</w:t>
      </w:r>
      <w:r w:rsidR="002E3E0D">
        <w:rPr>
          <w:rFonts w:ascii="Times New Roman" w:hAnsi="Times New Roman"/>
          <w:b/>
          <w:bCs/>
          <w:sz w:val="24"/>
          <w:szCs w:val="24"/>
        </w:rPr>
        <w:t>аучно-исследовательской работы».</w:t>
      </w:r>
    </w:p>
    <w:p w:rsidR="00761007" w:rsidRPr="007426E0" w:rsidRDefault="00761007" w:rsidP="00EF4F8E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26E0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по </w:t>
      </w:r>
      <w:r w:rsidR="00EF4F8E" w:rsidRPr="007426E0">
        <w:rPr>
          <w:rFonts w:ascii="Times New Roman" w:hAnsi="Times New Roman"/>
          <w:b/>
          <w:color w:val="000000"/>
          <w:sz w:val="24"/>
          <w:szCs w:val="24"/>
        </w:rPr>
        <w:t>составлен</w:t>
      </w:r>
      <w:r w:rsidRPr="007426E0">
        <w:rPr>
          <w:rFonts w:ascii="Times New Roman" w:hAnsi="Times New Roman"/>
          <w:b/>
          <w:color w:val="000000"/>
          <w:sz w:val="24"/>
          <w:szCs w:val="24"/>
        </w:rPr>
        <w:t xml:space="preserve">ию </w:t>
      </w:r>
      <w:r w:rsidR="00EF4F8E" w:rsidRPr="007426E0">
        <w:rPr>
          <w:rFonts w:ascii="Times New Roman" w:hAnsi="Times New Roman"/>
          <w:b/>
          <w:bCs/>
          <w:sz w:val="24"/>
          <w:szCs w:val="24"/>
        </w:rPr>
        <w:t>глоссария:</w:t>
      </w:r>
    </w:p>
    <w:p w:rsidR="00761007" w:rsidRPr="007426E0" w:rsidRDefault="00EF4F8E" w:rsidP="00EF4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E0">
        <w:rPr>
          <w:rStyle w:val="af9"/>
          <w:rFonts w:ascii="Times New Roman" w:hAnsi="Times New Roman"/>
          <w:b w:val="0"/>
          <w:sz w:val="24"/>
          <w:szCs w:val="24"/>
        </w:rPr>
        <w:t>Глоссарий</w:t>
      </w:r>
      <w:r w:rsidRPr="007426E0">
        <w:rPr>
          <w:rStyle w:val="af9"/>
          <w:rFonts w:ascii="Times New Roman" w:hAnsi="Times New Roman"/>
          <w:color w:val="004080"/>
          <w:sz w:val="24"/>
          <w:szCs w:val="24"/>
        </w:rPr>
        <w:t xml:space="preserve"> </w:t>
      </w:r>
      <w:r w:rsidRPr="007426E0">
        <w:rPr>
          <w:rFonts w:ascii="Times New Roman" w:hAnsi="Times New Roman"/>
          <w:sz w:val="24"/>
          <w:szCs w:val="24"/>
        </w:rPr>
        <w:t>– толкование непонятных, редко употребляемых или малознакомых слов и выражений, т. е. словарь с элементами справочной информации о включённых в него словах и словосочетаниях.</w:t>
      </w:r>
    </w:p>
    <w:p w:rsidR="00EF4F8E" w:rsidRPr="007426E0" w:rsidRDefault="00EF4F8E" w:rsidP="00EF4F8E">
      <w:pPr>
        <w:pStyle w:val="afa"/>
        <w:shd w:val="clear" w:color="auto" w:fill="FFFFFF"/>
        <w:ind w:firstLine="709"/>
        <w:jc w:val="both"/>
        <w:rPr>
          <w:szCs w:val="24"/>
          <w:lang w:val="ru-RU"/>
        </w:rPr>
      </w:pPr>
      <w:r w:rsidRPr="007426E0">
        <w:rPr>
          <w:szCs w:val="24"/>
          <w:lang w:val="ru-RU"/>
        </w:rPr>
        <w:t xml:space="preserve">Составление глоссария – это вид самостоятельной работы студента, выражающийся в подборе и систематизации терминов, непонятных слов и выражений, встречающихся при изучении темы. Оформляется письменно, включает название и значение терминов, слов и понятий в алфавитном порядке. </w:t>
      </w:r>
    </w:p>
    <w:p w:rsidR="00583A0A" w:rsidRPr="002E3E0D" w:rsidRDefault="00EF4F8E" w:rsidP="002E3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 xml:space="preserve">Глоссарий необходим для того, что любой человек, читающий научную </w:t>
      </w:r>
      <w:hyperlink r:id="rId8" w:history="1">
        <w:r w:rsidRPr="007426E0">
          <w:rPr>
            <w:rFonts w:ascii="Times New Roman" w:hAnsi="Times New Roman"/>
            <w:sz w:val="24"/>
            <w:szCs w:val="24"/>
          </w:rPr>
          <w:t>работу</w:t>
        </w:r>
      </w:hyperlink>
      <w:r w:rsidRPr="007426E0">
        <w:rPr>
          <w:rFonts w:ascii="Times New Roman" w:hAnsi="Times New Roman"/>
          <w:sz w:val="24"/>
          <w:szCs w:val="24"/>
        </w:rPr>
        <w:t>, мог без труда для себя найти объяснение сложных терминов.</w:t>
      </w:r>
      <w:r w:rsidRPr="007426E0">
        <w:rPr>
          <w:sz w:val="24"/>
          <w:szCs w:val="24"/>
        </w:rPr>
        <w:t xml:space="preserve"> </w:t>
      </w:r>
      <w:r w:rsidRPr="007426E0">
        <w:rPr>
          <w:rFonts w:ascii="Times New Roman" w:hAnsi="Times New Roman"/>
          <w:sz w:val="24"/>
          <w:szCs w:val="24"/>
        </w:rPr>
        <w:t xml:space="preserve">Глоссарий – это толковый словарь, который охватывает все узкоспециализированные термины, встречающиеся в тексте. </w:t>
      </w:r>
    </w:p>
    <w:p w:rsidR="00EF4F8E" w:rsidRPr="007426E0" w:rsidRDefault="00583A0A" w:rsidP="00EF4F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426E0">
        <w:rPr>
          <w:rFonts w:ascii="Times New Roman" w:hAnsi="Times New Roman"/>
          <w:b/>
          <w:i/>
          <w:sz w:val="24"/>
          <w:szCs w:val="24"/>
        </w:rPr>
        <w:t>Алгоритм составления глоссария</w:t>
      </w:r>
    </w:p>
    <w:p w:rsidR="00EF4F8E" w:rsidRPr="007426E0" w:rsidRDefault="00EF4F8E" w:rsidP="00EF4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>1. Прочитать материал источника, выбрать главные термины, непонятные слова.</w:t>
      </w:r>
    </w:p>
    <w:p w:rsidR="00EF4F8E" w:rsidRPr="007426E0" w:rsidRDefault="00EF4F8E" w:rsidP="00EF4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 xml:space="preserve">2. Подобрать к ним и записать основные определения или расшифровку понятий. </w:t>
      </w:r>
    </w:p>
    <w:p w:rsidR="00EF4F8E" w:rsidRPr="007426E0" w:rsidRDefault="00EF4F8E" w:rsidP="00583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 xml:space="preserve">3. Критически осмыслить подобранные определения и попытаться их модифицировать (упростить в плане устранения избыточности и повторений). </w:t>
      </w:r>
    </w:p>
    <w:p w:rsidR="00583A0A" w:rsidRPr="002E3E0D" w:rsidRDefault="00EF4F8E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6E0">
        <w:rPr>
          <w:rFonts w:ascii="Times New Roman" w:hAnsi="Times New Roman"/>
          <w:sz w:val="24"/>
          <w:szCs w:val="24"/>
        </w:rPr>
        <w:t>4. Оформить работу и пре</w:t>
      </w:r>
      <w:r w:rsidR="002E3E0D">
        <w:rPr>
          <w:rFonts w:ascii="Times New Roman" w:hAnsi="Times New Roman"/>
          <w:sz w:val="24"/>
          <w:szCs w:val="24"/>
        </w:rPr>
        <w:t xml:space="preserve">дставить в установленный срок. </w:t>
      </w:r>
    </w:p>
    <w:p w:rsidR="00EF4F8E" w:rsidRPr="007426E0" w:rsidRDefault="00583A0A" w:rsidP="00583A0A">
      <w:pPr>
        <w:pStyle w:val="afa"/>
        <w:shd w:val="clear" w:color="auto" w:fill="FFFFFF"/>
        <w:ind w:firstLine="709"/>
        <w:jc w:val="center"/>
        <w:rPr>
          <w:b/>
          <w:i/>
          <w:szCs w:val="24"/>
          <w:lang w:val="ru-RU"/>
        </w:rPr>
      </w:pPr>
      <w:r w:rsidRPr="007426E0">
        <w:rPr>
          <w:b/>
          <w:i/>
          <w:szCs w:val="24"/>
          <w:lang w:val="ru-RU"/>
        </w:rPr>
        <w:t>Критерии оценки глоссария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603"/>
      </w:tblGrid>
      <w:tr w:rsidR="00EF4F8E" w:rsidRPr="002E3E0D" w:rsidTr="00583A0A">
        <w:tc>
          <w:tcPr>
            <w:tcW w:w="8188" w:type="dxa"/>
          </w:tcPr>
          <w:p w:rsidR="00EF4F8E" w:rsidRPr="002E3E0D" w:rsidRDefault="00EF4F8E" w:rsidP="00EF4F8E">
            <w:pPr>
              <w:pStyle w:val="afa"/>
              <w:jc w:val="both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Соответствие терминов теме</w:t>
            </w:r>
          </w:p>
        </w:tc>
        <w:tc>
          <w:tcPr>
            <w:tcW w:w="1603" w:type="dxa"/>
          </w:tcPr>
          <w:p w:rsidR="00EF4F8E" w:rsidRPr="002E3E0D" w:rsidRDefault="00EF4F8E" w:rsidP="00EF4F8E">
            <w:pPr>
              <w:pStyle w:val="afa"/>
              <w:jc w:val="center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1 балл</w:t>
            </w:r>
          </w:p>
        </w:tc>
      </w:tr>
      <w:tr w:rsidR="00EF4F8E" w:rsidRPr="002E3E0D" w:rsidTr="00583A0A">
        <w:tc>
          <w:tcPr>
            <w:tcW w:w="8188" w:type="dxa"/>
          </w:tcPr>
          <w:p w:rsidR="00EF4F8E" w:rsidRPr="002E3E0D" w:rsidRDefault="00EF4F8E" w:rsidP="00EF4F8E">
            <w:pPr>
              <w:pStyle w:val="afa"/>
              <w:jc w:val="both"/>
              <w:rPr>
                <w:b/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Многоаспектность интерпретации терминов и конкретизация их трактовки в соответствии со спецификой изучения дисциплины или ПМ</w:t>
            </w:r>
          </w:p>
        </w:tc>
        <w:tc>
          <w:tcPr>
            <w:tcW w:w="1603" w:type="dxa"/>
          </w:tcPr>
          <w:p w:rsidR="00EF4F8E" w:rsidRPr="002E3E0D" w:rsidRDefault="00EF4F8E" w:rsidP="00EF4F8E">
            <w:pPr>
              <w:pStyle w:val="afa"/>
              <w:jc w:val="center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2 балла</w:t>
            </w:r>
          </w:p>
        </w:tc>
      </w:tr>
      <w:tr w:rsidR="00EF4F8E" w:rsidRPr="002E3E0D" w:rsidTr="00583A0A">
        <w:tc>
          <w:tcPr>
            <w:tcW w:w="8188" w:type="dxa"/>
          </w:tcPr>
          <w:p w:rsidR="00EF4F8E" w:rsidRPr="002E3E0D" w:rsidRDefault="00EF4F8E" w:rsidP="00EF4F8E">
            <w:pPr>
              <w:pStyle w:val="afa"/>
              <w:jc w:val="both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Грамотность, отсутствие грамматических ошибок</w:t>
            </w:r>
          </w:p>
        </w:tc>
        <w:tc>
          <w:tcPr>
            <w:tcW w:w="1603" w:type="dxa"/>
          </w:tcPr>
          <w:p w:rsidR="00EF4F8E" w:rsidRPr="002E3E0D" w:rsidRDefault="00EF4F8E" w:rsidP="00EF4F8E">
            <w:pPr>
              <w:pStyle w:val="afa"/>
              <w:jc w:val="center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1 балл</w:t>
            </w:r>
          </w:p>
        </w:tc>
      </w:tr>
      <w:tr w:rsidR="00EF4F8E" w:rsidRPr="002E3E0D" w:rsidTr="00583A0A">
        <w:tc>
          <w:tcPr>
            <w:tcW w:w="8188" w:type="dxa"/>
          </w:tcPr>
          <w:p w:rsidR="00EF4F8E" w:rsidRPr="002E3E0D" w:rsidRDefault="00EF4F8E" w:rsidP="00EF4F8E">
            <w:pPr>
              <w:pStyle w:val="afa"/>
              <w:jc w:val="both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Соответствие оформления требованиям</w:t>
            </w:r>
          </w:p>
        </w:tc>
        <w:tc>
          <w:tcPr>
            <w:tcW w:w="1603" w:type="dxa"/>
          </w:tcPr>
          <w:p w:rsidR="00EF4F8E" w:rsidRPr="002E3E0D" w:rsidRDefault="00EF4F8E" w:rsidP="00EF4F8E">
            <w:pPr>
              <w:pStyle w:val="afa"/>
              <w:jc w:val="center"/>
              <w:rPr>
                <w:sz w:val="20"/>
                <w:szCs w:val="20"/>
                <w:lang w:val="ru-RU"/>
              </w:rPr>
            </w:pPr>
            <w:r w:rsidRPr="002E3E0D">
              <w:rPr>
                <w:sz w:val="20"/>
                <w:szCs w:val="20"/>
                <w:lang w:val="ru-RU"/>
              </w:rPr>
              <w:t>1 балл</w:t>
            </w:r>
          </w:p>
        </w:tc>
      </w:tr>
    </w:tbl>
    <w:p w:rsidR="00182683" w:rsidRPr="002E3E0D" w:rsidRDefault="00EF4F8E" w:rsidP="002E3E0D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426E0">
        <w:t>Максимальный балл - «5»</w:t>
      </w:r>
      <w:r w:rsidR="00583A0A" w:rsidRPr="007426E0">
        <w:t>.</w:t>
      </w:r>
    </w:p>
    <w:p w:rsidR="00C94297" w:rsidRPr="00323768" w:rsidRDefault="00C94297" w:rsidP="00C94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№4</w:t>
      </w:r>
    </w:p>
    <w:p w:rsidR="00C94297" w:rsidRPr="005649C2" w:rsidRDefault="00C94297" w:rsidP="00C94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297" w:rsidRPr="003F43F0" w:rsidRDefault="00C94297" w:rsidP="009F76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Наименование:</w:t>
      </w:r>
      <w:r w:rsidRPr="003F4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F76C0" w:rsidRPr="003F43F0">
        <w:rPr>
          <w:rFonts w:ascii="Times New Roman" w:hAnsi="Times New Roman"/>
          <w:b/>
          <w:bCs/>
          <w:sz w:val="24"/>
          <w:szCs w:val="24"/>
        </w:rPr>
        <w:t>Со</w:t>
      </w:r>
      <w:r w:rsidR="003F43F0" w:rsidRPr="003F43F0">
        <w:rPr>
          <w:rFonts w:ascii="Times New Roman" w:hAnsi="Times New Roman"/>
          <w:b/>
          <w:bCs/>
          <w:sz w:val="24"/>
          <w:szCs w:val="24"/>
        </w:rPr>
        <w:t>зда</w:t>
      </w:r>
      <w:r w:rsidR="009F76C0" w:rsidRPr="003F43F0">
        <w:rPr>
          <w:rFonts w:ascii="Times New Roman" w:hAnsi="Times New Roman"/>
          <w:b/>
          <w:bCs/>
          <w:sz w:val="24"/>
          <w:szCs w:val="24"/>
        </w:rPr>
        <w:t>ние памятки «Способы и методы работы с источниками информации».</w:t>
      </w:r>
    </w:p>
    <w:p w:rsidR="00C94297" w:rsidRPr="003F43F0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94297" w:rsidRPr="003F43F0" w:rsidRDefault="00C94297" w:rsidP="00323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Цель работы:</w:t>
      </w:r>
      <w:r w:rsidRPr="003F43F0">
        <w:rPr>
          <w:rFonts w:ascii="Times New Roman" w:hAnsi="Times New Roman"/>
          <w:sz w:val="24"/>
          <w:szCs w:val="24"/>
          <w:lang w:eastAsia="ru-RU"/>
        </w:rPr>
        <w:t xml:space="preserve"> изучение </w:t>
      </w:r>
      <w:r w:rsidR="003F43F0" w:rsidRPr="003F43F0">
        <w:rPr>
          <w:rFonts w:ascii="Times New Roman" w:hAnsi="Times New Roman"/>
          <w:sz w:val="24"/>
          <w:szCs w:val="24"/>
          <w:lang w:eastAsia="ru-RU"/>
        </w:rPr>
        <w:t>способов и методов работы с источниками информации при выполнении</w:t>
      </w:r>
      <w:r w:rsidRPr="003F43F0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научно-исследовательской работы и развитие навыков самостоятельного творческого мышления</w:t>
      </w:r>
      <w:r w:rsidRPr="003F43F0">
        <w:rPr>
          <w:rFonts w:ascii="Times New Roman" w:hAnsi="Times New Roman"/>
          <w:sz w:val="24"/>
          <w:szCs w:val="24"/>
        </w:rPr>
        <w:t>.</w:t>
      </w:r>
    </w:p>
    <w:p w:rsidR="00C94297" w:rsidRPr="00EF4F8E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94297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  <w:r w:rsidRPr="00C911F7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ПК 2.3, ДПК </w:t>
      </w:r>
      <w:r w:rsidR="001102D2">
        <w:rPr>
          <w:rFonts w:ascii="Times New Roman" w:hAnsi="Times New Roman"/>
          <w:b/>
          <w:lang w:eastAsia="ru-RU"/>
        </w:rPr>
        <w:t>14.1</w:t>
      </w:r>
      <w:r>
        <w:rPr>
          <w:rFonts w:ascii="Times New Roman" w:hAnsi="Times New Roman"/>
          <w:b/>
          <w:lang w:eastAsia="ru-RU"/>
        </w:rPr>
        <w:t>, ОК.1 – ОК.11</w:t>
      </w:r>
    </w:p>
    <w:p w:rsidR="00C94297" w:rsidRPr="00C94297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94297" w:rsidRPr="00C94297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4297">
        <w:rPr>
          <w:rFonts w:ascii="Times New Roman" w:hAnsi="Times New Roman"/>
          <w:b/>
          <w:sz w:val="24"/>
          <w:szCs w:val="24"/>
          <w:lang w:eastAsia="ru-RU"/>
        </w:rPr>
        <w:t xml:space="preserve">Время выполнения: </w:t>
      </w:r>
      <w:r w:rsidR="009F76C0"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Pr="00C94297">
        <w:rPr>
          <w:rFonts w:ascii="Times New Roman" w:hAnsi="Times New Roman"/>
          <w:b/>
          <w:sz w:val="24"/>
          <w:szCs w:val="24"/>
          <w:lang w:eastAsia="ru-RU"/>
        </w:rPr>
        <w:t>часа.</w:t>
      </w:r>
    </w:p>
    <w:p w:rsidR="00C94297" w:rsidRPr="00D1677C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94297" w:rsidRPr="005649C2" w:rsidRDefault="00C94297" w:rsidP="00C942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="00182683" w:rsidRPr="00182683">
        <w:rPr>
          <w:rFonts w:ascii="Times New Roman" w:hAnsi="Times New Roman"/>
          <w:sz w:val="24"/>
          <w:szCs w:val="24"/>
          <w:lang w:eastAsia="ru-RU"/>
        </w:rPr>
        <w:t>выставка работ (памяток)</w:t>
      </w:r>
      <w:r w:rsidRPr="00182683">
        <w:rPr>
          <w:rFonts w:ascii="Times New Roman" w:hAnsi="Times New Roman"/>
          <w:sz w:val="24"/>
          <w:szCs w:val="24"/>
          <w:lang w:eastAsia="ru-RU"/>
        </w:rPr>
        <w:t>.</w:t>
      </w:r>
    </w:p>
    <w:p w:rsidR="00C94297" w:rsidRPr="00D1677C" w:rsidRDefault="00C94297" w:rsidP="00C94297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330000"/>
          <w:sz w:val="16"/>
          <w:szCs w:val="16"/>
          <w:lang w:eastAsia="ru-RU"/>
        </w:rPr>
      </w:pPr>
    </w:p>
    <w:p w:rsidR="002E3E0D" w:rsidRDefault="002E3E0D" w:rsidP="002E3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1. Разработайте памятку </w:t>
      </w:r>
      <w:r w:rsidRPr="003F43F0">
        <w:rPr>
          <w:rFonts w:ascii="Times New Roman" w:hAnsi="Times New Roman"/>
          <w:b/>
          <w:bCs/>
          <w:sz w:val="24"/>
          <w:szCs w:val="24"/>
        </w:rPr>
        <w:t>«Способы и методы работы с источниками информации».</w:t>
      </w:r>
    </w:p>
    <w:p w:rsidR="002E3E0D" w:rsidRDefault="002E3E0D" w:rsidP="003F4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3F0" w:rsidRPr="003F43F0" w:rsidRDefault="00C94297" w:rsidP="003F4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3F0">
        <w:rPr>
          <w:rFonts w:ascii="Times New Roman" w:hAnsi="Times New Roman"/>
          <w:b/>
          <w:sz w:val="24"/>
          <w:szCs w:val="24"/>
        </w:rPr>
        <w:t>Методические рекомендации по со</w:t>
      </w:r>
      <w:r w:rsidR="003F43F0" w:rsidRPr="003F43F0">
        <w:rPr>
          <w:rFonts w:ascii="Times New Roman" w:hAnsi="Times New Roman"/>
          <w:b/>
          <w:sz w:val="24"/>
          <w:szCs w:val="24"/>
        </w:rPr>
        <w:t>зда</w:t>
      </w:r>
      <w:r w:rsidRPr="003F43F0">
        <w:rPr>
          <w:rFonts w:ascii="Times New Roman" w:hAnsi="Times New Roman"/>
          <w:b/>
          <w:sz w:val="24"/>
          <w:szCs w:val="24"/>
        </w:rPr>
        <w:t>нию</w:t>
      </w:r>
      <w:r w:rsidR="003F43F0" w:rsidRPr="003F43F0">
        <w:rPr>
          <w:rFonts w:ascii="Times New Roman" w:hAnsi="Times New Roman"/>
          <w:b/>
          <w:sz w:val="24"/>
          <w:szCs w:val="24"/>
        </w:rPr>
        <w:t xml:space="preserve"> памятки: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 xml:space="preserve">         Памятка — краткое нормативное, практическое или справочное пособие, содержащее самые важные сведения, которыми надо руководствоваться, выполняя какую-либо операцию или осуществляя некоторую деятельность.  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 xml:space="preserve">1.  Памятка составляется индивидуально. 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2.  Работа должна быть представлена на бумаге формата А4 в печатном  варианте.</w:t>
      </w:r>
    </w:p>
    <w:p w:rsidR="003F43F0" w:rsidRPr="003F43F0" w:rsidRDefault="003F43F0" w:rsidP="003F43F0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3F43F0">
        <w:t>3. Форматирование текста: шрифт Times New Roman, размер шрифта 12-14, междустрочный интервал полуторный, абзацный отступ 1,25, выравнивание по ширине.</w:t>
      </w:r>
    </w:p>
    <w:p w:rsidR="003F43F0" w:rsidRPr="003F43F0" w:rsidRDefault="003F43F0" w:rsidP="003F43F0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3F43F0">
        <w:t>4. Для перечисления используют нумерованный и маркированный список.</w:t>
      </w:r>
    </w:p>
    <w:p w:rsidR="003F43F0" w:rsidRPr="003F43F0" w:rsidRDefault="003F43F0" w:rsidP="003F43F0">
      <w:pPr>
        <w:pStyle w:val="af0"/>
        <w:spacing w:before="0" w:beforeAutospacing="0" w:after="0" w:afterAutospacing="0"/>
        <w:rPr>
          <w:rFonts w:ascii="Arial" w:hAnsi="Arial" w:cs="Arial"/>
        </w:rPr>
      </w:pPr>
      <w:r w:rsidRPr="003F43F0">
        <w:t>5. Заголовки частей памятки печатают с полужирным выделением, по центру, без отступа, с точками на конце. От текста заголовок отделяют одной пропущенной строкой.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right="136"/>
        <w:rPr>
          <w:b/>
        </w:rPr>
      </w:pPr>
      <w:r w:rsidRPr="003F43F0">
        <w:rPr>
          <w:rStyle w:val="af9"/>
          <w:b w:val="0"/>
          <w:iCs/>
        </w:rPr>
        <w:t>6. Разрабатывая информационное сообщение, всегда опирайтесь на вопросы:</w:t>
      </w:r>
    </w:p>
    <w:p w:rsidR="003F43F0" w:rsidRPr="003F43F0" w:rsidRDefault="003F43F0" w:rsidP="003F43F0">
      <w:pPr>
        <w:pStyle w:val="af0"/>
        <w:numPr>
          <w:ilvl w:val="0"/>
          <w:numId w:val="32"/>
        </w:numPr>
        <w:spacing w:before="0" w:beforeAutospacing="0" w:after="0" w:afterAutospacing="0"/>
        <w:ind w:left="709" w:right="136" w:hanging="283"/>
        <w:rPr>
          <w:iCs/>
        </w:rPr>
      </w:pPr>
      <w:r w:rsidRPr="003F43F0">
        <w:rPr>
          <w:iCs/>
        </w:rPr>
        <w:t>чего мы хотим добиться?</w:t>
      </w:r>
    </w:p>
    <w:p w:rsidR="003F43F0" w:rsidRPr="003F43F0" w:rsidRDefault="003F43F0" w:rsidP="003F43F0">
      <w:pPr>
        <w:pStyle w:val="af0"/>
        <w:numPr>
          <w:ilvl w:val="0"/>
          <w:numId w:val="32"/>
        </w:numPr>
        <w:spacing w:before="0" w:beforeAutospacing="0" w:after="0" w:afterAutospacing="0"/>
        <w:ind w:left="709" w:right="136" w:hanging="283"/>
        <w:rPr>
          <w:iCs/>
        </w:rPr>
      </w:pPr>
      <w:r w:rsidRPr="003F43F0">
        <w:rPr>
          <w:iCs/>
        </w:rPr>
        <w:t>что люди должны понять в результате?</w:t>
      </w:r>
    </w:p>
    <w:p w:rsidR="003F43F0" w:rsidRPr="003F43F0" w:rsidRDefault="003F43F0" w:rsidP="003F43F0">
      <w:pPr>
        <w:pStyle w:val="af0"/>
        <w:numPr>
          <w:ilvl w:val="0"/>
          <w:numId w:val="32"/>
        </w:numPr>
        <w:spacing w:before="0" w:beforeAutospacing="0" w:after="0" w:afterAutospacing="0"/>
        <w:ind w:left="709" w:right="136" w:hanging="283"/>
        <w:rPr>
          <w:iCs/>
        </w:rPr>
      </w:pPr>
      <w:r w:rsidRPr="003F43F0">
        <w:rPr>
          <w:iCs/>
        </w:rPr>
        <w:t>какие действия они должны предпринять?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rStyle w:val="af9"/>
          <w:b w:val="0"/>
          <w:iCs/>
        </w:rPr>
        <w:t>7. Четко следуйте цели.</w:t>
      </w:r>
      <w:r w:rsidRPr="003F43F0">
        <w:rPr>
          <w:iCs/>
        </w:rPr>
        <w:t xml:space="preserve"> Включайте в памятку материал, относящийся только к теме, иначе он отвлечет от основной идеи Вашего сообщения. 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iCs/>
        </w:rPr>
        <w:t>8. Следует помнить, что небольшой объем информации, как правило, не позволяет в тексте одной памятки затрагивать слишком много аспектов проблемы. Целесообразнее выделить лишь один из них и именно ему посвятить содержание памятки.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b/>
          <w:iCs/>
        </w:rPr>
      </w:pPr>
      <w:r w:rsidRPr="003F43F0">
        <w:rPr>
          <w:iCs/>
        </w:rPr>
        <w:t>9</w:t>
      </w:r>
      <w:r w:rsidRPr="003F43F0">
        <w:rPr>
          <w:rStyle w:val="af9"/>
          <w:iCs/>
        </w:rPr>
        <w:t xml:space="preserve">. </w:t>
      </w:r>
      <w:r w:rsidRPr="003F43F0">
        <w:rPr>
          <w:rStyle w:val="af9"/>
          <w:b w:val="0"/>
          <w:iCs/>
        </w:rPr>
        <w:t>Особое внимание уделяйте правильно составленному и рационально размещенному тексту.</w:t>
      </w:r>
      <w:r w:rsidRPr="003F43F0">
        <w:rPr>
          <w:b/>
          <w:iCs/>
        </w:rPr>
        <w:t> 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iCs/>
        </w:rPr>
        <w:t xml:space="preserve">10. Текст памятки должен быть написан живым, ясным, доступным языком. Предложения должны быть краткими, набранными небольшими блоками; шрифт – простым, легко читаемым. 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iCs/>
        </w:rPr>
        <w:t xml:space="preserve">11. Нельзя набирать текст декоративным, трудноразличимым шрифтом. Иллюстрации, ключевые слова, тематические строки информационного сообщения должны быть простыми и ясными. 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rStyle w:val="af9"/>
          <w:b w:val="0"/>
          <w:iCs/>
        </w:rPr>
        <w:t>12. Очень важно выбрать ту цветовую гамму, на фоне которой текст будет восприниматься лучшим образом.</w:t>
      </w:r>
      <w:r w:rsidRPr="003F43F0">
        <w:rPr>
          <w:rStyle w:val="af9"/>
          <w:iCs/>
        </w:rPr>
        <w:t xml:space="preserve"> </w:t>
      </w:r>
      <w:r w:rsidRPr="003F43F0">
        <w:rPr>
          <w:iCs/>
        </w:rPr>
        <w:t xml:space="preserve">Для облегчения восприятия материала используйте не слишком сложное оформление и эффективные цвета. Цвет может служить для выделения наиболее важной информации. 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rStyle w:val="af9"/>
          <w:b w:val="0"/>
          <w:iCs/>
        </w:rPr>
        <w:t>13. Прочитайте текст будущей памятки,</w:t>
      </w:r>
      <w:r w:rsidRPr="003F43F0">
        <w:rPr>
          <w:iCs/>
        </w:rPr>
        <w:t> так как грамматическая ошибка или стилистическая неточность могут вызвать недоверие к материалу.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iCs/>
        </w:rPr>
        <w:lastRenderedPageBreak/>
        <w:t>14.</w:t>
      </w:r>
      <w:r w:rsidRPr="003F43F0">
        <w:rPr>
          <w:rStyle w:val="af9"/>
          <w:b w:val="0"/>
          <w:iCs/>
        </w:rPr>
        <w:t xml:space="preserve"> Иллюстрация в памятке всегда привлекает внимание. </w:t>
      </w:r>
      <w:r w:rsidRPr="003F43F0">
        <w:rPr>
          <w:iCs/>
        </w:rPr>
        <w:t xml:space="preserve">Могут использоваться эффектные сюжетные снимки, рисунок, диаграмма. </w:t>
      </w:r>
      <w:r w:rsidRPr="003F43F0">
        <w:t>Иллюстрации должны составлять примерно 30% памятки.</w:t>
      </w: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 w:hanging="136"/>
        <w:jc w:val="both"/>
        <w:rPr>
          <w:iCs/>
        </w:rPr>
      </w:pPr>
      <w:r w:rsidRPr="003F43F0">
        <w:rPr>
          <w:iCs/>
        </w:rPr>
        <w:t xml:space="preserve">15.  </w:t>
      </w:r>
      <w:r w:rsidRPr="003F43F0">
        <w:rPr>
          <w:rStyle w:val="af9"/>
          <w:b w:val="0"/>
          <w:iCs/>
        </w:rPr>
        <w:t>Материал памятки подбирается с расчетом на конкретную аудиторию. </w:t>
      </w:r>
      <w:r w:rsidRPr="003F43F0">
        <w:rPr>
          <w:iCs/>
        </w:rPr>
        <w:t xml:space="preserve">Внимание к той или иной информации зависит от того, насколько значимые сведения она содержит для определенной группы людей. </w:t>
      </w:r>
    </w:p>
    <w:p w:rsidR="002E3E0D" w:rsidRDefault="002E3E0D" w:rsidP="003F43F0">
      <w:pPr>
        <w:pStyle w:val="af0"/>
        <w:spacing w:before="0" w:beforeAutospacing="0" w:after="0" w:afterAutospacing="0"/>
        <w:ind w:left="136" w:right="136"/>
        <w:jc w:val="center"/>
        <w:rPr>
          <w:b/>
          <w:i/>
          <w:iCs/>
        </w:rPr>
      </w:pPr>
    </w:p>
    <w:p w:rsidR="003F43F0" w:rsidRPr="003F43F0" w:rsidRDefault="003F43F0" w:rsidP="003F43F0">
      <w:pPr>
        <w:pStyle w:val="af0"/>
        <w:spacing w:before="0" w:beforeAutospacing="0" w:after="0" w:afterAutospacing="0"/>
        <w:ind w:left="136" w:right="136"/>
        <w:jc w:val="center"/>
        <w:rPr>
          <w:b/>
          <w:i/>
          <w:iCs/>
        </w:rPr>
      </w:pPr>
      <w:r w:rsidRPr="003F43F0">
        <w:rPr>
          <w:b/>
          <w:i/>
          <w:iCs/>
        </w:rPr>
        <w:t>Структура памятки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>1. Заголовок.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 xml:space="preserve">Должен быть точным, кратким, набираться большими буквами, его цель — привлечь внимание. 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>2. Ведущий абзац.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 xml:space="preserve"> Интригует, стимулирует читать текст дальше.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>3. Средний абзац.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>Развивает понимание и оценку предмета, отвечает на все вопросы.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>4. Заключительный абзац.</w:t>
      </w:r>
    </w:p>
    <w:p w:rsidR="003F43F0" w:rsidRPr="003F43F0" w:rsidRDefault="003F43F0" w:rsidP="00182683">
      <w:pPr>
        <w:pStyle w:val="af0"/>
        <w:spacing w:before="0" w:beforeAutospacing="0" w:after="0" w:afterAutospacing="0"/>
        <w:ind w:right="136"/>
        <w:jc w:val="both"/>
        <w:rPr>
          <w:iCs/>
        </w:rPr>
      </w:pPr>
      <w:r w:rsidRPr="003F43F0">
        <w:rPr>
          <w:iCs/>
        </w:rPr>
        <w:t>Дает понять, что должен сделать читатель.</w:t>
      </w:r>
    </w:p>
    <w:p w:rsidR="002E3E0D" w:rsidRDefault="002E3E0D" w:rsidP="003F43F0">
      <w:pPr>
        <w:pStyle w:val="af0"/>
        <w:spacing w:before="0" w:beforeAutospacing="0" w:after="0" w:afterAutospacing="0"/>
        <w:jc w:val="center"/>
        <w:rPr>
          <w:b/>
          <w:i/>
        </w:rPr>
      </w:pPr>
    </w:p>
    <w:p w:rsidR="003F43F0" w:rsidRPr="003F43F0" w:rsidRDefault="003F43F0" w:rsidP="003F43F0">
      <w:pPr>
        <w:pStyle w:val="af0"/>
        <w:spacing w:before="0" w:beforeAutospacing="0" w:after="0" w:afterAutospacing="0"/>
        <w:jc w:val="center"/>
        <w:rPr>
          <w:b/>
          <w:i/>
        </w:rPr>
      </w:pPr>
      <w:r w:rsidRPr="003F43F0">
        <w:rPr>
          <w:b/>
          <w:i/>
        </w:rPr>
        <w:t>Алгоритм составления памятки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1.Изучите информацию по заданной теме с разных источников (сеть Internet, энциклопедии, практические пособия, учебная литература).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2. Продумайте цель, которую Вы ставите, приступая к работе над памяткой.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3. Внимательно изучите информацию, определите ее основную мысль.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4. Разделите информацию по заданной теме на смысловые части, определите микротемы.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5. Сформулируйте пункты плана, логически и последовательно связав их между собой.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6. Воспринимая текстовую информацию, стремитесь четко представить себе, что является главным для автора, а что для Вас.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7. Выберите для тезисов основные идеи и положения, отделив важные детали от подробностей, запишите их словами автора или собственными словами, разместив в определенной последовательности.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8. Руководствуйтесь основным принципом составления тезисов — не допускайте искажения содержания.</w:t>
      </w:r>
    </w:p>
    <w:p w:rsidR="003F43F0" w:rsidRPr="003F43F0" w:rsidRDefault="003F43F0" w:rsidP="003F43F0">
      <w:pPr>
        <w:pStyle w:val="af0"/>
        <w:spacing w:before="0" w:beforeAutospacing="0" w:after="0" w:afterAutospacing="0"/>
        <w:jc w:val="both"/>
      </w:pPr>
      <w:r w:rsidRPr="003F43F0">
        <w:t>9. Составьте тезисы, а затем, используя эти материалы, оформите памятку на листе А4.</w:t>
      </w:r>
    </w:p>
    <w:p w:rsidR="002E3E0D" w:rsidRDefault="002E3E0D" w:rsidP="003F43F0">
      <w:pPr>
        <w:pStyle w:val="af0"/>
        <w:spacing w:before="0" w:beforeAutospacing="0" w:after="0" w:afterAutospacing="0" w:line="276" w:lineRule="auto"/>
        <w:jc w:val="center"/>
        <w:rPr>
          <w:b/>
          <w:bCs/>
          <w:i/>
          <w:iCs/>
        </w:rPr>
      </w:pPr>
    </w:p>
    <w:p w:rsidR="003F43F0" w:rsidRPr="003F43F0" w:rsidRDefault="003F43F0" w:rsidP="003F43F0">
      <w:pPr>
        <w:pStyle w:val="af0"/>
        <w:spacing w:before="0" w:beforeAutospacing="0" w:after="0" w:afterAutospacing="0" w:line="276" w:lineRule="auto"/>
        <w:jc w:val="center"/>
        <w:rPr>
          <w:b/>
          <w:bCs/>
          <w:i/>
          <w:iCs/>
        </w:rPr>
      </w:pPr>
      <w:r w:rsidRPr="003F43F0">
        <w:rPr>
          <w:b/>
          <w:bCs/>
          <w:i/>
          <w:iCs/>
        </w:rPr>
        <w:t>Критерии оценивания памятки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270"/>
      </w:tblGrid>
      <w:tr w:rsidR="003F43F0" w:rsidRPr="003F43F0" w:rsidTr="003F43F0">
        <w:trPr>
          <w:trHeight w:val="309"/>
        </w:trPr>
        <w:tc>
          <w:tcPr>
            <w:tcW w:w="8472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3F43F0">
              <w:rPr>
                <w:bCs/>
                <w:iCs/>
              </w:rPr>
              <w:t>Содержание памятки соответствует изучаемому материалу</w:t>
            </w:r>
          </w:p>
        </w:tc>
        <w:tc>
          <w:tcPr>
            <w:tcW w:w="1270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center"/>
              <w:rPr>
                <w:bCs/>
                <w:iCs/>
              </w:rPr>
            </w:pPr>
            <w:r w:rsidRPr="003F43F0">
              <w:rPr>
                <w:bCs/>
                <w:iCs/>
              </w:rPr>
              <w:t>1 балл</w:t>
            </w:r>
          </w:p>
        </w:tc>
      </w:tr>
      <w:tr w:rsidR="003F43F0" w:rsidRPr="003F43F0" w:rsidTr="003F43F0">
        <w:trPr>
          <w:trHeight w:val="604"/>
        </w:trPr>
        <w:tc>
          <w:tcPr>
            <w:tcW w:w="8472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3F43F0">
              <w:t>Информация полностью соответствует особенностям выбранной целевой аудитории</w:t>
            </w:r>
          </w:p>
        </w:tc>
        <w:tc>
          <w:tcPr>
            <w:tcW w:w="1270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center"/>
              <w:rPr>
                <w:bCs/>
                <w:iCs/>
              </w:rPr>
            </w:pPr>
            <w:r w:rsidRPr="003F43F0">
              <w:rPr>
                <w:bCs/>
                <w:iCs/>
              </w:rPr>
              <w:t>1 балл</w:t>
            </w:r>
          </w:p>
        </w:tc>
      </w:tr>
      <w:tr w:rsidR="003F43F0" w:rsidRPr="003F43F0" w:rsidTr="003F43F0">
        <w:trPr>
          <w:trHeight w:val="309"/>
        </w:trPr>
        <w:tc>
          <w:tcPr>
            <w:tcW w:w="8472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3F43F0">
              <w:t>Краткость, точность, законченность информации</w:t>
            </w:r>
          </w:p>
        </w:tc>
        <w:tc>
          <w:tcPr>
            <w:tcW w:w="1270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center"/>
              <w:rPr>
                <w:bCs/>
                <w:iCs/>
              </w:rPr>
            </w:pPr>
            <w:r w:rsidRPr="003F43F0">
              <w:rPr>
                <w:bCs/>
                <w:iCs/>
              </w:rPr>
              <w:t>1 балл</w:t>
            </w:r>
          </w:p>
        </w:tc>
      </w:tr>
      <w:tr w:rsidR="003F43F0" w:rsidRPr="003F43F0" w:rsidTr="003F43F0">
        <w:trPr>
          <w:trHeight w:val="293"/>
        </w:trPr>
        <w:tc>
          <w:tcPr>
            <w:tcW w:w="8472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3F43F0">
              <w:t>Отсутствие орфографических и пунктуационных ошибок</w:t>
            </w:r>
          </w:p>
        </w:tc>
        <w:tc>
          <w:tcPr>
            <w:tcW w:w="1270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center"/>
              <w:rPr>
                <w:bCs/>
                <w:iCs/>
              </w:rPr>
            </w:pPr>
            <w:r w:rsidRPr="003F43F0">
              <w:rPr>
                <w:bCs/>
                <w:iCs/>
              </w:rPr>
              <w:t>1 балл</w:t>
            </w:r>
          </w:p>
        </w:tc>
      </w:tr>
      <w:tr w:rsidR="003F43F0" w:rsidRPr="003F43F0" w:rsidTr="003F43F0">
        <w:trPr>
          <w:trHeight w:val="309"/>
        </w:trPr>
        <w:tc>
          <w:tcPr>
            <w:tcW w:w="8472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3F43F0">
              <w:t>Текст легко читается, фон сочетается с текстом</w:t>
            </w:r>
          </w:p>
        </w:tc>
        <w:tc>
          <w:tcPr>
            <w:tcW w:w="1270" w:type="dxa"/>
          </w:tcPr>
          <w:p w:rsidR="003F43F0" w:rsidRPr="003F43F0" w:rsidRDefault="003F43F0" w:rsidP="00A27647">
            <w:pPr>
              <w:pStyle w:val="af0"/>
              <w:spacing w:before="0" w:beforeAutospacing="0" w:after="0" w:afterAutospacing="0" w:line="276" w:lineRule="auto"/>
              <w:jc w:val="center"/>
              <w:rPr>
                <w:bCs/>
                <w:iCs/>
              </w:rPr>
            </w:pPr>
            <w:r w:rsidRPr="003F43F0">
              <w:rPr>
                <w:bCs/>
                <w:iCs/>
              </w:rPr>
              <w:t>1 балл</w:t>
            </w:r>
          </w:p>
        </w:tc>
      </w:tr>
    </w:tbl>
    <w:p w:rsidR="003F43F0" w:rsidRPr="003F43F0" w:rsidRDefault="003F43F0" w:rsidP="003F43F0">
      <w:pPr>
        <w:pStyle w:val="af0"/>
        <w:shd w:val="clear" w:color="auto" w:fill="FFFFFF"/>
        <w:spacing w:before="0" w:beforeAutospacing="0" w:after="136" w:afterAutospacing="0"/>
      </w:pPr>
      <w:r w:rsidRPr="003F43F0">
        <w:t>Максимальный балл - «5».</w:t>
      </w:r>
    </w:p>
    <w:p w:rsidR="00C94297" w:rsidRDefault="00C942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43F0" w:rsidRDefault="003F43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22CC" w:rsidRPr="00323768" w:rsidRDefault="00182683" w:rsidP="0013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1322CC"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</w:t>
      </w:r>
      <w:r w:rsidR="001322CC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DC1CA3" w:rsidRDefault="00DC1CA3" w:rsidP="001322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2CC" w:rsidRPr="003F43F0" w:rsidRDefault="001322CC" w:rsidP="001102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Наименование:</w:t>
      </w:r>
      <w:r w:rsidRPr="003F4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C1CA3" w:rsidRPr="00DC1CA3">
        <w:rPr>
          <w:rFonts w:ascii="Times New Roman" w:hAnsi="Times New Roman"/>
          <w:b/>
          <w:bCs/>
          <w:sz w:val="24"/>
          <w:szCs w:val="24"/>
          <w:lang w:eastAsia="ru-RU"/>
        </w:rPr>
        <w:t>Составление библиографического списка к избранной теме исследования.</w:t>
      </w:r>
    </w:p>
    <w:p w:rsidR="001322CC" w:rsidRPr="003F43F0" w:rsidRDefault="001322CC" w:rsidP="001102D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322CC" w:rsidRPr="00953292" w:rsidRDefault="001322CC" w:rsidP="00110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Цель работы:</w:t>
      </w:r>
      <w:r w:rsidRPr="003F43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159">
        <w:rPr>
          <w:rFonts w:ascii="Times New Roman" w:hAnsi="Times New Roman"/>
          <w:sz w:val="24"/>
          <w:szCs w:val="24"/>
          <w:lang w:eastAsia="ru-RU"/>
        </w:rPr>
        <w:t xml:space="preserve">формирование и </w:t>
      </w:r>
      <w:r w:rsidR="00953292">
        <w:rPr>
          <w:rFonts w:ascii="Times New Roman" w:hAnsi="Times New Roman"/>
          <w:sz w:val="24"/>
          <w:szCs w:val="24"/>
          <w:lang w:eastAsia="ru-RU"/>
        </w:rPr>
        <w:t xml:space="preserve">закрепление навыков работы </w:t>
      </w:r>
      <w:r w:rsidRPr="003F43F0">
        <w:rPr>
          <w:rFonts w:ascii="Times New Roman" w:hAnsi="Times New Roman"/>
          <w:sz w:val="24"/>
          <w:szCs w:val="24"/>
          <w:lang w:eastAsia="ru-RU"/>
        </w:rPr>
        <w:t xml:space="preserve">с источниками информации при выполнении научно-исследовательской работы и </w:t>
      </w:r>
      <w:r w:rsidR="00953292" w:rsidRPr="00953292">
        <w:rPr>
          <w:rFonts w:ascii="Times New Roman" w:hAnsi="Times New Roman"/>
          <w:sz w:val="24"/>
          <w:szCs w:val="24"/>
        </w:rPr>
        <w:t>библиографическому оформлению источников научной информации.</w:t>
      </w:r>
    </w:p>
    <w:p w:rsidR="001322CC" w:rsidRPr="00EF4F8E" w:rsidRDefault="001322CC" w:rsidP="001102D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322CC" w:rsidRDefault="001322CC" w:rsidP="001102D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  <w:r w:rsidRPr="00C911F7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ПК 2.3, ДПК</w:t>
      </w:r>
      <w:r w:rsidR="001102D2">
        <w:rPr>
          <w:rFonts w:ascii="Times New Roman" w:hAnsi="Times New Roman"/>
          <w:b/>
          <w:lang w:eastAsia="ru-RU"/>
        </w:rPr>
        <w:t xml:space="preserve"> 14.1</w:t>
      </w:r>
      <w:r>
        <w:rPr>
          <w:rFonts w:ascii="Times New Roman" w:hAnsi="Times New Roman"/>
          <w:b/>
          <w:lang w:eastAsia="ru-RU"/>
        </w:rPr>
        <w:t xml:space="preserve"> , ОК.1 – ОК.11</w:t>
      </w:r>
    </w:p>
    <w:p w:rsidR="001322CC" w:rsidRPr="00C94297" w:rsidRDefault="001322CC" w:rsidP="001102D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322CC" w:rsidRPr="00C94297" w:rsidRDefault="001322CC" w:rsidP="001102D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4297">
        <w:rPr>
          <w:rFonts w:ascii="Times New Roman" w:hAnsi="Times New Roman"/>
          <w:b/>
          <w:sz w:val="24"/>
          <w:szCs w:val="24"/>
          <w:lang w:eastAsia="ru-RU"/>
        </w:rPr>
        <w:t xml:space="preserve">Время выполнения: </w:t>
      </w:r>
      <w:r w:rsidR="00DC1CA3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4297">
        <w:rPr>
          <w:rFonts w:ascii="Times New Roman" w:hAnsi="Times New Roman"/>
          <w:b/>
          <w:sz w:val="24"/>
          <w:szCs w:val="24"/>
          <w:lang w:eastAsia="ru-RU"/>
        </w:rPr>
        <w:t>часа.</w:t>
      </w:r>
    </w:p>
    <w:p w:rsidR="001322CC" w:rsidRPr="00D1677C" w:rsidRDefault="001322CC" w:rsidP="001102D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7532E" w:rsidRDefault="001322CC" w:rsidP="001102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953292">
        <w:rPr>
          <w:rFonts w:ascii="Times New Roman" w:hAnsi="Times New Roman"/>
          <w:b/>
          <w:sz w:val="24"/>
          <w:szCs w:val="24"/>
          <w:lang w:eastAsia="ru-RU"/>
        </w:rPr>
        <w:t xml:space="preserve"> письменная работа.</w:t>
      </w:r>
    </w:p>
    <w:p w:rsidR="0047532E" w:rsidRPr="001102D2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E3E0D" w:rsidRPr="001102D2" w:rsidRDefault="002E3E0D" w:rsidP="002E3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  <w:lang w:eastAsia="ru-RU"/>
        </w:rPr>
        <w:t xml:space="preserve">Задание №1. </w:t>
      </w:r>
      <w:r w:rsidRPr="001102D2">
        <w:rPr>
          <w:rFonts w:ascii="Times New Roman" w:hAnsi="Times New Roman"/>
          <w:b/>
          <w:sz w:val="24"/>
          <w:szCs w:val="24"/>
        </w:rPr>
        <w:t>В библиографических списках используемой литературы и источников информации</w:t>
      </w:r>
      <w:r>
        <w:rPr>
          <w:rFonts w:ascii="Times New Roman" w:hAnsi="Times New Roman"/>
          <w:b/>
          <w:sz w:val="24"/>
          <w:szCs w:val="24"/>
        </w:rPr>
        <w:t xml:space="preserve"> не</w:t>
      </w:r>
      <w:r w:rsidRPr="001102D2">
        <w:rPr>
          <w:rFonts w:ascii="Times New Roman" w:hAnsi="Times New Roman"/>
          <w:b/>
          <w:sz w:val="24"/>
          <w:szCs w:val="24"/>
        </w:rPr>
        <w:t xml:space="preserve"> принято (обозначьте ненужное):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А.</w:t>
      </w:r>
      <w:r w:rsidRPr="001102D2">
        <w:rPr>
          <w:rFonts w:ascii="Times New Roman" w:hAnsi="Times New Roman"/>
          <w:sz w:val="24"/>
          <w:szCs w:val="24"/>
        </w:rPr>
        <w:t xml:space="preserve"> размещать по алфавиту;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  указывать</w:t>
      </w:r>
      <w:r w:rsidRPr="001102D2">
        <w:rPr>
          <w:rFonts w:ascii="Times New Roman" w:hAnsi="Times New Roman"/>
          <w:sz w:val="24"/>
          <w:szCs w:val="24"/>
        </w:rPr>
        <w:t xml:space="preserve"> год издания;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В.</w:t>
      </w:r>
      <w:r w:rsidRPr="001102D2">
        <w:rPr>
          <w:rFonts w:ascii="Times New Roman" w:hAnsi="Times New Roman"/>
          <w:sz w:val="24"/>
          <w:szCs w:val="24"/>
        </w:rPr>
        <w:t xml:space="preserve"> указывать дату прочтения;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Г.</w:t>
      </w:r>
      <w:r w:rsidRPr="001102D2">
        <w:rPr>
          <w:rFonts w:ascii="Times New Roman" w:hAnsi="Times New Roman"/>
          <w:sz w:val="24"/>
          <w:szCs w:val="24"/>
        </w:rPr>
        <w:t xml:space="preserve"> указать место издания и издательство, в котором вышла книга;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Д.</w:t>
      </w:r>
      <w:r w:rsidRPr="001102D2">
        <w:rPr>
          <w:rFonts w:ascii="Times New Roman" w:hAnsi="Times New Roman"/>
          <w:sz w:val="24"/>
          <w:szCs w:val="24"/>
        </w:rPr>
        <w:t xml:space="preserve"> указывать историю создания книги;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Е.</w:t>
      </w:r>
      <w:r w:rsidRPr="001102D2">
        <w:rPr>
          <w:rFonts w:ascii="Times New Roman" w:hAnsi="Times New Roman"/>
          <w:sz w:val="24"/>
          <w:szCs w:val="24"/>
        </w:rPr>
        <w:t>  указать количество страниц в ней;</w:t>
      </w:r>
    </w:p>
    <w:p w:rsidR="002E3E0D" w:rsidRPr="001102D2" w:rsidRDefault="002E3E0D" w:rsidP="002E3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2D2">
        <w:rPr>
          <w:rFonts w:ascii="Times New Roman" w:hAnsi="Times New Roman"/>
          <w:b/>
          <w:sz w:val="24"/>
          <w:szCs w:val="24"/>
        </w:rPr>
        <w:t>Ж.</w:t>
      </w:r>
      <w:r w:rsidRPr="001102D2">
        <w:rPr>
          <w:rFonts w:ascii="Times New Roman" w:hAnsi="Times New Roman"/>
          <w:sz w:val="24"/>
          <w:szCs w:val="24"/>
        </w:rPr>
        <w:t xml:space="preserve"> если используется материал сайта, то указывается его электронный адрес и его краткое описание;</w:t>
      </w:r>
    </w:p>
    <w:p w:rsidR="002E3E0D" w:rsidRPr="001102D2" w:rsidRDefault="002E3E0D" w:rsidP="002E3E0D">
      <w:pPr>
        <w:pStyle w:val="af0"/>
        <w:shd w:val="clear" w:color="auto" w:fill="FFFFFF"/>
        <w:spacing w:before="0" w:beforeAutospacing="0" w:after="0" w:afterAutospacing="0"/>
      </w:pPr>
      <w:r w:rsidRPr="001102D2">
        <w:rPr>
          <w:b/>
        </w:rPr>
        <w:t>З.</w:t>
      </w:r>
      <w:r w:rsidRPr="001102D2">
        <w:t xml:space="preserve"> если используется материал сайта, то указывается автор.</w:t>
      </w:r>
    </w:p>
    <w:p w:rsidR="002E3E0D" w:rsidRDefault="002E3E0D" w:rsidP="002E3E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3E0D" w:rsidRPr="0014350B" w:rsidRDefault="002E3E0D" w:rsidP="001435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№2. </w:t>
      </w:r>
      <w:r w:rsidRPr="001102D2">
        <w:rPr>
          <w:rFonts w:ascii="Times New Roman" w:hAnsi="Times New Roman"/>
          <w:b/>
          <w:bCs/>
          <w:sz w:val="24"/>
          <w:szCs w:val="24"/>
          <w:lang w:eastAsia="ru-RU"/>
        </w:rPr>
        <w:t>Составьте библиографический список к избранной теме исследования.</w:t>
      </w:r>
    </w:p>
    <w:p w:rsidR="001322CC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532E">
        <w:rPr>
          <w:rFonts w:ascii="Times New Roman" w:hAnsi="Times New Roman"/>
          <w:b/>
          <w:bCs/>
          <w:sz w:val="24"/>
          <w:szCs w:val="24"/>
          <w:lang w:eastAsia="ru-RU"/>
        </w:rPr>
        <w:t>Правила составления библиографического списка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F28BC" w:rsidRPr="0047532E" w:rsidRDefault="0047532E" w:rsidP="001102D2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32E">
        <w:rPr>
          <w:rFonts w:ascii="Times New Roman" w:hAnsi="Times New Roman"/>
          <w:bCs/>
          <w:sz w:val="24"/>
          <w:szCs w:val="24"/>
          <w:lang w:eastAsia="ru-RU"/>
        </w:rPr>
        <w:t>Библиографический список представляет собой последовательность библиографических описаний источников, которые исследователь использовал в своей работе.</w:t>
      </w:r>
    </w:p>
    <w:p w:rsidR="005F28BC" w:rsidRPr="0047532E" w:rsidRDefault="0047532E" w:rsidP="001102D2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32E">
        <w:rPr>
          <w:rFonts w:ascii="Times New Roman" w:hAnsi="Times New Roman"/>
          <w:bCs/>
          <w:sz w:val="24"/>
          <w:szCs w:val="24"/>
          <w:lang w:eastAsia="ru-RU"/>
        </w:rPr>
        <w:t>Библиографический список в исследовательской работе приводится после заключения и носит название «Список литературы». В список литературы включаются все источники, упоминаемые в тексте работы.</w:t>
      </w:r>
    </w:p>
    <w:p w:rsidR="005F28BC" w:rsidRPr="0047532E" w:rsidRDefault="0047532E" w:rsidP="001102D2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32E">
        <w:rPr>
          <w:rFonts w:ascii="Times New Roman" w:hAnsi="Times New Roman"/>
          <w:bCs/>
          <w:sz w:val="24"/>
          <w:szCs w:val="24"/>
          <w:lang w:eastAsia="ru-RU"/>
        </w:rPr>
        <w:t>Наиболее полным источником библиографического описания является титульный лист изданий.</w:t>
      </w:r>
    </w:p>
    <w:p w:rsidR="0047532E" w:rsidRPr="002E3E0D" w:rsidRDefault="0047532E" w:rsidP="001102D2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532E">
        <w:rPr>
          <w:rFonts w:ascii="Times New Roman" w:hAnsi="Times New Roman"/>
          <w:bCs/>
          <w:sz w:val="24"/>
          <w:szCs w:val="24"/>
          <w:lang w:eastAsia="ru-RU"/>
        </w:rPr>
        <w:t>Список литературы должен быть описан в соответствии с требованиями ГОСТ 7.1-2003 «Библиографическая запись. Библиографическое описание документа: Общие требования и правила составления» (стандарт не распространяется на библиографические ссылки)</w:t>
      </w:r>
    </w:p>
    <w:p w:rsidR="002E3E0D" w:rsidRDefault="002E3E0D" w:rsidP="001102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532E" w:rsidRPr="0047532E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Пример «</w:t>
      </w:r>
      <w:r w:rsidRPr="0047532E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правила составления библиографического описания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»: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2E3E0D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1. Библиографическое описание книги одного автора: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E3E0D">
        <w:rPr>
          <w:rFonts w:ascii="Times New Roman" w:hAnsi="Times New Roman"/>
          <w:bCs/>
          <w:sz w:val="20"/>
          <w:szCs w:val="20"/>
          <w:lang w:eastAsia="ru-RU"/>
        </w:rPr>
        <w:t xml:space="preserve">Андреев В.И. Эвристическое программирование учебно-исследовательской деятельности / В.И. Андреев. - М., 2009.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2E3E0D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2. Библиографическое описание книги двух и более авторов: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E3E0D">
        <w:rPr>
          <w:rFonts w:ascii="Times New Roman" w:hAnsi="Times New Roman"/>
          <w:bCs/>
          <w:sz w:val="20"/>
          <w:szCs w:val="20"/>
          <w:lang w:eastAsia="ru-RU"/>
        </w:rPr>
        <w:t xml:space="preserve">Пидкасистый П.И. Самостоятельная деятельность учащихся в обучении / П.И. Пидкасистый, В.И. Коротяев. - М, 1998.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2E3E0D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3. Библиографическое описание журнальной или газетной статьи: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E3E0D">
        <w:rPr>
          <w:rFonts w:ascii="Times New Roman" w:hAnsi="Times New Roman"/>
          <w:bCs/>
          <w:sz w:val="20"/>
          <w:szCs w:val="20"/>
          <w:lang w:eastAsia="ru-RU"/>
        </w:rPr>
        <w:t xml:space="preserve">Амирова С.С. Самоорганизация личности в процессе обучения / С.С. Амирова // Педагогика. - 1993.- № 5.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2E3E0D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4. Библиографическое описание сборника научных трудов: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E3E0D">
        <w:rPr>
          <w:rFonts w:ascii="Times New Roman" w:hAnsi="Times New Roman"/>
          <w:bCs/>
          <w:sz w:val="20"/>
          <w:szCs w:val="20"/>
          <w:lang w:eastAsia="ru-RU"/>
        </w:rPr>
        <w:t xml:space="preserve">Психологические проблемы самореализации личности: Сб. научн. тр. / Под ред. О.Г.Кукосяна. - Краснодар, 2001. </w:t>
      </w:r>
    </w:p>
    <w:p w:rsidR="0047532E" w:rsidRPr="002E3E0D" w:rsidRDefault="0047532E" w:rsidP="001102D2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2E3E0D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5. Библиографическое описание автореферата диссертации: </w:t>
      </w:r>
    </w:p>
    <w:p w:rsidR="0047532E" w:rsidRPr="0014350B" w:rsidRDefault="0047532E" w:rsidP="0014350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E3E0D">
        <w:rPr>
          <w:rFonts w:ascii="Times New Roman" w:hAnsi="Times New Roman"/>
          <w:bCs/>
          <w:sz w:val="20"/>
          <w:szCs w:val="20"/>
          <w:lang w:eastAsia="ru-RU"/>
        </w:rPr>
        <w:t>Федотова Н.А. Развитие исследовательской компетентности старшеклассников в условиях профильного обучения: Автореф. дисс. … канд. пед. наук / Н.А. Федотова. - Улан-Удэ, 2010.</w:t>
      </w: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C1CA3" w:rsidRPr="00323768" w:rsidRDefault="001322CC" w:rsidP="00DC1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DC1CA3" w:rsidRDefault="00DC1CA3" w:rsidP="001322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22CC" w:rsidRPr="003F43F0" w:rsidRDefault="001322CC" w:rsidP="001322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Наименование:</w:t>
      </w:r>
      <w:r w:rsidRPr="003F4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C1CA3" w:rsidRPr="00DC1C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Определение объекта, предмета исследования, формулирование цели, задач, гипотезы в избранной теме исследования. </w:t>
      </w:r>
    </w:p>
    <w:p w:rsidR="001322CC" w:rsidRPr="003F43F0" w:rsidRDefault="001322CC" w:rsidP="001322C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102D2" w:rsidRDefault="001322CC" w:rsidP="00132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Цель работы:</w:t>
      </w:r>
      <w:r w:rsidRPr="003F43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159">
        <w:rPr>
          <w:rFonts w:ascii="Times New Roman" w:hAnsi="Times New Roman"/>
          <w:sz w:val="24"/>
          <w:szCs w:val="24"/>
          <w:lang w:eastAsia="ru-RU"/>
        </w:rPr>
        <w:t xml:space="preserve">формирование и </w:t>
      </w:r>
      <w:r w:rsidR="001102D2">
        <w:rPr>
          <w:rFonts w:ascii="Times New Roman" w:hAnsi="Times New Roman"/>
          <w:sz w:val="24"/>
          <w:szCs w:val="24"/>
          <w:lang w:eastAsia="ru-RU"/>
        </w:rPr>
        <w:t>закрепление</w:t>
      </w:r>
      <w:r w:rsidR="00425159">
        <w:rPr>
          <w:rFonts w:ascii="Times New Roman" w:hAnsi="Times New Roman"/>
          <w:sz w:val="24"/>
          <w:szCs w:val="24"/>
          <w:lang w:eastAsia="ru-RU"/>
        </w:rPr>
        <w:t xml:space="preserve"> умений по определению объекта, предмета исследования, формулированию цели и задач, гипотезы исследования.</w:t>
      </w:r>
    </w:p>
    <w:p w:rsidR="001322CC" w:rsidRPr="00EF4F8E" w:rsidRDefault="001322CC" w:rsidP="001322C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322CC" w:rsidRDefault="001322CC" w:rsidP="001322C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  <w:r w:rsidRPr="00C911F7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ПК 2.3, ДПК , ОК.1 – ОК.11</w:t>
      </w:r>
    </w:p>
    <w:p w:rsidR="001322CC" w:rsidRPr="00C94297" w:rsidRDefault="001322CC" w:rsidP="001322C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322CC" w:rsidRPr="00C94297" w:rsidRDefault="001322CC" w:rsidP="001322C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4297">
        <w:rPr>
          <w:rFonts w:ascii="Times New Roman" w:hAnsi="Times New Roman"/>
          <w:b/>
          <w:sz w:val="24"/>
          <w:szCs w:val="24"/>
          <w:lang w:eastAsia="ru-RU"/>
        </w:rPr>
        <w:t xml:space="preserve">Время выполнения: </w:t>
      </w:r>
      <w:r w:rsidR="00DC1CA3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4297">
        <w:rPr>
          <w:rFonts w:ascii="Times New Roman" w:hAnsi="Times New Roman"/>
          <w:b/>
          <w:sz w:val="24"/>
          <w:szCs w:val="24"/>
          <w:lang w:eastAsia="ru-RU"/>
        </w:rPr>
        <w:t>часа.</w:t>
      </w:r>
    </w:p>
    <w:p w:rsidR="001322CC" w:rsidRPr="00D1677C" w:rsidRDefault="001322CC" w:rsidP="001322C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322CC" w:rsidRDefault="001322CC" w:rsidP="00143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4251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5159" w:rsidRPr="00425159">
        <w:rPr>
          <w:rFonts w:ascii="Times New Roman" w:hAnsi="Times New Roman"/>
          <w:sz w:val="24"/>
          <w:szCs w:val="24"/>
          <w:lang w:eastAsia="ru-RU"/>
        </w:rPr>
        <w:t>письменная работа.</w:t>
      </w:r>
    </w:p>
    <w:p w:rsidR="0014350B" w:rsidRPr="0014350B" w:rsidRDefault="0014350B" w:rsidP="0042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25159" w:rsidRPr="00755265" w:rsidRDefault="002E3E0D" w:rsidP="0042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№</w:t>
      </w:r>
      <w:r w:rsidR="001435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25159" w:rsidRPr="00755265">
        <w:rPr>
          <w:rFonts w:ascii="Times New Roman" w:hAnsi="Times New Roman"/>
          <w:b/>
          <w:bCs/>
          <w:sz w:val="24"/>
          <w:szCs w:val="24"/>
        </w:rPr>
        <w:t>Установите соответствие между элементами второго и четвертого столбцов данной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109"/>
        <w:gridCol w:w="1306"/>
        <w:gridCol w:w="5765"/>
      </w:tblGrid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Понятие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Вариант ответа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Вопросы</w:t>
            </w:r>
          </w:p>
        </w:tc>
      </w:tr>
      <w:tr w:rsidR="00425159" w:rsidRPr="00755265" w:rsidTr="0020497E">
        <w:tc>
          <w:tcPr>
            <w:tcW w:w="312" w:type="pct"/>
            <w:shd w:val="clear" w:color="auto" w:fill="D9D9D9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D9D9D9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shd w:val="clear" w:color="auto" w:fill="D9D9D9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4" w:type="pct"/>
            <w:shd w:val="clear" w:color="auto" w:fill="D9D9D9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Почему именно эту тему в настоящее время необходимо изучать?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Что нужно изучить из того, что не было ранее изучено?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Какой результат предполагается получить?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Как это назвать?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Предмет исследования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Что конкретно рассматривать?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Что не очевидно в объекте, что исследователь видит в нем такого, что не замечено другими?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Как рассмотреть объект?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Гипотеза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Какие недостатки практики можно исправить с помощью  полученных результатов?</w:t>
            </w:r>
          </w:p>
        </w:tc>
      </w:tr>
      <w:tr w:rsidR="00425159" w:rsidRPr="00755265" w:rsidTr="0020497E">
        <w:tc>
          <w:tcPr>
            <w:tcW w:w="312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7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Значение для практики</w:t>
            </w:r>
          </w:p>
        </w:tc>
        <w:tc>
          <w:tcPr>
            <w:tcW w:w="667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944" w:type="pct"/>
          </w:tcPr>
          <w:p w:rsidR="00425159" w:rsidRPr="00755265" w:rsidRDefault="00425159" w:rsidP="00204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5265">
              <w:rPr>
                <w:rFonts w:ascii="Times New Roman" w:hAnsi="Times New Roman"/>
                <w:bCs/>
                <w:sz w:val="24"/>
                <w:szCs w:val="24"/>
              </w:rPr>
              <w:t>Что нужно сделать, чтобы цель была достигнута?</w:t>
            </w:r>
          </w:p>
        </w:tc>
      </w:tr>
    </w:tbl>
    <w:p w:rsidR="00425159" w:rsidRPr="007426E0" w:rsidRDefault="00425159" w:rsidP="004251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8F3" w:rsidRDefault="00CB78F3" w:rsidP="00143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265" w:rsidRPr="0014350B" w:rsidRDefault="0014350B" w:rsidP="00143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№ 2. </w:t>
      </w:r>
      <w:r w:rsidR="00755265" w:rsidRPr="0014350B">
        <w:rPr>
          <w:rFonts w:ascii="Times New Roman" w:hAnsi="Times New Roman"/>
          <w:b/>
          <w:sz w:val="24"/>
          <w:szCs w:val="24"/>
        </w:rPr>
        <w:t xml:space="preserve">В </w:t>
      </w:r>
      <w:r w:rsidR="001322CC" w:rsidRPr="0014350B">
        <w:rPr>
          <w:rFonts w:ascii="Times New Roman" w:hAnsi="Times New Roman"/>
          <w:b/>
          <w:sz w:val="24"/>
          <w:szCs w:val="24"/>
        </w:rPr>
        <w:t>выбра</w:t>
      </w:r>
      <w:r w:rsidR="00755265" w:rsidRPr="0014350B">
        <w:rPr>
          <w:rFonts w:ascii="Times New Roman" w:hAnsi="Times New Roman"/>
          <w:b/>
          <w:sz w:val="24"/>
          <w:szCs w:val="24"/>
        </w:rPr>
        <w:t>нной теме учебно-исследовательской работы определите объект, предмет, сформулируйте цель, задачи, гипотезу исследования.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Объект: _________________________________________</w:t>
      </w:r>
      <w:r w:rsidR="0014350B">
        <w:rPr>
          <w:rFonts w:ascii="Times New Roman" w:hAnsi="Times New Roman"/>
          <w:sz w:val="24"/>
          <w:szCs w:val="24"/>
        </w:rPr>
        <w:t>__</w:t>
      </w:r>
      <w:r w:rsidRPr="0014350B">
        <w:rPr>
          <w:rFonts w:ascii="Times New Roman" w:hAnsi="Times New Roman"/>
          <w:sz w:val="24"/>
          <w:szCs w:val="24"/>
        </w:rPr>
        <w:t>_____________________________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__</w:t>
      </w:r>
      <w:r w:rsidRPr="0014350B">
        <w:rPr>
          <w:rFonts w:ascii="Times New Roman" w:hAnsi="Times New Roman"/>
          <w:sz w:val="24"/>
          <w:szCs w:val="24"/>
        </w:rPr>
        <w:t>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Предмет: _________________________________________</w:t>
      </w:r>
      <w:r w:rsidR="0014350B">
        <w:rPr>
          <w:rFonts w:ascii="Times New Roman" w:hAnsi="Times New Roman"/>
          <w:sz w:val="24"/>
          <w:szCs w:val="24"/>
        </w:rPr>
        <w:t>__</w:t>
      </w:r>
      <w:r w:rsidRPr="0014350B">
        <w:rPr>
          <w:rFonts w:ascii="Times New Roman" w:hAnsi="Times New Roman"/>
          <w:sz w:val="24"/>
          <w:szCs w:val="24"/>
        </w:rPr>
        <w:t>____________________________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__</w:t>
      </w:r>
      <w:r w:rsidRPr="0014350B">
        <w:rPr>
          <w:rFonts w:ascii="Times New Roman" w:hAnsi="Times New Roman"/>
          <w:sz w:val="24"/>
          <w:szCs w:val="24"/>
        </w:rPr>
        <w:t>____________________________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Цель: ____________________________________________</w:t>
      </w:r>
      <w:r w:rsidR="0014350B">
        <w:rPr>
          <w:rFonts w:ascii="Times New Roman" w:hAnsi="Times New Roman"/>
          <w:sz w:val="24"/>
          <w:szCs w:val="24"/>
        </w:rPr>
        <w:t>__</w:t>
      </w:r>
      <w:r w:rsidRPr="0014350B">
        <w:rPr>
          <w:rFonts w:ascii="Times New Roman" w:hAnsi="Times New Roman"/>
          <w:sz w:val="24"/>
          <w:szCs w:val="24"/>
        </w:rPr>
        <w:t>____________________________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____________________________________________________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____</w:t>
      </w:r>
      <w:r w:rsidRPr="001435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Задачи: 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</w:t>
      </w:r>
      <w:r w:rsidRPr="0014350B">
        <w:rPr>
          <w:rFonts w:ascii="Times New Roman" w:hAnsi="Times New Roman"/>
          <w:sz w:val="24"/>
          <w:szCs w:val="24"/>
        </w:rPr>
        <w:t>______________________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50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________________</w:t>
      </w:r>
      <w:r w:rsidRPr="0014350B">
        <w:rPr>
          <w:rFonts w:ascii="Times New Roman" w:hAnsi="Times New Roman"/>
          <w:sz w:val="24"/>
          <w:szCs w:val="24"/>
        </w:rPr>
        <w:t>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Гипотеза: _____________________________________________________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</w:t>
      </w:r>
      <w:r w:rsidRPr="0014350B">
        <w:rPr>
          <w:rFonts w:ascii="Times New Roman" w:hAnsi="Times New Roman"/>
          <w:sz w:val="24"/>
          <w:szCs w:val="24"/>
        </w:rPr>
        <w:t>________________</w:t>
      </w:r>
    </w:p>
    <w:p w:rsidR="00755265" w:rsidRPr="0014350B" w:rsidRDefault="00755265" w:rsidP="0014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4350B">
        <w:rPr>
          <w:rFonts w:ascii="Times New Roman" w:hAnsi="Times New Roman"/>
          <w:sz w:val="24"/>
          <w:szCs w:val="24"/>
        </w:rPr>
        <w:t>____</w:t>
      </w:r>
      <w:r w:rsidRPr="0014350B">
        <w:rPr>
          <w:rFonts w:ascii="Times New Roman" w:hAnsi="Times New Roman"/>
          <w:sz w:val="24"/>
          <w:szCs w:val="24"/>
        </w:rPr>
        <w:t>__________</w:t>
      </w:r>
    </w:p>
    <w:p w:rsidR="00755265" w:rsidRDefault="0014350B" w:rsidP="0014350B">
      <w:pPr>
        <w:pStyle w:val="af0"/>
        <w:shd w:val="clear" w:color="auto" w:fill="FFFFFF"/>
        <w:tabs>
          <w:tab w:val="center" w:pos="4677"/>
        </w:tabs>
        <w:spacing w:before="0" w:beforeAutospacing="0" w:after="0" w:afterAutospacing="0"/>
      </w:pPr>
      <w:r>
        <w:t>Запишите</w:t>
      </w:r>
      <w:r w:rsidR="00755265" w:rsidRPr="0014350B">
        <w:t xml:space="preserve"> методы исследования</w:t>
      </w:r>
      <w:r>
        <w:t>, которые</w:t>
      </w:r>
      <w:r w:rsidR="00755265" w:rsidRPr="0014350B">
        <w:t xml:space="preserve"> вы будете использовать при разработке темы</w:t>
      </w:r>
      <w:r w:rsidR="00755265">
        <w:t xml:space="preserve"> </w:t>
      </w:r>
    </w:p>
    <w:p w:rsidR="00DC1CA3" w:rsidRPr="00DC1CA3" w:rsidRDefault="00755265" w:rsidP="0014350B">
      <w:pPr>
        <w:spacing w:after="0" w:line="240" w:lineRule="auto"/>
        <w:jc w:val="both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50B">
        <w:t>________________________________________</w:t>
      </w:r>
    </w:p>
    <w:p w:rsidR="0014350B" w:rsidRDefault="001435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C1CA3" w:rsidRPr="00323768" w:rsidRDefault="00DC1CA3" w:rsidP="00DC1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768">
        <w:rPr>
          <w:rFonts w:ascii="Times New Roman" w:hAnsi="Times New Roman"/>
          <w:b/>
          <w:sz w:val="28"/>
          <w:szCs w:val="28"/>
          <w:lang w:eastAsia="ru-RU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DC1CA3" w:rsidRDefault="00DC1CA3" w:rsidP="00DC1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1CA3" w:rsidRPr="003F43F0" w:rsidRDefault="00DC1CA3" w:rsidP="00DC1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Наименование:</w:t>
      </w:r>
      <w:r w:rsidRPr="003F4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C1CA3">
        <w:rPr>
          <w:rFonts w:ascii="Times New Roman" w:hAnsi="Times New Roman"/>
          <w:b/>
          <w:bCs/>
          <w:sz w:val="24"/>
          <w:szCs w:val="24"/>
        </w:rPr>
        <w:t>Подготовка презентации по избранной теме исследования.</w:t>
      </w:r>
    </w:p>
    <w:p w:rsidR="00DC1CA3" w:rsidRPr="0020497E" w:rsidRDefault="00DC1CA3" w:rsidP="00DC1CA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3401B" w:rsidRDefault="00DC1CA3" w:rsidP="00DC1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3F0">
        <w:rPr>
          <w:rFonts w:ascii="Times New Roman" w:hAnsi="Times New Roman"/>
          <w:b/>
          <w:sz w:val="24"/>
          <w:szCs w:val="24"/>
          <w:lang w:eastAsia="ru-RU"/>
        </w:rPr>
        <w:t>Цель работы:</w:t>
      </w:r>
      <w:r w:rsidRPr="003F43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401B" w:rsidRPr="0033401B">
        <w:rPr>
          <w:rFonts w:ascii="Times New Roman" w:hAnsi="Times New Roman"/>
          <w:sz w:val="24"/>
          <w:szCs w:val="24"/>
          <w:lang w:eastAsia="ru-RU"/>
        </w:rPr>
        <w:t xml:space="preserve">формирование представлений о требованиях к оформлению результатов НИР. </w:t>
      </w:r>
    </w:p>
    <w:p w:rsidR="00DC1CA3" w:rsidRPr="00EF4F8E" w:rsidRDefault="00DC1CA3" w:rsidP="0014350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C1CA3" w:rsidRDefault="00DC1CA3" w:rsidP="00DC1CA3">
      <w:pPr>
        <w:spacing w:after="0" w:line="240" w:lineRule="auto"/>
        <w:ind w:left="-426" w:firstLine="426"/>
        <w:jc w:val="both"/>
        <w:rPr>
          <w:rFonts w:ascii="Times New Roman" w:hAnsi="Times New Roman"/>
          <w:b/>
          <w:lang w:eastAsia="ru-RU"/>
        </w:rPr>
      </w:pPr>
      <w:r w:rsidRPr="005649C2">
        <w:rPr>
          <w:rFonts w:ascii="Times New Roman" w:hAnsi="Times New Roman"/>
          <w:b/>
          <w:sz w:val="24"/>
          <w:szCs w:val="24"/>
          <w:lang w:eastAsia="ru-RU"/>
        </w:rPr>
        <w:t>Коды формируемых компетенций:</w:t>
      </w:r>
      <w:r w:rsidRPr="00C911F7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ПК 2.3, ДПК , ОК.1 – ОК.11</w:t>
      </w:r>
    </w:p>
    <w:p w:rsidR="00DC1CA3" w:rsidRPr="00C94297" w:rsidRDefault="00DC1CA3" w:rsidP="00DC1CA3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C1CA3" w:rsidRPr="00C94297" w:rsidRDefault="00DC1CA3" w:rsidP="00DC1CA3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4297">
        <w:rPr>
          <w:rFonts w:ascii="Times New Roman" w:hAnsi="Times New Roman"/>
          <w:b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Pr="00C94297">
        <w:rPr>
          <w:rFonts w:ascii="Times New Roman" w:hAnsi="Times New Roman"/>
          <w:b/>
          <w:sz w:val="24"/>
          <w:szCs w:val="24"/>
          <w:lang w:eastAsia="ru-RU"/>
        </w:rPr>
        <w:t>часа.</w:t>
      </w:r>
    </w:p>
    <w:p w:rsidR="00DC1CA3" w:rsidRPr="00D1677C" w:rsidRDefault="00DC1CA3" w:rsidP="00DC1CA3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C1CA3" w:rsidRPr="001D36A8" w:rsidRDefault="00DC1CA3" w:rsidP="002049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1D36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36A8" w:rsidRPr="001D36A8">
        <w:rPr>
          <w:rFonts w:ascii="Times New Roman" w:hAnsi="Times New Roman"/>
          <w:sz w:val="24"/>
          <w:szCs w:val="24"/>
          <w:lang w:eastAsia="ru-RU"/>
        </w:rPr>
        <w:t>защита презентации.</w:t>
      </w:r>
    </w:p>
    <w:p w:rsidR="0020497E" w:rsidRPr="0020497E" w:rsidRDefault="0020497E" w:rsidP="0020497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0497E" w:rsidRDefault="0020497E" w:rsidP="0020497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 1. </w:t>
      </w:r>
      <w:r>
        <w:rPr>
          <w:rFonts w:ascii="Times New Roman" w:hAnsi="Times New Roman"/>
          <w:b/>
          <w:bCs/>
          <w:sz w:val="24"/>
          <w:szCs w:val="24"/>
        </w:rPr>
        <w:t>Подготовьте</w:t>
      </w:r>
      <w:r w:rsidRPr="00DC1CA3">
        <w:rPr>
          <w:rFonts w:ascii="Times New Roman" w:hAnsi="Times New Roman"/>
          <w:b/>
          <w:bCs/>
          <w:sz w:val="24"/>
          <w:szCs w:val="24"/>
        </w:rPr>
        <w:t xml:space="preserve"> презентаци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DC1CA3">
        <w:rPr>
          <w:rFonts w:ascii="Times New Roman" w:hAnsi="Times New Roman"/>
          <w:b/>
          <w:bCs/>
          <w:sz w:val="24"/>
          <w:szCs w:val="24"/>
        </w:rPr>
        <w:t xml:space="preserve"> по избранной теме исследования.</w:t>
      </w:r>
    </w:p>
    <w:p w:rsidR="0020497E" w:rsidRPr="0020497E" w:rsidRDefault="0020497E" w:rsidP="0020497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1D36A8" w:rsidRPr="005649C2" w:rsidRDefault="001D36A8" w:rsidP="0020497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49C2"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рекомендации по подготовке презентации</w:t>
      </w:r>
    </w:p>
    <w:p w:rsidR="001D36A8" w:rsidRPr="0020497E" w:rsidRDefault="001D36A8" w:rsidP="00204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:rsidR="0020497E" w:rsidRPr="0020497E" w:rsidRDefault="0020497E" w:rsidP="0020497E">
      <w:pPr>
        <w:pStyle w:val="afb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Мультимедийная  презентация – это электронный документ, представляющий собой набор слайдов, предназначенный для демонстрации в аудитории.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Основная задача презентации – перевести Ваш доклад в</w:t>
      </w:r>
      <w:r w:rsidRPr="0020497E">
        <w:rPr>
          <w:rFonts w:ascii="Times New Roman" w:hAnsi="Times New Roman"/>
          <w:bCs/>
          <w:sz w:val="24"/>
          <w:szCs w:val="24"/>
        </w:rPr>
        <w:t> визуальные образы</w:t>
      </w:r>
      <w:r w:rsidRPr="0020497E">
        <w:rPr>
          <w:rFonts w:ascii="Times New Roman" w:hAnsi="Times New Roman"/>
          <w:sz w:val="24"/>
          <w:szCs w:val="24"/>
        </w:rPr>
        <w:t>, которые воспринимаются и запоминаются гораздо лучше, чем обычный текст.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Перед началом работы необходимо определить тему Вашего доклада и написать его план  и основные тезисы.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 xml:space="preserve">Не пишите весь текст доклада целиком на слайде. 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На слайдах размещают схемы, таблицы, диаграммы, графики с краткими комментариями, а  подробно об этих объектах Вы расскажете в процессе доклада.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Все составляющие элементы должны соответствовать общему стилю презентации. В Рowerpoint имеется достаточное количество инструментов, чтобы сделать действительно красивую презентацию. Но не увлекайтесь. Во всем должно быть чувство меры.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Иллюстрации, как и все остальное, должны вписываться в общую композицию слайда.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Каждый  слайд  должен быть закончен по смыслу.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497E">
        <w:rPr>
          <w:rFonts w:ascii="Times New Roman" w:hAnsi="Times New Roman"/>
          <w:bCs/>
          <w:iCs/>
          <w:sz w:val="24"/>
          <w:szCs w:val="24"/>
        </w:rPr>
        <w:t>Н</w:t>
      </w:r>
      <w:r w:rsidRPr="0020497E">
        <w:rPr>
          <w:rFonts w:ascii="Times New Roman" w:hAnsi="Times New Roman"/>
          <w:iCs/>
          <w:sz w:val="24"/>
          <w:szCs w:val="24"/>
        </w:rPr>
        <w:t>е перегружайте слайд информацией, если уж так получилось, что все, что хотели, не удается разместить на одном кадре – разделите на 2 и более кадров, но предложения и смысл должны быть законченным на каждом слайде.</w:t>
      </w:r>
    </w:p>
    <w:p w:rsidR="0020497E" w:rsidRPr="0020497E" w:rsidRDefault="0020497E" w:rsidP="0020497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0497E">
        <w:rPr>
          <w:rFonts w:ascii="Times New Roman" w:hAnsi="Times New Roman"/>
          <w:b/>
          <w:i/>
          <w:iCs/>
          <w:sz w:val="24"/>
          <w:szCs w:val="24"/>
        </w:rPr>
        <w:t>Оформление слайдов</w:t>
      </w:r>
    </w:p>
    <w:p w:rsidR="0020497E" w:rsidRPr="0020497E" w:rsidRDefault="0020497E" w:rsidP="00204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iCs/>
          <w:sz w:val="24"/>
          <w:szCs w:val="24"/>
        </w:rPr>
        <w:t xml:space="preserve">1. </w:t>
      </w:r>
      <w:r w:rsidRPr="0020497E">
        <w:rPr>
          <w:rFonts w:ascii="Times New Roman" w:hAnsi="Times New Roman"/>
          <w:sz w:val="24"/>
          <w:szCs w:val="24"/>
        </w:rPr>
        <w:t>Соблюдайте единый стиль оформления. Избегайте стилей, которые будут отвлекать от самой презентации. Вспомогательная информация (управляющие кнопки) не должны преобладать над основной информацией (текст, рисунки).</w:t>
      </w:r>
    </w:p>
    <w:p w:rsidR="0020497E" w:rsidRPr="0020497E" w:rsidRDefault="0020497E" w:rsidP="0020497E">
      <w:pPr>
        <w:pStyle w:val="afb"/>
        <w:widowControl w:val="0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2. Для фона выбирайте более холодные тона (синий или зеленый). На одном слайде рекомендуется использовать не более трех цветов: один для фона, один для заголовков, один для текста. Для фона и текста используйте контрастные цвета.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3. Используйте короткие слова и предложения. Минимизируйте количество предлогов, наречий, прилагательных. Максимальное количество текстовой информации на одном слайде – не более 10 строк.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4. Заголовки должны привлекать внимание аудитории.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 xml:space="preserve">5. Расположение информации на странице предпочтительно горизонтальное. Наиболее важная информация должна располагаться в центре экрана. Если на слайде располагается </w:t>
      </w:r>
      <w:r w:rsidRPr="0020497E">
        <w:rPr>
          <w:rFonts w:ascii="Times New Roman" w:hAnsi="Times New Roman"/>
          <w:sz w:val="24"/>
          <w:szCs w:val="24"/>
        </w:rPr>
        <w:lastRenderedPageBreak/>
        <w:t>картинка, надпись должна располагаться под ней.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 xml:space="preserve">6. Шрифты. </w:t>
      </w:r>
      <w:r w:rsidRPr="0020497E">
        <w:rPr>
          <w:rFonts w:ascii="Times New Roman" w:hAnsi="Times New Roman"/>
          <w:color w:val="000000"/>
          <w:sz w:val="24"/>
          <w:szCs w:val="24"/>
        </w:rPr>
        <w:t>Размер шрифта: 32–48 пункта (заголовок), 20–32 пунктов (обычный текст).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color w:val="000000"/>
          <w:sz w:val="24"/>
          <w:szCs w:val="24"/>
        </w:rPr>
        <w:t xml:space="preserve">Тип шрифта: для основного текста гладкий шрифт без засечек (Arial, Tahoma, Verdana), для заголовка можно использовать декоративный шрифт, если он хорошо читаем. </w:t>
      </w:r>
      <w:r w:rsidRPr="0020497E">
        <w:rPr>
          <w:rFonts w:ascii="Times New Roman" w:hAnsi="Times New Roman"/>
          <w:sz w:val="24"/>
          <w:szCs w:val="24"/>
        </w:rPr>
        <w:t xml:space="preserve">Нельзя смешивать разные типы шрифтов в одной презентации. 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7. Для выделения информации следует использовать жирный шрифт, курсив или подчеркивание. Нельзя злоупотреблять прописными буквами (они читаются хуже строчных букв).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8. Для иллюстрации наиболее важных фактов следует использовать  рамки, границы, заливку, разные цвета шрифтов, штриховку, стрелки, рисунки, диаграммы, схемы.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9. Объем информации. Не стоит заполнять один слайд слишком большим объемом информации: люди могут единовременно запомнить не более трех фактов, выводов, определений. Объем презентации должен составлять не менее 10, но не более 20 слайдов.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10. Наибольшая эффективность достигается тогда, когда ключевые пункты отображаются по одному на каждом отдельном слайде.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11. Для обеспечения разнообразия следует использовать разные виды слайдов: с текстом, с таблицами, с диаграммами.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color w:val="000000"/>
          <w:sz w:val="24"/>
          <w:szCs w:val="24"/>
        </w:rPr>
        <w:t>12. Не рекомендуется использовать в презентации анимационные эффекты (анимационные двигающиеся картинки, анимация текста и слайдов).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13. Обязательным структурным элементом презентации является титульный слайд. Он должен содержать: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 xml:space="preserve">- название работы 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7E">
        <w:rPr>
          <w:rFonts w:ascii="Times New Roman" w:hAnsi="Times New Roman"/>
          <w:sz w:val="24"/>
          <w:szCs w:val="24"/>
        </w:rPr>
        <w:t>- фамилия, имя, отчество автора.</w:t>
      </w:r>
    </w:p>
    <w:p w:rsidR="0020497E" w:rsidRPr="0020497E" w:rsidRDefault="0020497E" w:rsidP="002049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0497E">
        <w:rPr>
          <w:rFonts w:ascii="Times New Roman" w:hAnsi="Times New Roman"/>
          <w:b/>
          <w:i/>
          <w:color w:val="000000"/>
          <w:sz w:val="24"/>
          <w:szCs w:val="24"/>
        </w:rPr>
        <w:t>Критерии оценивания презентации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3"/>
        <w:gridCol w:w="1556"/>
      </w:tblGrid>
      <w:tr w:rsidR="0020497E" w:rsidRPr="0020497E" w:rsidTr="0020497E">
        <w:trPr>
          <w:trHeight w:val="170"/>
        </w:trPr>
        <w:tc>
          <w:tcPr>
            <w:tcW w:w="5000" w:type="pct"/>
            <w:gridSpan w:val="2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7E">
              <w:rPr>
                <w:rFonts w:ascii="Times New Roman" w:hAnsi="Times New Roman"/>
                <w:b/>
                <w:sz w:val="20"/>
                <w:szCs w:val="20"/>
              </w:rPr>
              <w:t>Содержание презентации - 2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Соответствует представляемому материалу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Количество слайдов адекватно содержанию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Оформлен титульный слайд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5000" w:type="pct"/>
            <w:gridSpan w:val="2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7E">
              <w:rPr>
                <w:rFonts w:ascii="Times New Roman" w:hAnsi="Times New Roman"/>
                <w:b/>
                <w:sz w:val="20"/>
                <w:szCs w:val="20"/>
              </w:rPr>
              <w:t>Оформление текста презентации – 2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Текст читается хорошо (выбран нужный размер шрифта)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Текст на слайде представляет собой опорный конспект (не перегружен словами)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Ошибки и опечатки отсутствуют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5000" w:type="pct"/>
            <w:gridSpan w:val="2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7E">
              <w:rPr>
                <w:rFonts w:ascii="Times New Roman" w:hAnsi="Times New Roman"/>
                <w:b/>
                <w:sz w:val="20"/>
                <w:szCs w:val="20"/>
              </w:rPr>
              <w:t>Иллюстрационный материал – 2,5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Материал не скучен, есть иллюстрации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Помогает наиболее полно раскрыть тему, не отвлекает от содержания выступления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Средства визуализации (таблицы, схемы, графики) соответствуют содержанию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20497E" w:rsidRPr="0020497E" w:rsidTr="0020497E">
        <w:trPr>
          <w:trHeight w:val="170"/>
        </w:trPr>
        <w:tc>
          <w:tcPr>
            <w:tcW w:w="5000" w:type="pct"/>
            <w:gridSpan w:val="2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7E">
              <w:rPr>
                <w:rFonts w:ascii="Times New Roman" w:hAnsi="Times New Roman"/>
                <w:b/>
                <w:sz w:val="20"/>
                <w:szCs w:val="20"/>
              </w:rPr>
              <w:t>Цветовое решение презентации – 1,5 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Выдержан единый стиль презентации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Цвет презентации не отвлекает внимание от презентации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Цвет фона и шрифта контрастны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0,5 балла</w:t>
            </w:r>
          </w:p>
        </w:tc>
      </w:tr>
      <w:tr w:rsidR="0020497E" w:rsidRPr="0020497E" w:rsidTr="0020497E">
        <w:trPr>
          <w:trHeight w:val="137"/>
        </w:trPr>
        <w:tc>
          <w:tcPr>
            <w:tcW w:w="5000" w:type="pct"/>
            <w:gridSpan w:val="2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7E">
              <w:rPr>
                <w:rFonts w:ascii="Times New Roman" w:hAnsi="Times New Roman"/>
                <w:b/>
                <w:sz w:val="20"/>
                <w:szCs w:val="20"/>
              </w:rPr>
              <w:t>Защита презентации – 2 балла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>Знание предмета и свободное владение текстом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20497E" w:rsidRPr="0020497E" w:rsidTr="0020497E">
        <w:trPr>
          <w:trHeight w:val="170"/>
        </w:trPr>
        <w:tc>
          <w:tcPr>
            <w:tcW w:w="4197" w:type="pct"/>
            <w:shd w:val="clear" w:color="auto" w:fill="auto"/>
            <w:hideMark/>
          </w:tcPr>
          <w:p w:rsidR="0020497E" w:rsidRPr="0020497E" w:rsidRDefault="0020497E" w:rsidP="0020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Логика изложения, доказательность, аргументированность</w:t>
            </w:r>
          </w:p>
        </w:tc>
        <w:tc>
          <w:tcPr>
            <w:tcW w:w="803" w:type="pct"/>
            <w:shd w:val="clear" w:color="auto" w:fill="auto"/>
          </w:tcPr>
          <w:p w:rsidR="0020497E" w:rsidRPr="0020497E" w:rsidRDefault="0020497E" w:rsidP="00204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7E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</w:tbl>
    <w:p w:rsidR="0020497E" w:rsidRPr="00293D46" w:rsidRDefault="0020497E" w:rsidP="0020497E">
      <w:pPr>
        <w:pStyle w:val="af0"/>
        <w:spacing w:before="0" w:beforeAutospacing="0" w:after="0" w:afterAutospacing="0" w:line="288" w:lineRule="atLeast"/>
        <w:ind w:left="204" w:right="340"/>
        <w:rPr>
          <w:color w:val="000000"/>
        </w:rPr>
      </w:pPr>
      <w:r w:rsidRPr="00293D46">
        <w:rPr>
          <w:color w:val="000000"/>
        </w:rPr>
        <w:t>«Отлично» -  9</w:t>
      </w:r>
      <w:r>
        <w:rPr>
          <w:color w:val="000000"/>
        </w:rPr>
        <w:t xml:space="preserve"> - 10 </w:t>
      </w:r>
      <w:r w:rsidRPr="00293D46">
        <w:rPr>
          <w:color w:val="000000"/>
        </w:rPr>
        <w:t>баллов</w:t>
      </w:r>
    </w:p>
    <w:p w:rsidR="0020497E" w:rsidRPr="00293D46" w:rsidRDefault="0020497E" w:rsidP="0020497E">
      <w:pPr>
        <w:pStyle w:val="af0"/>
        <w:spacing w:before="0" w:beforeAutospacing="0" w:after="0" w:afterAutospacing="0" w:line="288" w:lineRule="atLeast"/>
        <w:ind w:left="204" w:right="340"/>
        <w:rPr>
          <w:color w:val="000000"/>
        </w:rPr>
      </w:pPr>
      <w:r w:rsidRPr="00293D46">
        <w:rPr>
          <w:color w:val="000000"/>
        </w:rPr>
        <w:t>«Хорошо» - 7</w:t>
      </w:r>
      <w:r>
        <w:rPr>
          <w:color w:val="000000"/>
        </w:rPr>
        <w:t xml:space="preserve"> </w:t>
      </w:r>
      <w:r w:rsidRPr="00293D46">
        <w:rPr>
          <w:color w:val="000000"/>
        </w:rPr>
        <w:t>-</w:t>
      </w:r>
      <w:r>
        <w:rPr>
          <w:color w:val="000000"/>
        </w:rPr>
        <w:t xml:space="preserve"> </w:t>
      </w:r>
      <w:r w:rsidRPr="00293D46">
        <w:rPr>
          <w:color w:val="000000"/>
        </w:rPr>
        <w:t>8 баллов</w:t>
      </w:r>
    </w:p>
    <w:p w:rsidR="0014350B" w:rsidRPr="0020497E" w:rsidRDefault="0020497E" w:rsidP="0020497E">
      <w:pPr>
        <w:pStyle w:val="af0"/>
        <w:spacing w:before="0" w:beforeAutospacing="0" w:after="0" w:afterAutospacing="0" w:line="288" w:lineRule="atLeast"/>
        <w:ind w:left="204" w:right="340"/>
        <w:rPr>
          <w:color w:val="000000"/>
        </w:rPr>
      </w:pPr>
      <w:r w:rsidRPr="00293D46">
        <w:rPr>
          <w:color w:val="000000"/>
        </w:rPr>
        <w:t>«Удовлетворительно» -  5</w:t>
      </w:r>
      <w:r>
        <w:rPr>
          <w:color w:val="000000"/>
        </w:rPr>
        <w:t xml:space="preserve"> </w:t>
      </w:r>
      <w:r w:rsidRPr="00293D46">
        <w:rPr>
          <w:color w:val="000000"/>
        </w:rPr>
        <w:t>-</w:t>
      </w:r>
      <w:r>
        <w:rPr>
          <w:color w:val="000000"/>
        </w:rPr>
        <w:t xml:space="preserve"> </w:t>
      </w:r>
      <w:r w:rsidRPr="00293D46">
        <w:rPr>
          <w:color w:val="000000"/>
        </w:rPr>
        <w:t>6 баллов</w:t>
      </w:r>
      <w:r>
        <w:rPr>
          <w:color w:val="000000"/>
        </w:rPr>
        <w:t>.</w:t>
      </w:r>
      <w:r w:rsidR="0014350B">
        <w:rPr>
          <w:b/>
          <w:sz w:val="28"/>
          <w:szCs w:val="28"/>
        </w:rPr>
        <w:br w:type="page"/>
      </w:r>
    </w:p>
    <w:p w:rsidR="00182683" w:rsidRPr="0014350B" w:rsidRDefault="00182683" w:rsidP="0014350B">
      <w:pPr>
        <w:shd w:val="clear" w:color="auto" w:fill="FFFFFF"/>
        <w:tabs>
          <w:tab w:val="num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4350B">
        <w:rPr>
          <w:rFonts w:ascii="Times New Roman" w:hAnsi="Times New Roman"/>
          <w:b/>
          <w:sz w:val="28"/>
          <w:szCs w:val="28"/>
        </w:rPr>
        <w:lastRenderedPageBreak/>
        <w:t>Учебно-методическое и информационное обеспечение</w:t>
      </w:r>
    </w:p>
    <w:p w:rsidR="00182683" w:rsidRPr="00A27647" w:rsidRDefault="00182683" w:rsidP="00182683">
      <w:pPr>
        <w:spacing w:after="0" w:line="240" w:lineRule="auto"/>
        <w:ind w:left="-426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7647">
        <w:rPr>
          <w:rFonts w:ascii="Times New Roman" w:hAnsi="Times New Roman"/>
          <w:b/>
          <w:i/>
          <w:sz w:val="24"/>
          <w:szCs w:val="24"/>
          <w:lang w:eastAsia="ru-RU"/>
        </w:rPr>
        <w:t>Основные источники:</w:t>
      </w:r>
    </w:p>
    <w:p w:rsidR="00182683" w:rsidRPr="00A27647" w:rsidRDefault="00182683" w:rsidP="00182683">
      <w:pPr>
        <w:pStyle w:val="af7"/>
        <w:widowControl/>
        <w:numPr>
          <w:ilvl w:val="0"/>
          <w:numId w:val="33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27647">
        <w:rPr>
          <w:sz w:val="24"/>
          <w:szCs w:val="24"/>
        </w:rPr>
        <w:t>Виноградова Н.А. Научно-исследовательская работа студента. Технология написания и оформления доклада, реферата, курсовой и выпускной квалификационной работы [Текст]: учеб. пособие/ Н.А. Виноградов.- 13-е изд. стер.- М.: Академия, 2017.-128с.</w:t>
      </w:r>
    </w:p>
    <w:p w:rsidR="00182683" w:rsidRPr="00600E1D" w:rsidRDefault="00182683" w:rsidP="00182683">
      <w:pPr>
        <w:pStyle w:val="af7"/>
        <w:widowControl/>
        <w:numPr>
          <w:ilvl w:val="0"/>
          <w:numId w:val="33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27647">
        <w:rPr>
          <w:sz w:val="24"/>
          <w:szCs w:val="24"/>
        </w:rPr>
        <w:t>Виноградова Н.А. Научно-исследовательская работа студента. Технология написания и оформления доклада, реферата, курсовой и выпускной квалификационной работы [Электронный ресурс]: учеб. пособие/ Н.А. Виноградов.- 13-е изд. стер.- М.: Академия, 2017.-128с.</w:t>
      </w:r>
    </w:p>
    <w:p w:rsidR="00CB78F3" w:rsidRDefault="00CB78F3" w:rsidP="00182683">
      <w:pPr>
        <w:widowControl w:val="0"/>
        <w:shd w:val="clear" w:color="auto" w:fill="FFFFFF"/>
        <w:tabs>
          <w:tab w:val="left" w:pos="605"/>
          <w:tab w:val="num" w:pos="720"/>
        </w:tabs>
        <w:adjustRightInd w:val="0"/>
        <w:spacing w:after="0" w:line="240" w:lineRule="auto"/>
        <w:ind w:left="-426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82683" w:rsidRPr="00A27647" w:rsidRDefault="00182683" w:rsidP="00182683">
      <w:pPr>
        <w:widowControl w:val="0"/>
        <w:shd w:val="clear" w:color="auto" w:fill="FFFFFF"/>
        <w:tabs>
          <w:tab w:val="left" w:pos="605"/>
          <w:tab w:val="num" w:pos="720"/>
        </w:tabs>
        <w:adjustRightInd w:val="0"/>
        <w:spacing w:after="0" w:line="240" w:lineRule="auto"/>
        <w:ind w:left="-426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7647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Дополнительные источники: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suppressAutoHyphens/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 w:rsidRPr="00A27647">
        <w:rPr>
          <w:bCs/>
          <w:color w:val="000000"/>
          <w:sz w:val="24"/>
          <w:szCs w:val="24"/>
        </w:rPr>
        <w:t>Астанина С.Ю. </w:t>
      </w:r>
      <w:r w:rsidRPr="00A27647">
        <w:rPr>
          <w:color w:val="000000"/>
          <w:sz w:val="24"/>
          <w:szCs w:val="24"/>
        </w:rPr>
        <w:t>Научно-исследовательская работа студентов: (современные требования, проблемы и их решения): монография / С.Ю. Астанина, Н.В. Шестак, Е.В. Чмыхова; Соврем. гуманитар. акад. – М.: Изд-во Современного гуманитарного ун-та, 2012. - 155 с.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tabs>
          <w:tab w:val="left" w:pos="1134"/>
        </w:tabs>
        <w:suppressAutoHyphens/>
        <w:autoSpaceDE/>
        <w:autoSpaceDN/>
        <w:adjustRightInd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A27647">
        <w:rPr>
          <w:color w:val="000000"/>
          <w:sz w:val="24"/>
          <w:szCs w:val="24"/>
          <w:shd w:val="clear" w:color="auto" w:fill="FFFFFF"/>
        </w:rPr>
        <w:t xml:space="preserve">Климантова  Г.И. Методология и методы социологического исследования [Электронный ресурс]: Учебник для бакалавров / Г.И. Климантова, Е.М. Черняк, А.А. Щегорцов. - М.: Издательско-торговая корпорация «Дашков и К°», 2014. 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tabs>
          <w:tab w:val="left" w:pos="1134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27647">
        <w:rPr>
          <w:sz w:val="24"/>
          <w:szCs w:val="24"/>
        </w:rPr>
        <w:t>Крампит А.Г., Крампит Н.Ю. Методология научных исследований. Учебное пособие. Томск. Издательство Томского политехнического университета. 2008.- 164с.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suppressAutoHyphens/>
        <w:autoSpaceDE/>
        <w:autoSpaceDN/>
        <w:adjustRightInd/>
        <w:ind w:left="284" w:hanging="284"/>
        <w:jc w:val="both"/>
        <w:textAlignment w:val="baseline"/>
        <w:rPr>
          <w:sz w:val="24"/>
          <w:szCs w:val="24"/>
        </w:rPr>
      </w:pPr>
      <w:r w:rsidRPr="00A27647">
        <w:rPr>
          <w:sz w:val="24"/>
          <w:szCs w:val="24"/>
        </w:rPr>
        <w:t>Кузнецов И.Н. Основы научных исследований: учебное пособие для бакалавров / И.Н. Кузнецов. - М.: Издательско-торговая корпорация "Дашков и К", 2013. - 284 с. ЭБС «Консультант студента»</w:t>
      </w:r>
      <w:r w:rsidRPr="00A27647">
        <w:rPr>
          <w:rStyle w:val="apple-converted-space"/>
          <w:sz w:val="24"/>
          <w:szCs w:val="24"/>
        </w:rPr>
        <w:t> </w:t>
      </w:r>
      <w:hyperlink r:id="rId9" w:history="1">
        <w:r w:rsidRPr="00A27647">
          <w:rPr>
            <w:rStyle w:val="aa"/>
            <w:bCs/>
            <w:iCs/>
            <w:sz w:val="24"/>
            <w:szCs w:val="24"/>
            <w:bdr w:val="none" w:sz="0" w:space="0" w:color="auto" w:frame="1"/>
          </w:rPr>
          <w:t>http://www.studentlibrary.ru</w:t>
        </w:r>
      </w:hyperlink>
      <w:r w:rsidRPr="00A27647">
        <w:rPr>
          <w:rFonts w:ascii="Arial" w:hAnsi="Arial" w:cs="Arial"/>
          <w:sz w:val="24"/>
          <w:szCs w:val="24"/>
        </w:rPr>
        <w:t xml:space="preserve"> 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suppressAutoHyphens/>
        <w:autoSpaceDE/>
        <w:autoSpaceDN/>
        <w:adjustRightInd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A27647">
        <w:rPr>
          <w:color w:val="000000"/>
          <w:sz w:val="24"/>
          <w:szCs w:val="24"/>
        </w:rPr>
        <w:t>Кузнецов И.Н. Научное исследование: Методика проведения и оформление: учеб. пособие. М.: Дашков и К, 2013. - 432 с.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tabs>
          <w:tab w:val="left" w:pos="1134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27647">
        <w:rPr>
          <w:sz w:val="24"/>
          <w:szCs w:val="24"/>
        </w:rPr>
        <w:t xml:space="preserve">Новиков А.М., Новиков Д.А. Методология научного исследования. М., 2010.- 280 с. 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tabs>
          <w:tab w:val="left" w:pos="1134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27647">
        <w:rPr>
          <w:sz w:val="24"/>
          <w:szCs w:val="24"/>
        </w:rPr>
        <w:t>Новиков Д.А., Новочадов В.В. Статистические методы в медико-биологическом эксперименте (типовые случаи). Волгоград, 2005.- 84с.</w:t>
      </w:r>
    </w:p>
    <w:p w:rsidR="00182683" w:rsidRPr="00A27647" w:rsidRDefault="00182683" w:rsidP="00182683">
      <w:pPr>
        <w:pStyle w:val="af7"/>
        <w:widowControl/>
        <w:numPr>
          <w:ilvl w:val="0"/>
          <w:numId w:val="34"/>
        </w:numPr>
        <w:suppressAutoHyphens/>
        <w:autoSpaceDE/>
        <w:autoSpaceDN/>
        <w:adjustRightInd/>
        <w:ind w:left="284" w:hanging="284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A27647">
        <w:rPr>
          <w:rFonts w:eastAsia="TimesNewRoman,Bold"/>
          <w:bCs/>
          <w:sz w:val="24"/>
          <w:szCs w:val="24"/>
        </w:rPr>
        <w:t>Ревко-Линардато П.С. Методы научных исследований</w:t>
      </w:r>
      <w:r w:rsidRPr="00A27647">
        <w:rPr>
          <w:rFonts w:eastAsia="TimesNewRoman"/>
          <w:sz w:val="24"/>
          <w:szCs w:val="24"/>
        </w:rPr>
        <w:t>. Учебное пособие. – Таганрог: Изд-во ТТИ ЮФУ, 2012. – 55 с.</w:t>
      </w:r>
    </w:p>
    <w:p w:rsidR="00182683" w:rsidRPr="00600E1D" w:rsidRDefault="00182683" w:rsidP="00182683">
      <w:pPr>
        <w:pStyle w:val="af7"/>
        <w:widowControl/>
        <w:numPr>
          <w:ilvl w:val="0"/>
          <w:numId w:val="34"/>
        </w:numPr>
        <w:tabs>
          <w:tab w:val="left" w:pos="1134"/>
        </w:tabs>
        <w:suppressAutoHyphens/>
        <w:autoSpaceDE/>
        <w:autoSpaceDN/>
        <w:adjustRightInd/>
        <w:ind w:left="284" w:hanging="284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A27647">
        <w:rPr>
          <w:sz w:val="24"/>
          <w:szCs w:val="24"/>
        </w:rPr>
        <w:t>Шкляр М.Ф.</w:t>
      </w:r>
      <w:r w:rsidRPr="00A27647">
        <w:rPr>
          <w:rFonts w:ascii="inherit" w:hAnsi="inherit" w:cs="Arial"/>
          <w:color w:val="000000"/>
          <w:sz w:val="24"/>
          <w:szCs w:val="24"/>
        </w:rPr>
        <w:t xml:space="preserve"> Основы научных исследований. Учебное пособие для бакалавров / М.Ф. Шкляр. - 5-е изд. - М.: Издательско-торговая корпорация "Дашков и К°", 2014. - 244 с. </w:t>
      </w:r>
    </w:p>
    <w:p w:rsidR="00CB78F3" w:rsidRDefault="00CB78F3" w:rsidP="00182683">
      <w:pPr>
        <w:spacing w:after="0" w:line="240" w:lineRule="auto"/>
        <w:ind w:left="-426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82683" w:rsidRPr="00600E1D" w:rsidRDefault="00182683" w:rsidP="00182683">
      <w:pPr>
        <w:spacing w:after="0" w:line="240" w:lineRule="auto"/>
        <w:ind w:left="-426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00E1D">
        <w:rPr>
          <w:rFonts w:ascii="Times New Roman" w:hAnsi="Times New Roman"/>
          <w:b/>
          <w:i/>
          <w:sz w:val="24"/>
          <w:szCs w:val="24"/>
          <w:lang w:eastAsia="ru-RU"/>
        </w:rPr>
        <w:t>Интернет – ресурсы:</w:t>
      </w:r>
    </w:p>
    <w:p w:rsidR="00182683" w:rsidRPr="00600E1D" w:rsidRDefault="00182683" w:rsidP="001826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1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600E1D">
        <w:rPr>
          <w:rFonts w:ascii="Times New Roman" w:hAnsi="Times New Roman"/>
          <w:sz w:val="24"/>
          <w:szCs w:val="24"/>
        </w:rPr>
        <w:t>Медицинская энциклопедия [Электронный ресурс]  — URL: http://dic.academic.ru/contents.nsf/enc_medicine/</w:t>
      </w:r>
    </w:p>
    <w:p w:rsidR="00182683" w:rsidRPr="00600E1D" w:rsidRDefault="00182683" w:rsidP="001826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0E1D">
        <w:rPr>
          <w:rFonts w:ascii="Times New Roman" w:hAnsi="Times New Roman"/>
          <w:sz w:val="24"/>
          <w:szCs w:val="24"/>
        </w:rPr>
        <w:t xml:space="preserve">. Научная электронная библиотека диссертаций и авторефератов. Медицинские науки [Электронный ресурс]  — URL: </w:t>
      </w:r>
      <w:hyperlink r:id="rId10" w:history="1">
        <w:r w:rsidRPr="00600E1D">
          <w:rPr>
            <w:rStyle w:val="aa"/>
            <w:rFonts w:ascii="Times New Roman" w:hAnsi="Times New Roman"/>
            <w:sz w:val="24"/>
            <w:szCs w:val="24"/>
          </w:rPr>
          <w:t>http://www.dissercat.com/catalog/meditsinskie-nauki</w:t>
        </w:r>
      </w:hyperlink>
    </w:p>
    <w:p w:rsidR="00182683" w:rsidRPr="00600E1D" w:rsidRDefault="00182683" w:rsidP="001826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0E1D">
        <w:rPr>
          <w:rFonts w:ascii="Times New Roman" w:hAnsi="Times New Roman"/>
          <w:sz w:val="24"/>
          <w:szCs w:val="24"/>
        </w:rPr>
        <w:t xml:space="preserve">. Философская энциклопедия [Электронный ресурс]  — URL: </w:t>
      </w:r>
      <w:hyperlink r:id="rId11" w:history="1">
        <w:r w:rsidRPr="00600E1D">
          <w:rPr>
            <w:rStyle w:val="aa"/>
            <w:rFonts w:ascii="Times New Roman" w:hAnsi="Times New Roman"/>
            <w:sz w:val="24"/>
            <w:szCs w:val="24"/>
          </w:rPr>
          <w:t>http://dic.academic.ru/contents.nsf/enc_philosophy/</w:t>
        </w:r>
      </w:hyperlink>
    </w:p>
    <w:p w:rsidR="00182683" w:rsidRDefault="00182683" w:rsidP="00182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14350B" w:rsidRDefault="0014350B" w:rsidP="00143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ЭТАЛОНЫ ОТВЕТОВ</w:t>
      </w:r>
    </w:p>
    <w:p w:rsidR="00CB78F3" w:rsidRDefault="00CB78F3" w:rsidP="00143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308"/>
        <w:gridCol w:w="3264"/>
      </w:tblGrid>
      <w:tr w:rsidR="00327683" w:rsidRPr="00C0142F" w:rsidTr="00D06987">
        <w:tc>
          <w:tcPr>
            <w:tcW w:w="4219" w:type="dxa"/>
          </w:tcPr>
          <w:p w:rsidR="00327683" w:rsidRPr="00C0142F" w:rsidRDefault="00327683" w:rsidP="0018268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327683" w:rsidRPr="00C0142F" w:rsidRDefault="00327683" w:rsidP="0018268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</w:tcPr>
          <w:p w:rsidR="00327683" w:rsidRPr="00C0142F" w:rsidRDefault="00327683" w:rsidP="0032768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327683" w:rsidRPr="00C0142F" w:rsidTr="00D06987">
        <w:trPr>
          <w:trHeight w:val="512"/>
        </w:trPr>
        <w:tc>
          <w:tcPr>
            <w:tcW w:w="4219" w:type="dxa"/>
            <w:vMerge w:val="restart"/>
          </w:tcPr>
          <w:p w:rsidR="00327683" w:rsidRPr="00C0142F" w:rsidRDefault="00327683" w:rsidP="0032768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Самостоятельная работа № 2.</w:t>
            </w:r>
          </w:p>
          <w:p w:rsidR="00327683" w:rsidRPr="00C0142F" w:rsidRDefault="00327683" w:rsidP="0018268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327683" w:rsidRPr="00C0142F" w:rsidRDefault="00327683" w:rsidP="00494B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Задание №1.</w:t>
            </w:r>
          </w:p>
        </w:tc>
        <w:tc>
          <w:tcPr>
            <w:tcW w:w="3264" w:type="dxa"/>
          </w:tcPr>
          <w:p w:rsidR="00327683" w:rsidRPr="00C0142F" w:rsidRDefault="00DF177A" w:rsidP="00DF177A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C0142F">
              <w:rPr>
                <w:bCs/>
                <w:color w:val="000000"/>
                <w:sz w:val="28"/>
                <w:szCs w:val="28"/>
                <w:lang w:eastAsia="ru-RU"/>
              </w:rPr>
              <w:t>1Г, 2В, 3А, 4Б</w:t>
            </w:r>
          </w:p>
        </w:tc>
      </w:tr>
      <w:tr w:rsidR="00327683" w:rsidRPr="00C0142F" w:rsidTr="00D06987">
        <w:tc>
          <w:tcPr>
            <w:tcW w:w="4219" w:type="dxa"/>
            <w:vMerge/>
          </w:tcPr>
          <w:p w:rsidR="00327683" w:rsidRPr="00C0142F" w:rsidRDefault="00327683" w:rsidP="00182683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327683" w:rsidRPr="00C0142F" w:rsidRDefault="00327683" w:rsidP="00494B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Задание №2.</w:t>
            </w:r>
          </w:p>
        </w:tc>
        <w:tc>
          <w:tcPr>
            <w:tcW w:w="3264" w:type="dxa"/>
          </w:tcPr>
          <w:p w:rsidR="00327683" w:rsidRPr="00C0142F" w:rsidRDefault="00DF177A" w:rsidP="00182683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C0142F">
              <w:rPr>
                <w:bCs/>
                <w:sz w:val="28"/>
                <w:szCs w:val="28"/>
                <w:lang w:eastAsia="ru-RU"/>
              </w:rPr>
              <w:t>4.Тестирование</w:t>
            </w:r>
          </w:p>
        </w:tc>
      </w:tr>
      <w:tr w:rsidR="00327683" w:rsidRPr="00C0142F" w:rsidTr="00D06987">
        <w:tc>
          <w:tcPr>
            <w:tcW w:w="4219" w:type="dxa"/>
          </w:tcPr>
          <w:p w:rsidR="00327683" w:rsidRPr="00C0142F" w:rsidRDefault="00327683" w:rsidP="00DF177A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 w:rsidR="00494B54" w:rsidRPr="00C0142F">
              <w:rPr>
                <w:b/>
                <w:bCs/>
                <w:sz w:val="28"/>
                <w:szCs w:val="28"/>
                <w:lang w:eastAsia="ru-RU"/>
              </w:rPr>
              <w:t>№ 3</w:t>
            </w:r>
            <w:r w:rsidRPr="00C0142F"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8" w:type="dxa"/>
          </w:tcPr>
          <w:p w:rsidR="00327683" w:rsidRPr="00C0142F" w:rsidRDefault="00327683" w:rsidP="00494B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Задание №1.</w:t>
            </w:r>
          </w:p>
        </w:tc>
        <w:tc>
          <w:tcPr>
            <w:tcW w:w="3264" w:type="dxa"/>
          </w:tcPr>
          <w:p w:rsidR="00327683" w:rsidRPr="00C0142F" w:rsidRDefault="00DF177A" w:rsidP="00327683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C0142F">
              <w:rPr>
                <w:bCs/>
                <w:sz w:val="28"/>
                <w:szCs w:val="28"/>
                <w:lang w:eastAsia="ru-RU"/>
              </w:rPr>
              <w:t>1Г, 2А, 3Б, 4В</w:t>
            </w:r>
          </w:p>
        </w:tc>
      </w:tr>
      <w:tr w:rsidR="00494B54" w:rsidRPr="00C0142F" w:rsidTr="00D06987">
        <w:tc>
          <w:tcPr>
            <w:tcW w:w="4219" w:type="dxa"/>
          </w:tcPr>
          <w:p w:rsidR="00494B54" w:rsidRPr="00C0142F" w:rsidRDefault="00494B54" w:rsidP="00DF177A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Самостоятельная работа № 5.</w:t>
            </w:r>
          </w:p>
        </w:tc>
        <w:tc>
          <w:tcPr>
            <w:tcW w:w="2308" w:type="dxa"/>
          </w:tcPr>
          <w:p w:rsidR="00494B54" w:rsidRPr="00C0142F" w:rsidRDefault="00494B54" w:rsidP="00494B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Задание №1.</w:t>
            </w:r>
          </w:p>
        </w:tc>
        <w:tc>
          <w:tcPr>
            <w:tcW w:w="3264" w:type="dxa"/>
          </w:tcPr>
          <w:p w:rsidR="00494B54" w:rsidRPr="00C0142F" w:rsidRDefault="00C0142F" w:rsidP="00494B54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C0142F">
              <w:rPr>
                <w:bCs/>
                <w:sz w:val="28"/>
                <w:szCs w:val="28"/>
                <w:lang w:eastAsia="ru-RU"/>
              </w:rPr>
              <w:t>В, Д, З</w:t>
            </w:r>
          </w:p>
        </w:tc>
      </w:tr>
      <w:tr w:rsidR="00494B54" w:rsidRPr="00C0142F" w:rsidTr="00D06987">
        <w:tc>
          <w:tcPr>
            <w:tcW w:w="4219" w:type="dxa"/>
          </w:tcPr>
          <w:p w:rsidR="00494B54" w:rsidRPr="00C0142F" w:rsidRDefault="00494B54" w:rsidP="00DF177A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Самостоятельная работа № 6.</w:t>
            </w:r>
          </w:p>
        </w:tc>
        <w:tc>
          <w:tcPr>
            <w:tcW w:w="2308" w:type="dxa"/>
          </w:tcPr>
          <w:p w:rsidR="00494B54" w:rsidRPr="00C0142F" w:rsidRDefault="00494B54" w:rsidP="00494B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0142F">
              <w:rPr>
                <w:b/>
                <w:bCs/>
                <w:sz w:val="28"/>
                <w:szCs w:val="28"/>
                <w:lang w:eastAsia="ru-RU"/>
              </w:rPr>
              <w:t>Задание №1.</w:t>
            </w:r>
          </w:p>
        </w:tc>
        <w:tc>
          <w:tcPr>
            <w:tcW w:w="3264" w:type="dxa"/>
          </w:tcPr>
          <w:p w:rsidR="00C0142F" w:rsidRPr="00C0142F" w:rsidRDefault="00C0142F" w:rsidP="00C0142F">
            <w:pPr>
              <w:pStyle w:val="af7"/>
              <w:ind w:left="0"/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C0142F">
              <w:rPr>
                <w:sz w:val="28"/>
                <w:szCs w:val="28"/>
              </w:rPr>
              <w:t>1Б; 2Г; 3А; 4Д; 5Ж; 6В; 7И; 8Б; 9З</w:t>
            </w:r>
          </w:p>
          <w:p w:rsidR="00494B54" w:rsidRPr="00C0142F" w:rsidRDefault="00494B54" w:rsidP="00494B54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27683" w:rsidRDefault="00327683" w:rsidP="00182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683" w:rsidRDefault="00182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5EC" w:rsidRPr="005649C2" w:rsidRDefault="001C05EC" w:rsidP="005649C2">
      <w:pPr>
        <w:shd w:val="clear" w:color="auto" w:fill="FFFFFF"/>
        <w:tabs>
          <w:tab w:val="num" w:pos="720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5EC" w:rsidRPr="005649C2" w:rsidRDefault="001C05EC" w:rsidP="005649C2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78F3" w:rsidRDefault="00CB78F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_Toc341102557"/>
      <w:bookmarkStart w:id="2" w:name="_Toc341106315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C05EC" w:rsidRPr="00CB78F3" w:rsidRDefault="00CB78F3" w:rsidP="00CB78F3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B78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</w:t>
      </w:r>
    </w:p>
    <w:p w:rsidR="00CB78F3" w:rsidRDefault="00CB78F3" w:rsidP="00CB78F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78F3" w:rsidRPr="00CB78F3" w:rsidRDefault="00CB78F3" w:rsidP="00CB78F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B78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Тематика выпускных квалификационных работ </w:t>
      </w:r>
    </w:p>
    <w:p w:rsidR="00CB78F3" w:rsidRDefault="00CB78F3" w:rsidP="00CB78F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B78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(учебных исследований)</w:t>
      </w:r>
    </w:p>
    <w:p w:rsidR="00CB78F3" w:rsidRPr="00CB78F3" w:rsidRDefault="00CB78F3" w:rsidP="00CB78F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"/>
        <w:gridCol w:w="9219"/>
      </w:tblGrid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3" w:name="_Toc341102555"/>
            <w:bookmarkStart w:id="4" w:name="_Toc341106313"/>
            <w:bookmarkEnd w:id="1"/>
            <w:bookmarkEnd w:id="2"/>
            <w:r w:rsidRPr="00CB78F3">
              <w:rPr>
                <w:sz w:val="24"/>
                <w:szCs w:val="24"/>
              </w:rPr>
              <w:t>1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по профилактике гипертонической болезни у взрослого населения в разных возрастных группах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участковой медицинской сестры по профилактике бронхитов у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3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по профилактике хронического пие</w:t>
            </w:r>
            <w:r>
              <w:rPr>
                <w:sz w:val="24"/>
                <w:szCs w:val="24"/>
              </w:rPr>
              <w:t>лонефрита у взрослого населения.</w:t>
            </w:r>
            <w:r w:rsidRPr="00CB78F3">
              <w:rPr>
                <w:sz w:val="24"/>
                <w:szCs w:val="24"/>
              </w:rPr>
              <w:t xml:space="preserve"> 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4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Организация деятельности медицинской сестры по профилактике дерматитов у детей до 3-х лет на педиатрическом участке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5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в профилактике глаукомы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6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Участие медицинской сестры в реабилитации больных</w:t>
            </w:r>
            <w:r>
              <w:rPr>
                <w:sz w:val="24"/>
                <w:szCs w:val="24"/>
              </w:rPr>
              <w:t>,</w:t>
            </w:r>
            <w:r w:rsidRPr="00CB78F3">
              <w:rPr>
                <w:sz w:val="24"/>
                <w:szCs w:val="24"/>
              </w:rPr>
              <w:t xml:space="preserve"> перенесших инсульт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7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 xml:space="preserve">Участие медицинской сестры при осуществлении ухода за пациентами с сахарным диабетом </w:t>
            </w:r>
            <w:r w:rsidRPr="00CB78F3">
              <w:rPr>
                <w:sz w:val="24"/>
                <w:szCs w:val="24"/>
                <w:lang w:val="en-US"/>
              </w:rPr>
              <w:t>II</w:t>
            </w:r>
            <w:r w:rsidRPr="00CB78F3">
              <w:rPr>
                <w:sz w:val="24"/>
                <w:szCs w:val="24"/>
              </w:rPr>
              <w:t xml:space="preserve"> типа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8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rFonts w:eastAsia="Calibri"/>
                <w:bCs/>
                <w:sz w:val="24"/>
                <w:szCs w:val="24"/>
              </w:rPr>
              <w:t>Деятельность участковой медицинской сестры по профилактике сахарного диабета у детей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9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rFonts w:eastAsia="Calibri"/>
                <w:bCs/>
                <w:sz w:val="24"/>
                <w:szCs w:val="24"/>
              </w:rPr>
              <w:t>Деятельность медицинской сестрой по профилактике диабетической стопы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10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участковой медицинской сестры по профилактике атопического дерматита у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11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8F3">
              <w:t>Участие медицинской сестры в профилактике ожирения у лиц трудоспособного возраста</w:t>
            </w:r>
            <w: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12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участковой медицинской сестры по профилактике бронхиальной астмы у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13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участковой медицинской сестры по профилактике рахита у детей раннего возраста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14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по профилактике сахарного диабета у работающего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15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Участие медицинской сестры в профилактике инфекций, передающихся половым путем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16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bCs/>
                <w:sz w:val="24"/>
                <w:szCs w:val="24"/>
              </w:rPr>
              <w:t>Деятельность медицинской сестры по профилактике внебольничной пневмонии у работающего населения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17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по профилактике гипертонической болезни у работающего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18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bCs/>
                <w:sz w:val="24"/>
                <w:szCs w:val="24"/>
              </w:rPr>
              <w:t>Участие медицинской сестры в профилактике ОРВИ в образовательном учреждении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19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Организация деятельности участковой медицинской сестры женской консультации по профилактике трихомониаза среди женщин репродуктивного возраста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20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в организации ухода за пациентами с псориазом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21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Участие медицинской сестры в профилактике рака молочной железы у женщин фертильного возраста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22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bCs/>
                <w:sz w:val="24"/>
                <w:szCs w:val="24"/>
              </w:rPr>
              <w:t>Деятельность медицинской сестры по профилактике стенокардии у трудоспособного населения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23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bCs/>
                <w:sz w:val="24"/>
                <w:szCs w:val="24"/>
              </w:rPr>
              <w:t>Деятельность медицинской сестры по профилактике гемоконтактной инфекции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24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Участие медицинской сестры в профилактике вредных привычек у подростков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25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в профилактике акне у подростков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26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Деятельность медицинской сестры на педиатрическом участке по поддержке грудного вскармливания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8F3" w:rsidRPr="00CB78F3" w:rsidTr="00F32D35">
        <w:tc>
          <w:tcPr>
            <w:tcW w:w="210" w:type="pct"/>
          </w:tcPr>
          <w:p w:rsidR="00CB78F3" w:rsidRPr="00CB78F3" w:rsidRDefault="00CB78F3" w:rsidP="00CB7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8F3">
              <w:rPr>
                <w:sz w:val="24"/>
                <w:szCs w:val="24"/>
              </w:rPr>
              <w:t>27</w:t>
            </w:r>
          </w:p>
        </w:tc>
        <w:tc>
          <w:tcPr>
            <w:tcW w:w="3387" w:type="pct"/>
          </w:tcPr>
          <w:p w:rsidR="00CB78F3" w:rsidRPr="00CB78F3" w:rsidRDefault="00CB78F3" w:rsidP="00CB78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м</w:t>
            </w:r>
            <w:r w:rsidRPr="00CB78F3">
              <w:rPr>
                <w:sz w:val="24"/>
                <w:szCs w:val="24"/>
              </w:rPr>
              <w:t>едицинского брата по профилактике сахарного диабета у взрослого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3"/>
      <w:bookmarkEnd w:id="4"/>
    </w:tbl>
    <w:p w:rsidR="001C05EC" w:rsidRDefault="001C05EC"/>
    <w:sectPr w:rsidR="001C05EC" w:rsidSect="005A1FC4">
      <w:pgSz w:w="11906" w:h="16838"/>
      <w:pgMar w:top="1134" w:right="709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0B" w:rsidRDefault="00E2060B" w:rsidP="00757D15">
      <w:pPr>
        <w:spacing w:after="0" w:line="240" w:lineRule="auto"/>
      </w:pPr>
      <w:r>
        <w:separator/>
      </w:r>
    </w:p>
  </w:endnote>
  <w:endnote w:type="continuationSeparator" w:id="0">
    <w:p w:rsidR="00E2060B" w:rsidRDefault="00E2060B" w:rsidP="0075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9203"/>
      <w:docPartObj>
        <w:docPartGallery w:val="Page Numbers (Bottom of Page)"/>
        <w:docPartUnique/>
      </w:docPartObj>
    </w:sdtPr>
    <w:sdtEndPr/>
    <w:sdtContent>
      <w:p w:rsidR="0020497E" w:rsidRDefault="0020497E">
        <w:pPr>
          <w:pStyle w:val="af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14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497E" w:rsidRDefault="002049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0B" w:rsidRDefault="00E2060B" w:rsidP="00757D15">
      <w:pPr>
        <w:spacing w:after="0" w:line="240" w:lineRule="auto"/>
      </w:pPr>
      <w:r>
        <w:separator/>
      </w:r>
    </w:p>
  </w:footnote>
  <w:footnote w:type="continuationSeparator" w:id="0">
    <w:p w:rsidR="00E2060B" w:rsidRDefault="00E2060B" w:rsidP="0075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B6040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5651B83"/>
    <w:multiLevelType w:val="multilevel"/>
    <w:tmpl w:val="C120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06B76"/>
    <w:multiLevelType w:val="hybridMultilevel"/>
    <w:tmpl w:val="C3845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96595"/>
    <w:multiLevelType w:val="multilevel"/>
    <w:tmpl w:val="8F8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3E7CC8"/>
    <w:multiLevelType w:val="hybridMultilevel"/>
    <w:tmpl w:val="E2E2A7B4"/>
    <w:lvl w:ilvl="0" w:tplc="D90EAA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09E9576C"/>
    <w:multiLevelType w:val="multilevel"/>
    <w:tmpl w:val="3CE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D8224E"/>
    <w:multiLevelType w:val="hybridMultilevel"/>
    <w:tmpl w:val="64A6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661E1B"/>
    <w:multiLevelType w:val="hybridMultilevel"/>
    <w:tmpl w:val="5B4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A14E14"/>
    <w:multiLevelType w:val="hybridMultilevel"/>
    <w:tmpl w:val="7D4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D6BD1"/>
    <w:multiLevelType w:val="hybridMultilevel"/>
    <w:tmpl w:val="F3D6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C73F7"/>
    <w:multiLevelType w:val="hybridMultilevel"/>
    <w:tmpl w:val="1DACA2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267228D2"/>
    <w:multiLevelType w:val="hybridMultilevel"/>
    <w:tmpl w:val="7D4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5BAC"/>
    <w:multiLevelType w:val="hybridMultilevel"/>
    <w:tmpl w:val="2090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13C6A"/>
    <w:multiLevelType w:val="multilevel"/>
    <w:tmpl w:val="C120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309E4"/>
    <w:multiLevelType w:val="hybridMultilevel"/>
    <w:tmpl w:val="4B9E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CF379D"/>
    <w:multiLevelType w:val="hybridMultilevel"/>
    <w:tmpl w:val="9A7C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83427D"/>
    <w:multiLevelType w:val="hybridMultilevel"/>
    <w:tmpl w:val="FE1C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DB3017"/>
    <w:multiLevelType w:val="hybridMultilevel"/>
    <w:tmpl w:val="5392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F096C"/>
    <w:multiLevelType w:val="hybridMultilevel"/>
    <w:tmpl w:val="658C389C"/>
    <w:lvl w:ilvl="0" w:tplc="CB005F2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56A2840"/>
    <w:multiLevelType w:val="hybridMultilevel"/>
    <w:tmpl w:val="B0C87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EB5988"/>
    <w:multiLevelType w:val="hybridMultilevel"/>
    <w:tmpl w:val="F88833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EF2C17"/>
    <w:multiLevelType w:val="hybridMultilevel"/>
    <w:tmpl w:val="A06A6F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36618"/>
    <w:multiLevelType w:val="hybridMultilevel"/>
    <w:tmpl w:val="C33686C6"/>
    <w:lvl w:ilvl="0" w:tplc="FCFA94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E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C04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ADB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A3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4C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0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05C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81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B6F"/>
    <w:multiLevelType w:val="hybridMultilevel"/>
    <w:tmpl w:val="8C645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0E3CA8"/>
    <w:multiLevelType w:val="hybridMultilevel"/>
    <w:tmpl w:val="605AC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FC3905"/>
    <w:multiLevelType w:val="multilevel"/>
    <w:tmpl w:val="5628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557AF"/>
    <w:multiLevelType w:val="hybridMultilevel"/>
    <w:tmpl w:val="392CABEC"/>
    <w:lvl w:ilvl="0" w:tplc="30966E38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6F6798"/>
    <w:multiLevelType w:val="hybridMultilevel"/>
    <w:tmpl w:val="1922A9D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BCF2D9D"/>
    <w:multiLevelType w:val="hybridMultilevel"/>
    <w:tmpl w:val="F3D6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34E35"/>
    <w:multiLevelType w:val="hybridMultilevel"/>
    <w:tmpl w:val="2E1EB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B84856"/>
    <w:multiLevelType w:val="hybridMultilevel"/>
    <w:tmpl w:val="C1AA4CE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71A04C61"/>
    <w:multiLevelType w:val="hybridMultilevel"/>
    <w:tmpl w:val="C8C243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6F84D29"/>
    <w:multiLevelType w:val="hybridMultilevel"/>
    <w:tmpl w:val="CABAE5B4"/>
    <w:lvl w:ilvl="0" w:tplc="C7A82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C0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6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04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F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4B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6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C8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80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52955"/>
    <w:multiLevelType w:val="hybridMultilevel"/>
    <w:tmpl w:val="A28094D2"/>
    <w:lvl w:ilvl="0" w:tplc="51046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8E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C04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ADB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A3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4C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0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05C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81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D785F"/>
    <w:multiLevelType w:val="hybridMultilevel"/>
    <w:tmpl w:val="C31E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640DF"/>
    <w:multiLevelType w:val="hybridMultilevel"/>
    <w:tmpl w:val="FC12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22"/>
  </w:num>
  <w:num w:numId="10">
    <w:abstractNumId w:val="5"/>
  </w:num>
  <w:num w:numId="11">
    <w:abstractNumId w:val="24"/>
  </w:num>
  <w:num w:numId="12">
    <w:abstractNumId w:val="33"/>
  </w:num>
  <w:num w:numId="13">
    <w:abstractNumId w:val="14"/>
  </w:num>
  <w:num w:numId="14">
    <w:abstractNumId w:val="37"/>
  </w:num>
  <w:num w:numId="15">
    <w:abstractNumId w:val="20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41"/>
  </w:num>
  <w:num w:numId="21">
    <w:abstractNumId w:val="9"/>
  </w:num>
  <w:num w:numId="22">
    <w:abstractNumId w:val="16"/>
  </w:num>
  <w:num w:numId="23">
    <w:abstractNumId w:val="29"/>
  </w:num>
  <w:num w:numId="24">
    <w:abstractNumId w:val="32"/>
  </w:num>
  <w:num w:numId="25">
    <w:abstractNumId w:val="26"/>
  </w:num>
  <w:num w:numId="26">
    <w:abstractNumId w:val="25"/>
  </w:num>
  <w:num w:numId="27">
    <w:abstractNumId w:val="30"/>
  </w:num>
  <w:num w:numId="28">
    <w:abstractNumId w:val="6"/>
  </w:num>
  <w:num w:numId="29">
    <w:abstractNumId w:val="23"/>
  </w:num>
  <w:num w:numId="30">
    <w:abstractNumId w:val="40"/>
  </w:num>
  <w:num w:numId="31">
    <w:abstractNumId w:val="31"/>
  </w:num>
  <w:num w:numId="32">
    <w:abstractNumId w:val="36"/>
  </w:num>
  <w:num w:numId="33">
    <w:abstractNumId w:val="12"/>
  </w:num>
  <w:num w:numId="34">
    <w:abstractNumId w:val="15"/>
  </w:num>
  <w:num w:numId="35">
    <w:abstractNumId w:val="34"/>
  </w:num>
  <w:num w:numId="36">
    <w:abstractNumId w:val="11"/>
  </w:num>
  <w:num w:numId="37">
    <w:abstractNumId w:val="27"/>
  </w:num>
  <w:num w:numId="38">
    <w:abstractNumId w:val="3"/>
  </w:num>
  <w:num w:numId="39">
    <w:abstractNumId w:val="38"/>
  </w:num>
  <w:num w:numId="40">
    <w:abstractNumId w:val="28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4F0"/>
    <w:rsid w:val="00026301"/>
    <w:rsid w:val="000C23F7"/>
    <w:rsid w:val="000C5B6F"/>
    <w:rsid w:val="000F4E45"/>
    <w:rsid w:val="001102D2"/>
    <w:rsid w:val="00123992"/>
    <w:rsid w:val="00126639"/>
    <w:rsid w:val="001322CC"/>
    <w:rsid w:val="0014350B"/>
    <w:rsid w:val="00151D30"/>
    <w:rsid w:val="00182683"/>
    <w:rsid w:val="0019741B"/>
    <w:rsid w:val="001C05EC"/>
    <w:rsid w:val="001C3C55"/>
    <w:rsid w:val="001D36A8"/>
    <w:rsid w:val="0020497E"/>
    <w:rsid w:val="00237F7F"/>
    <w:rsid w:val="002C59F0"/>
    <w:rsid w:val="002E3E0D"/>
    <w:rsid w:val="002F74BE"/>
    <w:rsid w:val="00304F4A"/>
    <w:rsid w:val="00323768"/>
    <w:rsid w:val="00327683"/>
    <w:rsid w:val="0033401B"/>
    <w:rsid w:val="00381550"/>
    <w:rsid w:val="003C7208"/>
    <w:rsid w:val="003E1A8A"/>
    <w:rsid w:val="003F43F0"/>
    <w:rsid w:val="00425159"/>
    <w:rsid w:val="004462DA"/>
    <w:rsid w:val="0047532E"/>
    <w:rsid w:val="00494B54"/>
    <w:rsid w:val="004A43FE"/>
    <w:rsid w:val="004E15A0"/>
    <w:rsid w:val="004E3436"/>
    <w:rsid w:val="004F5CFF"/>
    <w:rsid w:val="00524E46"/>
    <w:rsid w:val="00527D22"/>
    <w:rsid w:val="005649C2"/>
    <w:rsid w:val="00583A0A"/>
    <w:rsid w:val="005914E2"/>
    <w:rsid w:val="005A1FC4"/>
    <w:rsid w:val="005C54F0"/>
    <w:rsid w:val="005F28BC"/>
    <w:rsid w:val="00600E1D"/>
    <w:rsid w:val="00617189"/>
    <w:rsid w:val="006637A7"/>
    <w:rsid w:val="007426E0"/>
    <w:rsid w:val="00755265"/>
    <w:rsid w:val="00757D15"/>
    <w:rsid w:val="00761007"/>
    <w:rsid w:val="007C7DCE"/>
    <w:rsid w:val="00871C2F"/>
    <w:rsid w:val="00924D09"/>
    <w:rsid w:val="00953292"/>
    <w:rsid w:val="00954310"/>
    <w:rsid w:val="009863D2"/>
    <w:rsid w:val="009A1EA6"/>
    <w:rsid w:val="009F76C0"/>
    <w:rsid w:val="00A27647"/>
    <w:rsid w:val="00A51608"/>
    <w:rsid w:val="00A61D51"/>
    <w:rsid w:val="00AE3DA2"/>
    <w:rsid w:val="00B34DD1"/>
    <w:rsid w:val="00B8488F"/>
    <w:rsid w:val="00BC289E"/>
    <w:rsid w:val="00BE7EF3"/>
    <w:rsid w:val="00C0142F"/>
    <w:rsid w:val="00C911F7"/>
    <w:rsid w:val="00C94297"/>
    <w:rsid w:val="00CB78F3"/>
    <w:rsid w:val="00CD786F"/>
    <w:rsid w:val="00CF78CC"/>
    <w:rsid w:val="00D06987"/>
    <w:rsid w:val="00D1677C"/>
    <w:rsid w:val="00D73233"/>
    <w:rsid w:val="00DC1CA3"/>
    <w:rsid w:val="00DE56E0"/>
    <w:rsid w:val="00DF177A"/>
    <w:rsid w:val="00E2060B"/>
    <w:rsid w:val="00E401D1"/>
    <w:rsid w:val="00E73C77"/>
    <w:rsid w:val="00E77ECD"/>
    <w:rsid w:val="00EE2F57"/>
    <w:rsid w:val="00EF4F8E"/>
    <w:rsid w:val="00F37EBD"/>
    <w:rsid w:val="00F40E7B"/>
    <w:rsid w:val="00FC2FFD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CD7727-2BEE-4287-9011-E756F649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5649C2"/>
    <w:pPr>
      <w:keepNext/>
      <w:tabs>
        <w:tab w:val="left" w:pos="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60" w:line="240" w:lineRule="auto"/>
      <w:ind w:right="485"/>
      <w:outlineLvl w:val="0"/>
    </w:pPr>
    <w:rPr>
      <w:rFonts w:ascii="Times New Roman" w:eastAsia="Calibri" w:hAnsi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49C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49C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649C2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649C2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49C2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49C2"/>
    <w:rPr>
      <w:rFonts w:ascii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649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649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5649C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5649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5649C2"/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rsid w:val="005649C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5649C2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649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49C2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5649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649C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locked/>
    <w:rsid w:val="005649C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1">
    <w:name w:val="Абзац списка1"/>
    <w:basedOn w:val="a"/>
    <w:rsid w:val="005649C2"/>
    <w:pPr>
      <w:ind w:left="720"/>
      <w:contextualSpacing/>
    </w:pPr>
    <w:rPr>
      <w:rFonts w:eastAsia="Calibri"/>
      <w:lang w:eastAsia="ru-RU"/>
    </w:rPr>
  </w:style>
  <w:style w:type="paragraph" w:styleId="23">
    <w:name w:val="Body Text 2"/>
    <w:basedOn w:val="a"/>
    <w:link w:val="24"/>
    <w:rsid w:val="005649C2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5649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5649C2"/>
    <w:pPr>
      <w:widowControl w:val="0"/>
    </w:pPr>
    <w:rPr>
      <w:rFonts w:ascii="Times New Roman" w:hAnsi="Times New Roman"/>
    </w:rPr>
  </w:style>
  <w:style w:type="paragraph" w:customStyle="1" w:styleId="ConsPlusNonformat">
    <w:name w:val="ConsPlusNonformat"/>
    <w:rsid w:val="00564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annotation text"/>
    <w:basedOn w:val="a"/>
    <w:link w:val="a9"/>
    <w:semiHidden/>
    <w:rsid w:val="005649C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locked/>
    <w:rsid w:val="005649C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5649C2"/>
    <w:rPr>
      <w:color w:val="0000FF"/>
      <w:u w:val="single"/>
    </w:rPr>
  </w:style>
  <w:style w:type="paragraph" w:styleId="31">
    <w:name w:val="Body Text 3"/>
    <w:basedOn w:val="a"/>
    <w:link w:val="32"/>
    <w:semiHidden/>
    <w:rsid w:val="005649C2"/>
    <w:pPr>
      <w:spacing w:after="120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locked/>
    <w:rsid w:val="005649C2"/>
    <w:rPr>
      <w:rFonts w:ascii="Calibri" w:hAnsi="Calibri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5649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5649C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rsid w:val="005649C2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Calibri" w:hAnsi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5649C2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5649C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5649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e">
    <w:name w:val="Plain Text"/>
    <w:basedOn w:val="a"/>
    <w:link w:val="af"/>
    <w:rsid w:val="005649C2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locked/>
    <w:rsid w:val="005649C2"/>
    <w:rPr>
      <w:rFonts w:ascii="Courier New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649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649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locked/>
    <w:rsid w:val="005649C2"/>
    <w:rPr>
      <w:rFonts w:ascii="Tahom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rsid w:val="0075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757D15"/>
    <w:rPr>
      <w:rFonts w:eastAsia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rsid w:val="0075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57D15"/>
    <w:rPr>
      <w:rFonts w:eastAsia="Times New Roman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C91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locked/>
    <w:rsid w:val="00EF4F8E"/>
    <w:rPr>
      <w:b/>
      <w:bCs/>
    </w:rPr>
  </w:style>
  <w:style w:type="paragraph" w:customStyle="1" w:styleId="afa">
    <w:name w:val="Мой стиль"/>
    <w:basedOn w:val="afb"/>
    <w:qFormat/>
    <w:rsid w:val="00EF4F8E"/>
    <w:rPr>
      <w:rFonts w:ascii="Times New Roman" w:eastAsia="Calibri" w:hAnsi="Times New Roman"/>
      <w:sz w:val="24"/>
      <w:lang w:val="en-US" w:bidi="en-US"/>
    </w:rPr>
  </w:style>
  <w:style w:type="paragraph" w:styleId="afb">
    <w:name w:val="No Spacing"/>
    <w:uiPriority w:val="1"/>
    <w:qFormat/>
    <w:rsid w:val="00EF4F8E"/>
    <w:rPr>
      <w:rFonts w:eastAsia="Times New Roman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A2764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2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51394-kak-popast-v-mchs-na-rabo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contents.nsf/enc_philosoph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ssercat.com/catalog/meditsinskie-nau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22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41024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Кириллова Наталия Николаевна</dc:creator>
  <cp:lastModifiedBy>Пользователь Windows</cp:lastModifiedBy>
  <cp:revision>35</cp:revision>
  <dcterms:created xsi:type="dcterms:W3CDTF">2019-08-16T04:11:00Z</dcterms:created>
  <dcterms:modified xsi:type="dcterms:W3CDTF">2021-11-13T15:41:00Z</dcterms:modified>
</cp:coreProperties>
</file>