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C201438" w14:textId="77777777" w:rsidR="000F067E" w:rsidRPr="00A378BC" w:rsidRDefault="000F067E" w:rsidP="000F067E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78B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Муниципальное бюджетное учреждение дополнительного образования </w:t>
      </w:r>
    </w:p>
    <w:p w14:paraId="15B457C7" w14:textId="77777777" w:rsidR="000F067E" w:rsidRPr="00A378BC" w:rsidRDefault="000F067E" w:rsidP="000F067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A378BC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«Детско-юношеский центр «Созвездие»»</w:t>
      </w:r>
    </w:p>
    <w:p w14:paraId="42981FF2" w14:textId="77777777" w:rsidR="000F067E" w:rsidRPr="00A378BC" w:rsidRDefault="000F067E" w:rsidP="000F067E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10E58A9" w14:textId="77777777" w:rsidR="000F067E" w:rsidRPr="00A378BC" w:rsidRDefault="000F067E" w:rsidP="000F067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E6C2BC0" w14:textId="77777777" w:rsidR="000F067E" w:rsidRPr="00A378BC" w:rsidRDefault="000F067E" w:rsidP="000F067E">
      <w:pPr>
        <w:spacing w:after="0" w:line="240" w:lineRule="auto"/>
        <w:jc w:val="both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</w:p>
    <w:p w14:paraId="16D75538" w14:textId="77777777" w:rsidR="000F067E" w:rsidRPr="00A378BC" w:rsidRDefault="000F067E" w:rsidP="000F067E">
      <w:pPr>
        <w:spacing w:after="0" w:line="240" w:lineRule="auto"/>
        <w:jc w:val="both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</w:p>
    <w:p w14:paraId="5DED118B" w14:textId="77777777" w:rsidR="000F067E" w:rsidRPr="00A378BC" w:rsidRDefault="000F067E" w:rsidP="000F067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6AC6F748" w14:textId="77777777" w:rsidR="000F067E" w:rsidRPr="00A378BC" w:rsidRDefault="000F067E" w:rsidP="000F067E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6E0973AC" w14:textId="77777777" w:rsidR="000F067E" w:rsidRPr="00A378BC" w:rsidRDefault="000F067E" w:rsidP="000F067E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7BA78AB0" w14:textId="77777777" w:rsidR="000F067E" w:rsidRPr="00A378BC" w:rsidRDefault="000F067E" w:rsidP="000F067E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65806FDB" w14:textId="77777777" w:rsidR="000F067E" w:rsidRPr="00A378BC" w:rsidRDefault="000F067E" w:rsidP="000F067E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B501062" w14:textId="77777777" w:rsidR="000F067E" w:rsidRPr="00A378BC" w:rsidRDefault="000F067E" w:rsidP="000F067E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199141B1" w14:textId="77777777" w:rsidR="000F067E" w:rsidRPr="00A378BC" w:rsidRDefault="000F067E" w:rsidP="000F067E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7491DEB7" w14:textId="77777777" w:rsidR="000F067E" w:rsidRPr="00A378BC" w:rsidRDefault="000F067E" w:rsidP="000F067E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1B1A1442" w14:textId="77777777" w:rsidR="000F067E" w:rsidRPr="00A378BC" w:rsidRDefault="000F067E" w:rsidP="000F067E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5287F288" w14:textId="77777777" w:rsidR="000F067E" w:rsidRPr="00A378BC" w:rsidRDefault="000F067E" w:rsidP="000F067E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44701AFB" w14:textId="77777777" w:rsidR="000F067E" w:rsidRPr="00A378BC" w:rsidRDefault="000F067E" w:rsidP="000F067E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1BC7E547" w14:textId="77777777" w:rsidR="000F067E" w:rsidRPr="00A378BC" w:rsidRDefault="000F067E" w:rsidP="000F067E">
      <w:pPr>
        <w:jc w:val="center"/>
        <w:rPr>
          <w:rFonts w:ascii="Times New Roman" w:eastAsia="Times New Roman" w:hAnsi="Times New Roman" w:cs="Times New Roman"/>
          <w:b/>
          <w:sz w:val="48"/>
          <w:szCs w:val="48"/>
          <w:lang w:eastAsia="ru-RU"/>
        </w:rPr>
      </w:pPr>
      <w:r w:rsidRPr="00A378BC">
        <w:rPr>
          <w:rFonts w:ascii="Times New Roman" w:eastAsia="Times New Roman" w:hAnsi="Times New Roman" w:cs="Times New Roman"/>
          <w:b/>
          <w:sz w:val="48"/>
          <w:szCs w:val="48"/>
          <w:lang w:eastAsia="ru-RU"/>
        </w:rPr>
        <w:t>МЕТОДИЧЕСКИЕ РЕКОМЕНДАЦИИ</w:t>
      </w:r>
    </w:p>
    <w:p w14:paraId="5EB3A351" w14:textId="77777777" w:rsidR="000F067E" w:rsidRPr="00A378BC" w:rsidRDefault="000F067E" w:rsidP="00DF5401">
      <w:pPr>
        <w:jc w:val="center"/>
        <w:rPr>
          <w:rFonts w:ascii="Times New Roman" w:eastAsia="Times New Roman" w:hAnsi="Times New Roman" w:cs="Times New Roman"/>
          <w:b/>
          <w:sz w:val="48"/>
          <w:szCs w:val="48"/>
          <w:lang w:eastAsia="ru-RU"/>
        </w:rPr>
      </w:pPr>
      <w:r w:rsidRPr="00A378BC">
        <w:rPr>
          <w:rFonts w:ascii="Times New Roman" w:eastAsia="Times New Roman" w:hAnsi="Times New Roman" w:cs="Times New Roman"/>
          <w:b/>
          <w:sz w:val="48"/>
          <w:szCs w:val="48"/>
          <w:lang w:eastAsia="ru-RU"/>
        </w:rPr>
        <w:t xml:space="preserve"> «ЛОСКУТНОЕ ШИТЬЁ </w:t>
      </w:r>
      <w:r w:rsidR="00DF5401" w:rsidRPr="00A378BC">
        <w:rPr>
          <w:rFonts w:ascii="Times New Roman" w:eastAsia="Times New Roman" w:hAnsi="Times New Roman" w:cs="Times New Roman"/>
          <w:b/>
          <w:sz w:val="48"/>
          <w:szCs w:val="48"/>
          <w:lang w:eastAsia="ru-RU"/>
        </w:rPr>
        <w:t>«ПИЦЦА»</w:t>
      </w:r>
      <w:r w:rsidRPr="00A378BC">
        <w:rPr>
          <w:rFonts w:ascii="Times New Roman" w:eastAsia="Times New Roman" w:hAnsi="Times New Roman" w:cs="Times New Roman"/>
          <w:b/>
          <w:sz w:val="48"/>
          <w:szCs w:val="48"/>
          <w:lang w:eastAsia="ru-RU"/>
        </w:rPr>
        <w:t>»</w:t>
      </w:r>
    </w:p>
    <w:p w14:paraId="2C8D420E" w14:textId="77777777" w:rsidR="000F067E" w:rsidRPr="00A378BC" w:rsidRDefault="000F067E" w:rsidP="000F067E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22BCE94" w14:textId="77777777" w:rsidR="000F067E" w:rsidRPr="00A378BC" w:rsidRDefault="000F067E" w:rsidP="000F067E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14:paraId="25A0E626" w14:textId="77777777" w:rsidR="000F067E" w:rsidRPr="00A378BC" w:rsidRDefault="000F067E" w:rsidP="000F067E">
      <w:pPr>
        <w:spacing w:after="0" w:line="240" w:lineRule="auto"/>
        <w:ind w:left="450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28AA063D" w14:textId="77777777" w:rsidR="000F067E" w:rsidRPr="00A378BC" w:rsidRDefault="000F067E" w:rsidP="000F067E">
      <w:pPr>
        <w:spacing w:after="0" w:line="240" w:lineRule="auto"/>
        <w:ind w:left="450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1DBE221C" w14:textId="77777777" w:rsidR="000F067E" w:rsidRPr="00A378BC" w:rsidRDefault="000F067E" w:rsidP="000F067E">
      <w:pPr>
        <w:spacing w:after="0" w:line="240" w:lineRule="auto"/>
        <w:ind w:left="450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222F5EBF" w14:textId="77777777" w:rsidR="000F067E" w:rsidRPr="00A378BC" w:rsidRDefault="000F067E" w:rsidP="000F067E">
      <w:pPr>
        <w:spacing w:after="0" w:line="240" w:lineRule="auto"/>
        <w:ind w:left="4500"/>
        <w:jc w:val="center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14:paraId="0E527F4F" w14:textId="77777777" w:rsidR="000F067E" w:rsidRPr="00A378BC" w:rsidRDefault="000F067E" w:rsidP="000F067E">
      <w:pPr>
        <w:spacing w:after="0" w:line="240" w:lineRule="auto"/>
        <w:ind w:left="450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78BC">
        <w:rPr>
          <w:rFonts w:ascii="Times New Roman" w:eastAsia="Times New Roman" w:hAnsi="Times New Roman" w:cs="Times New Roman"/>
          <w:sz w:val="28"/>
          <w:szCs w:val="28"/>
          <w:lang w:eastAsia="ru-RU"/>
        </w:rPr>
        <w:t>Автор-составитель:</w:t>
      </w:r>
    </w:p>
    <w:p w14:paraId="0DEABCD7" w14:textId="77777777" w:rsidR="000F067E" w:rsidRPr="00A378BC" w:rsidRDefault="000F067E" w:rsidP="000F067E">
      <w:pPr>
        <w:spacing w:after="0" w:line="240" w:lineRule="auto"/>
        <w:ind w:left="450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A378BC">
        <w:rPr>
          <w:rFonts w:ascii="Times New Roman" w:eastAsia="Times New Roman" w:hAnsi="Times New Roman" w:cs="Times New Roman"/>
          <w:sz w:val="28"/>
          <w:szCs w:val="28"/>
          <w:lang w:eastAsia="ru-RU"/>
        </w:rPr>
        <w:t>Даурцева</w:t>
      </w:r>
      <w:proofErr w:type="spellEnd"/>
      <w:r w:rsidRPr="00A378B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Маргарита Игнатьевна,</w:t>
      </w:r>
    </w:p>
    <w:p w14:paraId="015B2DFF" w14:textId="77777777" w:rsidR="000F067E" w:rsidRPr="00A378BC" w:rsidRDefault="000F067E" w:rsidP="000F067E">
      <w:pPr>
        <w:spacing w:after="0" w:line="240" w:lineRule="auto"/>
        <w:ind w:left="4500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A378BC">
        <w:rPr>
          <w:rFonts w:ascii="Times New Roman" w:eastAsia="Times New Roman" w:hAnsi="Times New Roman" w:cs="Times New Roman"/>
          <w:sz w:val="28"/>
          <w:szCs w:val="28"/>
          <w:lang w:eastAsia="ru-RU"/>
        </w:rPr>
        <w:t>пед</w:t>
      </w:r>
      <w:r w:rsidRPr="00A378BC">
        <w:rPr>
          <w:rFonts w:ascii="Times New Roman" w:eastAsiaTheme="minorEastAsia" w:hAnsi="Times New Roman" w:cs="Times New Roman"/>
          <w:sz w:val="28"/>
          <w:szCs w:val="28"/>
          <w:lang w:eastAsia="ru-RU"/>
        </w:rPr>
        <w:t>агог дополнительного образования</w:t>
      </w:r>
    </w:p>
    <w:p w14:paraId="7C723FDB" w14:textId="77777777" w:rsidR="000F067E" w:rsidRPr="00A378BC" w:rsidRDefault="000F067E" w:rsidP="000F067E">
      <w:pPr>
        <w:spacing w:after="0" w:line="240" w:lineRule="auto"/>
        <w:jc w:val="both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</w:p>
    <w:p w14:paraId="4608AB0F" w14:textId="77777777" w:rsidR="000F067E" w:rsidRPr="00A378BC" w:rsidRDefault="000F067E" w:rsidP="000F067E">
      <w:pPr>
        <w:spacing w:after="0" w:line="240" w:lineRule="auto"/>
        <w:jc w:val="both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</w:p>
    <w:p w14:paraId="55972F4C" w14:textId="77777777" w:rsidR="000F067E" w:rsidRPr="00A378BC" w:rsidRDefault="000F067E" w:rsidP="000F067E">
      <w:pPr>
        <w:spacing w:after="0" w:line="240" w:lineRule="auto"/>
        <w:jc w:val="both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</w:p>
    <w:p w14:paraId="23FE5013" w14:textId="77777777" w:rsidR="000F067E" w:rsidRPr="00A378BC" w:rsidRDefault="000F067E" w:rsidP="000F067E">
      <w:pPr>
        <w:spacing w:after="0" w:line="360" w:lineRule="auto"/>
        <w:jc w:val="both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</w:p>
    <w:p w14:paraId="6E52BE18" w14:textId="77777777" w:rsidR="000F067E" w:rsidRPr="00A378BC" w:rsidRDefault="000F067E" w:rsidP="000F067E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77538CB6" w14:textId="77777777" w:rsidR="000F067E" w:rsidRPr="00A378BC" w:rsidRDefault="000F067E" w:rsidP="000F067E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5B4A14D5" w14:textId="77777777" w:rsidR="000F067E" w:rsidRPr="00A378BC" w:rsidRDefault="000F067E" w:rsidP="000F067E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440E0CD1" w14:textId="77777777" w:rsidR="000F067E" w:rsidRPr="00A378BC" w:rsidRDefault="000F067E" w:rsidP="000F067E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6A0E74CE" w14:textId="77777777" w:rsidR="000F067E" w:rsidRPr="00A378BC" w:rsidRDefault="000F067E" w:rsidP="000F067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F7EB0E1" w14:textId="77777777" w:rsidR="00A378BC" w:rsidRPr="00A378BC" w:rsidRDefault="00A378BC" w:rsidP="000F067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19BC5008" w14:textId="77777777" w:rsidR="00A378BC" w:rsidRPr="00A378BC" w:rsidRDefault="00A378BC" w:rsidP="000F067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6D67660D" w14:textId="77777777" w:rsidR="00A378BC" w:rsidRPr="00A378BC" w:rsidRDefault="00A378BC" w:rsidP="000F067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7E43B30D" w14:textId="77777777" w:rsidR="00A378BC" w:rsidRPr="00A378BC" w:rsidRDefault="00A378BC" w:rsidP="000F067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615BBD3A" w14:textId="77777777" w:rsidR="00A378BC" w:rsidRPr="00A378BC" w:rsidRDefault="00A378BC" w:rsidP="000F067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57B26DE7" w14:textId="77777777" w:rsidR="00A378BC" w:rsidRPr="00A378BC" w:rsidRDefault="00A378BC" w:rsidP="000F067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47A3FC98" w14:textId="77777777" w:rsidR="000F067E" w:rsidRPr="00A378BC" w:rsidRDefault="000F067E" w:rsidP="000F067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16A7BF22" w14:textId="3B849916" w:rsidR="009278CC" w:rsidRPr="00A378BC" w:rsidRDefault="00A378BC" w:rsidP="000F067E">
      <w:pPr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  <w:sectPr w:rsidR="009278CC" w:rsidRPr="00A378BC" w:rsidSect="009278CC">
          <w:footerReference w:type="default" r:id="rId8"/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  <w:r w:rsidRPr="00A378B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Таштагольский муниципальный район, </w:t>
      </w:r>
      <w:r w:rsidR="009278CC" w:rsidRPr="00A378BC">
        <w:rPr>
          <w:rFonts w:ascii="Times New Roman" w:eastAsia="Times New Roman" w:hAnsi="Times New Roman" w:cs="Times New Roman"/>
          <w:sz w:val="28"/>
          <w:szCs w:val="28"/>
          <w:lang w:eastAsia="ru-RU"/>
        </w:rPr>
        <w:t>202</w:t>
      </w:r>
      <w:r w:rsidRPr="00A378BC">
        <w:rPr>
          <w:rFonts w:ascii="Times New Roman" w:eastAsia="Times New Roman" w:hAnsi="Times New Roman" w:cs="Times New Roman"/>
          <w:sz w:val="28"/>
          <w:szCs w:val="28"/>
          <w:lang w:eastAsia="ru-RU"/>
        </w:rPr>
        <w:t>3</w:t>
      </w:r>
    </w:p>
    <w:p w14:paraId="3C5C296F" w14:textId="77777777" w:rsidR="000F067E" w:rsidRPr="000F067E" w:rsidRDefault="000F067E" w:rsidP="000F067E">
      <w:pPr>
        <w:jc w:val="center"/>
        <w:rPr>
          <w:rFonts w:ascii="Times New Roman" w:eastAsia="Times New Roman" w:hAnsi="Times New Roman" w:cs="Times New Roman"/>
          <w:color w:val="31849B" w:themeColor="accent5" w:themeShade="BF"/>
          <w:sz w:val="24"/>
          <w:szCs w:val="24"/>
          <w:lang w:eastAsia="ru-RU"/>
        </w:rPr>
      </w:pPr>
    </w:p>
    <w:p w14:paraId="36AE5600" w14:textId="77777777" w:rsidR="000F067E" w:rsidRPr="000F067E" w:rsidRDefault="000F067E" w:rsidP="000F067E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F067E">
        <w:rPr>
          <w:rFonts w:ascii="Times New Roman" w:hAnsi="Times New Roman" w:cs="Times New Roman"/>
          <w:sz w:val="28"/>
          <w:szCs w:val="28"/>
        </w:rPr>
        <w:t>Методические рекомендации предназначены не только для учащихся, но и для начинающих мастеров и профессионалов, занимающихся лоскутным шитьем, а также для педагогов дополнительного образования, учителей технологии.</w:t>
      </w:r>
    </w:p>
    <w:p w14:paraId="59260D33" w14:textId="77777777" w:rsidR="009278CC" w:rsidRDefault="000F067E" w:rsidP="000F067E">
      <w:pPr>
        <w:spacing w:after="0"/>
        <w:ind w:right="49" w:firstLine="90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F067E">
        <w:rPr>
          <w:rFonts w:ascii="Times New Roman" w:eastAsia="Times New Roman" w:hAnsi="Times New Roman" w:cs="Times New Roman"/>
          <w:sz w:val="28"/>
          <w:szCs w:val="28"/>
          <w:lang w:eastAsia="ru-RU"/>
        </w:rPr>
        <w:t>Методические рекомендации рассказывают о</w:t>
      </w:r>
      <w:r w:rsidRPr="000F067E">
        <w:rPr>
          <w:rFonts w:ascii="Times New Roman" w:hAnsi="Times New Roman" w:cs="Times New Roman"/>
        </w:rPr>
        <w:t xml:space="preserve"> </w:t>
      </w:r>
      <w:r w:rsidRPr="000F067E">
        <w:rPr>
          <w:rFonts w:ascii="Times New Roman" w:eastAsia="Times New Roman" w:hAnsi="Times New Roman" w:cs="Times New Roman"/>
          <w:sz w:val="28"/>
          <w:szCs w:val="28"/>
          <w:lang w:eastAsia="ru-RU"/>
        </w:rPr>
        <w:t>техниках и приёмах лоскутного шитья</w:t>
      </w:r>
      <w:r w:rsidR="00536332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0F06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Они включают в себя как теоретические сведения о материалах и техниках, так и подробные рекомендации для выполнения </w:t>
      </w:r>
      <w:r w:rsidR="00536332">
        <w:rPr>
          <w:rFonts w:ascii="Times New Roman" w:eastAsia="Times New Roman" w:hAnsi="Times New Roman" w:cs="Times New Roman"/>
          <w:sz w:val="28"/>
          <w:szCs w:val="28"/>
          <w:lang w:eastAsia="ru-RU"/>
        </w:rPr>
        <w:t>изделий</w:t>
      </w:r>
      <w:r w:rsidRPr="000F06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из лоскутков ткани</w:t>
      </w:r>
      <w:r w:rsidR="00536332">
        <w:rPr>
          <w:rFonts w:ascii="Times New Roman" w:eastAsia="Times New Roman" w:hAnsi="Times New Roman" w:cs="Times New Roman"/>
          <w:sz w:val="28"/>
          <w:szCs w:val="28"/>
          <w:lang w:eastAsia="ru-RU"/>
        </w:rPr>
        <w:t>, в частности, для изделий в технике «Пицца»</w:t>
      </w:r>
      <w:r w:rsidRPr="000F067E">
        <w:rPr>
          <w:rFonts w:ascii="Times New Roman" w:eastAsia="Times New Roman" w:hAnsi="Times New Roman" w:cs="Times New Roman"/>
          <w:sz w:val="28"/>
          <w:szCs w:val="28"/>
          <w:lang w:eastAsia="ru-RU"/>
        </w:rPr>
        <w:t>. Текст сопровождается иллюстрациями, которые повышают информативность данного материала, помогают извлекать информацию не только из текста, но и визуально. Материал изложен системно, доступно, наглядно.</w:t>
      </w:r>
    </w:p>
    <w:p w14:paraId="23D53725" w14:textId="77777777" w:rsidR="009278CC" w:rsidRDefault="009278CC" w:rsidP="009278CC">
      <w:pPr>
        <w:spacing w:after="0"/>
        <w:ind w:right="4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  <w:sectPr w:rsidR="009278CC" w:rsidSect="009278CC"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</w:p>
    <w:p w14:paraId="45B14335" w14:textId="77777777" w:rsidR="000F067E" w:rsidRPr="000F067E" w:rsidRDefault="000F067E" w:rsidP="000F067E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C6C2E02" w14:textId="77777777" w:rsidR="000F067E" w:rsidRPr="000F067E" w:rsidRDefault="000F067E" w:rsidP="000F067E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F067E">
        <w:rPr>
          <w:rFonts w:ascii="Times New Roman" w:eastAsia="Times New Roman" w:hAnsi="Times New Roman" w:cs="Times New Roman"/>
          <w:sz w:val="28"/>
          <w:szCs w:val="28"/>
          <w:lang w:eastAsia="ru-RU"/>
        </w:rPr>
        <w:t>Содержание</w:t>
      </w:r>
    </w:p>
    <w:p w14:paraId="1D2DCFD5" w14:textId="77777777" w:rsidR="000F067E" w:rsidRPr="000F067E" w:rsidRDefault="000F067E" w:rsidP="000F067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18ACE56" w14:textId="77777777" w:rsidR="000F067E" w:rsidRPr="000F067E" w:rsidRDefault="000F067E" w:rsidP="009278C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F067E">
        <w:rPr>
          <w:rFonts w:ascii="Times New Roman" w:eastAsia="Times New Roman" w:hAnsi="Times New Roman" w:cs="Times New Roman"/>
          <w:sz w:val="28"/>
          <w:szCs w:val="28"/>
          <w:lang w:eastAsia="ru-RU"/>
        </w:rPr>
        <w:t>Техники и приёмы лоскутного шитья</w:t>
      </w:r>
      <w:r w:rsidRPr="000F067E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0F067E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0F067E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0F067E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0F067E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0F067E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0F067E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4</w:t>
      </w:r>
    </w:p>
    <w:p w14:paraId="451A764F" w14:textId="77777777" w:rsidR="000F067E" w:rsidRDefault="000F067E" w:rsidP="009278C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F067E">
        <w:rPr>
          <w:rFonts w:ascii="Times New Roman" w:eastAsia="Times New Roman" w:hAnsi="Times New Roman" w:cs="Times New Roman"/>
          <w:sz w:val="28"/>
          <w:szCs w:val="28"/>
          <w:lang w:eastAsia="ru-RU"/>
        </w:rPr>
        <w:t>Материалы и инструменты</w:t>
      </w:r>
      <w:r w:rsidRPr="000F067E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0F067E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0F067E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0F067E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0F067E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0F067E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0F067E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0F067E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0F30DF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4</w:t>
      </w:r>
    </w:p>
    <w:p w14:paraId="23398FF7" w14:textId="77777777" w:rsidR="009278CC" w:rsidRPr="000F067E" w:rsidRDefault="009278CC" w:rsidP="009278C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B0AA7">
        <w:rPr>
          <w:rFonts w:ascii="Times New Roman" w:eastAsia="Times New Roman" w:hAnsi="Times New Roman" w:cs="Times New Roman"/>
          <w:sz w:val="28"/>
          <w:szCs w:val="28"/>
          <w:lang w:eastAsia="ru-RU"/>
        </w:rPr>
        <w:t>Основные правила и последовательность работы</w:t>
      </w:r>
      <w:r w:rsidR="000F30DF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0F30DF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0F30DF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0F30DF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0F30DF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5</w:t>
      </w:r>
    </w:p>
    <w:p w14:paraId="7254BECF" w14:textId="77777777" w:rsidR="000F30DF" w:rsidRDefault="000F067E" w:rsidP="009278C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F067E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Разные техники лоскутного шитья</w:t>
      </w:r>
      <w:r w:rsidR="000F30DF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0F30DF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0F30DF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0F30DF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0F30DF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0F30DF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0F30DF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0F30DF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7</w:t>
      </w:r>
    </w:p>
    <w:p w14:paraId="3829015D" w14:textId="77777777" w:rsidR="000F067E" w:rsidRDefault="001B0AA7" w:rsidP="009278CC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Техника «</w:t>
      </w:r>
      <w:r w:rsidR="000F067E">
        <w:rPr>
          <w:rFonts w:ascii="Times New Roman" w:eastAsia="Times New Roman" w:hAnsi="Times New Roman" w:cs="Times New Roman"/>
          <w:sz w:val="28"/>
          <w:szCs w:val="28"/>
          <w:lang w:eastAsia="ru-RU"/>
        </w:rPr>
        <w:t>Квадраты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="000F30DF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0F30DF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0F30DF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0F30DF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0F30DF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0F30DF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0F30DF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0F30DF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0F30DF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7</w:t>
      </w:r>
    </w:p>
    <w:p w14:paraId="1826117F" w14:textId="77777777" w:rsidR="000F067E" w:rsidRDefault="001B0AA7" w:rsidP="009278CC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Техника «</w:t>
      </w:r>
      <w:r w:rsidR="000F067E" w:rsidRPr="000F067E">
        <w:rPr>
          <w:rFonts w:ascii="Times New Roman" w:eastAsia="Times New Roman" w:hAnsi="Times New Roman" w:cs="Times New Roman"/>
          <w:sz w:val="28"/>
          <w:szCs w:val="28"/>
          <w:lang w:eastAsia="ru-RU"/>
        </w:rPr>
        <w:t>Треугольники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="000F30DF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0F30DF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0F30DF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0F30DF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0F30DF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0F30DF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0F30DF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0F30DF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7</w:t>
      </w:r>
    </w:p>
    <w:p w14:paraId="0779FE45" w14:textId="77777777" w:rsidR="000F067E" w:rsidRDefault="001B0AA7" w:rsidP="009278CC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Техника «</w:t>
      </w:r>
      <w:r w:rsidR="000F067E">
        <w:rPr>
          <w:rFonts w:ascii="Times New Roman" w:eastAsia="Times New Roman" w:hAnsi="Times New Roman" w:cs="Times New Roman"/>
          <w:sz w:val="28"/>
          <w:szCs w:val="28"/>
          <w:lang w:eastAsia="ru-RU"/>
        </w:rPr>
        <w:t>Акварель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="000F30DF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0F30DF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0F30DF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0F30DF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0F30DF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0F30DF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0F30DF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0F30DF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0F30DF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8</w:t>
      </w:r>
    </w:p>
    <w:p w14:paraId="6E1C5B54" w14:textId="77777777" w:rsidR="000F067E" w:rsidRDefault="001B0AA7" w:rsidP="009278CC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Техника «</w:t>
      </w:r>
      <w:r w:rsidR="000F067E" w:rsidRPr="000F067E">
        <w:rPr>
          <w:rFonts w:ascii="Times New Roman" w:eastAsia="Times New Roman" w:hAnsi="Times New Roman" w:cs="Times New Roman"/>
          <w:sz w:val="28"/>
          <w:szCs w:val="28"/>
          <w:lang w:eastAsia="ru-RU"/>
        </w:rPr>
        <w:t>Изба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="000F30DF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0F30DF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0F30DF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0F30DF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0F30DF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0F30DF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0F30DF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0F30DF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0F30DF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0F30DF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8</w:t>
      </w:r>
    </w:p>
    <w:p w14:paraId="50E8A38B" w14:textId="77777777" w:rsidR="000F067E" w:rsidRDefault="001B0AA7" w:rsidP="009278CC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Техника «</w:t>
      </w:r>
      <w:r w:rsidR="000F067E" w:rsidRPr="000F067E">
        <w:rPr>
          <w:rFonts w:ascii="Times New Roman" w:eastAsia="Times New Roman" w:hAnsi="Times New Roman" w:cs="Times New Roman"/>
          <w:sz w:val="28"/>
          <w:szCs w:val="28"/>
          <w:lang w:eastAsia="ru-RU"/>
        </w:rPr>
        <w:t>Крейзи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="00DF5401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DF5401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DF5401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DF5401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DF5401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DF5401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DF5401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DF5401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DF5401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9</w:t>
      </w:r>
    </w:p>
    <w:p w14:paraId="07D6F96B" w14:textId="77777777" w:rsidR="001B0AA7" w:rsidRDefault="001B0AA7" w:rsidP="009278CC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B0AA7">
        <w:rPr>
          <w:rFonts w:ascii="Times New Roman" w:eastAsia="Times New Roman" w:hAnsi="Times New Roman" w:cs="Times New Roman"/>
          <w:sz w:val="28"/>
          <w:szCs w:val="28"/>
          <w:lang w:eastAsia="ru-RU"/>
        </w:rPr>
        <w:t>Техника «Пицца»</w:t>
      </w:r>
      <w:r w:rsidR="00DF5401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DF5401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DF5401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DF5401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DF5401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DF5401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DF5401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DF5401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DF5401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DF5401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9</w:t>
      </w:r>
    </w:p>
    <w:p w14:paraId="5D2B4341" w14:textId="77777777" w:rsidR="00536332" w:rsidRDefault="00536332" w:rsidP="00647CC5">
      <w:pPr>
        <w:spacing w:after="0" w:line="345" w:lineRule="atLeast"/>
        <w:textAlignment w:val="baseline"/>
        <w:outlineLvl w:val="1"/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</w:pPr>
      <w:r w:rsidRPr="00536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Изготовление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изделий</w:t>
      </w:r>
      <w:r w:rsidRPr="00536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лоскутной технике «Пицца»</w:t>
      </w:r>
      <w:r w:rsidRPr="00536332"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lang w:eastAsia="ru-RU"/>
        </w:rPr>
        <w:t xml:space="preserve"> </w:t>
      </w:r>
      <w:r w:rsidR="005D00BD"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lang w:eastAsia="ru-RU"/>
        </w:rPr>
        <w:tab/>
      </w:r>
      <w:r w:rsidR="005D00BD"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lang w:eastAsia="ru-RU"/>
        </w:rPr>
        <w:tab/>
      </w:r>
      <w:r w:rsidR="005D00BD" w:rsidRPr="005D00BD"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 xml:space="preserve">        10</w:t>
      </w:r>
    </w:p>
    <w:p w14:paraId="0C09AE16" w14:textId="0B5B13E4" w:rsidR="00647CC5" w:rsidRPr="00260C56" w:rsidRDefault="00647CC5" w:rsidP="00260C56">
      <w:pPr>
        <w:spacing w:after="150" w:line="345" w:lineRule="atLeast"/>
        <w:textAlignment w:val="baseline"/>
        <w:outlineLvl w:val="1"/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Приложение 1                                                                                                         12</w:t>
      </w:r>
    </w:p>
    <w:p w14:paraId="5FBFF618" w14:textId="77777777" w:rsidR="000F067E" w:rsidRPr="000F067E" w:rsidRDefault="000F067E" w:rsidP="000F067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250DC9F" w14:textId="77777777" w:rsidR="009278CC" w:rsidRDefault="009278CC" w:rsidP="000F067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  <w:sectPr w:rsidR="009278CC" w:rsidSect="009278CC"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</w:p>
    <w:p w14:paraId="532C9ACC" w14:textId="77777777" w:rsidR="000F067E" w:rsidRPr="000F067E" w:rsidRDefault="000F067E" w:rsidP="000F067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13B788C" w14:textId="77777777" w:rsidR="000F067E" w:rsidRPr="000F067E" w:rsidRDefault="000F067E" w:rsidP="000F067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F067E">
        <w:rPr>
          <w:rFonts w:ascii="Times New Roman" w:hAnsi="Times New Roman" w:cs="Times New Roman"/>
          <w:b/>
          <w:sz w:val="28"/>
          <w:szCs w:val="28"/>
        </w:rPr>
        <w:t>Техники и приёмы лоскутного шитья</w:t>
      </w:r>
    </w:p>
    <w:p w14:paraId="118C770B" w14:textId="77777777" w:rsidR="000F067E" w:rsidRPr="000F067E" w:rsidRDefault="000F067E" w:rsidP="000F067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F067E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6449614D" wp14:editId="6E26B0EB">
            <wp:extent cx="2857500" cy="1743075"/>
            <wp:effectExtent l="0" t="0" r="0" b="9525"/>
            <wp:docPr id="1" name="Рисунок 1" descr="Пэчворк для начинающи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Пэчворк для начинающих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BF8EED" w14:textId="77777777" w:rsidR="000F067E" w:rsidRPr="000F067E" w:rsidRDefault="000F067E" w:rsidP="000F067E">
      <w:pPr>
        <w:jc w:val="both"/>
        <w:rPr>
          <w:rFonts w:ascii="Times New Roman" w:hAnsi="Times New Roman" w:cs="Times New Roman"/>
          <w:sz w:val="28"/>
          <w:szCs w:val="28"/>
        </w:rPr>
      </w:pPr>
      <w:r w:rsidRPr="000F067E">
        <w:rPr>
          <w:rFonts w:ascii="Times New Roman" w:hAnsi="Times New Roman" w:cs="Times New Roman"/>
          <w:b/>
          <w:sz w:val="28"/>
          <w:szCs w:val="28"/>
        </w:rPr>
        <w:tab/>
      </w:r>
      <w:r w:rsidRPr="000F067E">
        <w:rPr>
          <w:rFonts w:ascii="Times New Roman" w:hAnsi="Times New Roman" w:cs="Times New Roman"/>
          <w:sz w:val="28"/>
          <w:szCs w:val="28"/>
        </w:rPr>
        <w:t>Пэчворк (лоскутная техника) известен с давних времён и у разных народов. Благодаря этой технике шитья, находили своё применение неиспользованные остатки и обрезки тканей. Но не только практическое преимущество сделало этот вид рукоделия таким популярным. Даже для начинающих пэчворк даёт возможность создавать неповторимые шедевры и воплощать собственные дизайнерские задумки.</w:t>
      </w:r>
    </w:p>
    <w:p w14:paraId="53DB0133" w14:textId="77777777" w:rsidR="000F067E" w:rsidRPr="000F067E" w:rsidRDefault="000F067E" w:rsidP="000F067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F067E">
        <w:rPr>
          <w:rFonts w:ascii="Times New Roman" w:hAnsi="Times New Roman" w:cs="Times New Roman"/>
          <w:b/>
          <w:sz w:val="28"/>
          <w:szCs w:val="28"/>
        </w:rPr>
        <w:t>Материалы и инструменты</w:t>
      </w:r>
    </w:p>
    <w:p w14:paraId="13C9D8F9" w14:textId="77777777" w:rsidR="000F067E" w:rsidRPr="000F067E" w:rsidRDefault="000F067E" w:rsidP="000F067E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0F067E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5D5E216E" wp14:editId="7F354EC0">
            <wp:extent cx="2857500" cy="1752600"/>
            <wp:effectExtent l="0" t="0" r="0" b="0"/>
            <wp:docPr id="2" name="Рисунок 2" descr="Материалы и инструменты для пэчвор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Материалы и инструменты для пэчворка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957AF5" w14:textId="77777777" w:rsidR="000F067E" w:rsidRPr="000F067E" w:rsidRDefault="000F067E" w:rsidP="000F067E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F067E">
        <w:rPr>
          <w:rFonts w:ascii="Times New Roman" w:hAnsi="Times New Roman" w:cs="Times New Roman"/>
          <w:sz w:val="28"/>
          <w:szCs w:val="28"/>
        </w:rPr>
        <w:t>Материалы для лицевой стороны изделия можно подобрать из старых неиспользуемых вещей и обрезков тканей или купить, специально выбрав рисунок. Для основы нужно тканевое полотно по размеру будущего изделия.</w:t>
      </w:r>
    </w:p>
    <w:p w14:paraId="1E9AF32E" w14:textId="77777777" w:rsidR="000F067E" w:rsidRPr="000F067E" w:rsidRDefault="000F067E" w:rsidP="000F067E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F067E">
        <w:rPr>
          <w:rFonts w:ascii="Times New Roman" w:hAnsi="Times New Roman" w:cs="Times New Roman"/>
          <w:i/>
          <w:sz w:val="28"/>
          <w:szCs w:val="28"/>
        </w:rPr>
        <w:t>Швейная машина.</w:t>
      </w:r>
      <w:r w:rsidRPr="000F067E">
        <w:rPr>
          <w:rFonts w:ascii="Times New Roman" w:hAnsi="Times New Roman" w:cs="Times New Roman"/>
          <w:sz w:val="28"/>
          <w:szCs w:val="28"/>
        </w:rPr>
        <w:t xml:space="preserve"> Это значительно ускорит процесс изготовления вещи.</w:t>
      </w:r>
    </w:p>
    <w:p w14:paraId="396FEDF3" w14:textId="77777777" w:rsidR="000F067E" w:rsidRPr="000F067E" w:rsidRDefault="000F067E" w:rsidP="000F067E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F067E">
        <w:rPr>
          <w:rFonts w:ascii="Times New Roman" w:hAnsi="Times New Roman" w:cs="Times New Roman"/>
          <w:i/>
          <w:sz w:val="28"/>
          <w:szCs w:val="28"/>
        </w:rPr>
        <w:t>Утюг.</w:t>
      </w:r>
      <w:r w:rsidRPr="000F067E">
        <w:rPr>
          <w:rFonts w:ascii="Times New Roman" w:hAnsi="Times New Roman" w:cs="Times New Roman"/>
          <w:sz w:val="28"/>
          <w:szCs w:val="28"/>
        </w:rPr>
        <w:t xml:space="preserve"> Швы необходимо проглаживать. Тогда соединённые между собой детали будет легче ровно соединить в блоки. Особенно это важно при выполнении сложного рисунка.</w:t>
      </w:r>
    </w:p>
    <w:p w14:paraId="16084CA3" w14:textId="77777777" w:rsidR="000F067E" w:rsidRPr="000F067E" w:rsidRDefault="000F067E" w:rsidP="000F067E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F067E">
        <w:rPr>
          <w:rFonts w:ascii="Times New Roman" w:hAnsi="Times New Roman" w:cs="Times New Roman"/>
          <w:i/>
          <w:sz w:val="28"/>
          <w:szCs w:val="28"/>
        </w:rPr>
        <w:t>Ножницы или специальный нож для ткани.</w:t>
      </w:r>
      <w:r w:rsidRPr="000F067E">
        <w:rPr>
          <w:rFonts w:ascii="Times New Roman" w:hAnsi="Times New Roman" w:cs="Times New Roman"/>
          <w:sz w:val="28"/>
          <w:szCs w:val="28"/>
        </w:rPr>
        <w:t xml:space="preserve"> Режущий инструмент должен быть хорошо наточен, чтобы выкроенные детали не осыпались по краям.</w:t>
      </w:r>
    </w:p>
    <w:p w14:paraId="5770B605" w14:textId="77777777" w:rsidR="000F067E" w:rsidRPr="000F067E" w:rsidRDefault="000F067E" w:rsidP="000F067E">
      <w:pPr>
        <w:spacing w:after="0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0F067E">
        <w:rPr>
          <w:rFonts w:ascii="Times New Roman" w:hAnsi="Times New Roman" w:cs="Times New Roman"/>
          <w:i/>
          <w:sz w:val="28"/>
          <w:szCs w:val="28"/>
        </w:rPr>
        <w:t>Линейка или измерительная лента.</w:t>
      </w:r>
    </w:p>
    <w:p w14:paraId="1A03CF7C" w14:textId="77777777" w:rsidR="000F067E" w:rsidRPr="000F067E" w:rsidRDefault="000F067E" w:rsidP="000F067E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F067E">
        <w:rPr>
          <w:rFonts w:ascii="Times New Roman" w:hAnsi="Times New Roman" w:cs="Times New Roman"/>
          <w:i/>
          <w:sz w:val="28"/>
          <w:szCs w:val="28"/>
        </w:rPr>
        <w:lastRenderedPageBreak/>
        <w:t>Булавки или иголки с ушком.</w:t>
      </w:r>
      <w:r w:rsidRPr="000F067E">
        <w:rPr>
          <w:rFonts w:ascii="Times New Roman" w:hAnsi="Times New Roman" w:cs="Times New Roman"/>
          <w:sz w:val="28"/>
          <w:szCs w:val="28"/>
        </w:rPr>
        <w:t xml:space="preserve"> Они понадобятся для разметки.</w:t>
      </w:r>
    </w:p>
    <w:p w14:paraId="1F3B9094" w14:textId="77777777" w:rsidR="000F067E" w:rsidRPr="000F067E" w:rsidRDefault="000F067E" w:rsidP="000F067E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F067E">
        <w:rPr>
          <w:rFonts w:ascii="Times New Roman" w:hAnsi="Times New Roman" w:cs="Times New Roman"/>
          <w:i/>
          <w:sz w:val="28"/>
          <w:szCs w:val="28"/>
        </w:rPr>
        <w:t>Нитки и иголки</w:t>
      </w:r>
      <w:r w:rsidRPr="000F067E">
        <w:rPr>
          <w:rFonts w:ascii="Times New Roman" w:hAnsi="Times New Roman" w:cs="Times New Roman"/>
          <w:sz w:val="28"/>
          <w:szCs w:val="28"/>
        </w:rPr>
        <w:t xml:space="preserve"> для соединения деталей.</w:t>
      </w:r>
    </w:p>
    <w:p w14:paraId="4B265103" w14:textId="77777777" w:rsidR="000F067E" w:rsidRPr="000F067E" w:rsidRDefault="000F067E" w:rsidP="000F067E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F067E">
        <w:rPr>
          <w:rFonts w:ascii="Times New Roman" w:hAnsi="Times New Roman" w:cs="Times New Roman"/>
          <w:i/>
          <w:sz w:val="28"/>
          <w:szCs w:val="28"/>
        </w:rPr>
        <w:t>Бумага или картон</w:t>
      </w:r>
      <w:r w:rsidRPr="000F067E">
        <w:rPr>
          <w:rFonts w:ascii="Times New Roman" w:hAnsi="Times New Roman" w:cs="Times New Roman"/>
          <w:sz w:val="28"/>
          <w:szCs w:val="28"/>
        </w:rPr>
        <w:t xml:space="preserve"> для шаблона выкройки.</w:t>
      </w:r>
    </w:p>
    <w:p w14:paraId="17FEB25D" w14:textId="77777777" w:rsidR="000F067E" w:rsidRDefault="000F067E" w:rsidP="000F067E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F067E">
        <w:rPr>
          <w:rFonts w:ascii="Times New Roman" w:hAnsi="Times New Roman" w:cs="Times New Roman"/>
          <w:i/>
          <w:sz w:val="28"/>
          <w:szCs w:val="28"/>
        </w:rPr>
        <w:t>Карандаш или мел</w:t>
      </w:r>
      <w:r w:rsidRPr="000F067E">
        <w:rPr>
          <w:rFonts w:ascii="Times New Roman" w:hAnsi="Times New Roman" w:cs="Times New Roman"/>
          <w:sz w:val="28"/>
          <w:szCs w:val="28"/>
        </w:rPr>
        <w:t>. Если рисунок сложный, его нужно будет перечертить на ткань. Если изделие будет состоять из ровных квадратов, их достаточно разметить.</w:t>
      </w:r>
    </w:p>
    <w:p w14:paraId="210D5E32" w14:textId="77777777" w:rsidR="009278CC" w:rsidRPr="000F067E" w:rsidRDefault="009278CC" w:rsidP="009278C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F067E">
        <w:rPr>
          <w:rFonts w:ascii="Times New Roman" w:hAnsi="Times New Roman" w:cs="Times New Roman"/>
          <w:b/>
          <w:sz w:val="28"/>
          <w:szCs w:val="28"/>
        </w:rPr>
        <w:t>Основные правила и последовательность работы</w:t>
      </w:r>
    </w:p>
    <w:p w14:paraId="18E377C9" w14:textId="77777777" w:rsidR="009278CC" w:rsidRPr="000F067E" w:rsidRDefault="009278CC" w:rsidP="009278CC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0F067E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3B1B1B21" wp14:editId="19EC92BD">
            <wp:extent cx="2857500" cy="1943100"/>
            <wp:effectExtent l="0" t="0" r="0" b="0"/>
            <wp:docPr id="16" name="Рисунок 16" descr="Основные правила пэчвор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Основные правила пэчворка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7728C4" w14:textId="77777777" w:rsidR="009278CC" w:rsidRPr="000F067E" w:rsidRDefault="009278CC" w:rsidP="009278CC">
      <w:pPr>
        <w:spacing w:before="240"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F067E">
        <w:rPr>
          <w:rFonts w:ascii="Times New Roman" w:hAnsi="Times New Roman" w:cs="Times New Roman"/>
          <w:sz w:val="28"/>
          <w:szCs w:val="28"/>
        </w:rPr>
        <w:t>Следует подбирать лоскутки приблизительно одинаковой фактуры. Соединение абсолютно разных тканей в одном изделии испортит внешний вид вещи. Хороший эффект создаёт использование различной текстуры, например, немного шершавой и гладкой ткани.</w:t>
      </w:r>
    </w:p>
    <w:p w14:paraId="1B63E3BD" w14:textId="77777777" w:rsidR="009278CC" w:rsidRPr="000F067E" w:rsidRDefault="009278CC" w:rsidP="009278CC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F067E">
        <w:rPr>
          <w:rFonts w:ascii="Times New Roman" w:hAnsi="Times New Roman" w:cs="Times New Roman"/>
          <w:sz w:val="28"/>
          <w:szCs w:val="28"/>
        </w:rPr>
        <w:t xml:space="preserve">Ткань, предназначенную для </w:t>
      </w:r>
      <w:proofErr w:type="spellStart"/>
      <w:r w:rsidRPr="000F067E">
        <w:rPr>
          <w:rFonts w:ascii="Times New Roman" w:hAnsi="Times New Roman" w:cs="Times New Roman"/>
          <w:sz w:val="28"/>
          <w:szCs w:val="28"/>
        </w:rPr>
        <w:t>печворкинга</w:t>
      </w:r>
      <w:proofErr w:type="spellEnd"/>
      <w:r w:rsidRPr="000F067E">
        <w:rPr>
          <w:rFonts w:ascii="Times New Roman" w:hAnsi="Times New Roman" w:cs="Times New Roman"/>
          <w:sz w:val="28"/>
          <w:szCs w:val="28"/>
        </w:rPr>
        <w:t>, необходимо прополоскать в тёплой воде, высушить и отутюжить.</w:t>
      </w:r>
    </w:p>
    <w:p w14:paraId="622478CA" w14:textId="77777777" w:rsidR="009278CC" w:rsidRDefault="009278CC" w:rsidP="009278CC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F067E">
        <w:rPr>
          <w:rFonts w:ascii="Times New Roman" w:hAnsi="Times New Roman" w:cs="Times New Roman"/>
          <w:sz w:val="28"/>
          <w:szCs w:val="28"/>
        </w:rPr>
        <w:t>Выбирая разноцветные лоскутки, важно учитывать, что многообразие нужно согласовывать по тону. При этом должен быть ведущий цвет. Лучше предварительно познакомиться с принципами сочетаемости цветов и оттенков. После подготовки материалов и инструментов, выбора узора и схемы можно приступать к шитью.</w:t>
      </w:r>
    </w:p>
    <w:p w14:paraId="2C3AC0E4" w14:textId="77777777" w:rsidR="009278CC" w:rsidRPr="000F067E" w:rsidRDefault="009278CC" w:rsidP="009278C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F067E">
        <w:rPr>
          <w:rFonts w:ascii="Times New Roman" w:hAnsi="Times New Roman" w:cs="Times New Roman"/>
          <w:sz w:val="28"/>
          <w:szCs w:val="28"/>
        </w:rPr>
        <w:t>Во время работы необходимо соблюдать правила техники безопасности.</w:t>
      </w:r>
    </w:p>
    <w:p w14:paraId="6506A6B2" w14:textId="77777777" w:rsidR="009278CC" w:rsidRPr="000F30DF" w:rsidRDefault="009278CC" w:rsidP="009278CC">
      <w:pPr>
        <w:spacing w:after="0"/>
        <w:ind w:right="49" w:firstLine="708"/>
        <w:rPr>
          <w:rFonts w:ascii="Times New Roman" w:hAnsi="Times New Roman" w:cs="Times New Roman"/>
          <w:b/>
          <w:i/>
          <w:sz w:val="28"/>
          <w:szCs w:val="28"/>
        </w:rPr>
      </w:pPr>
      <w:r w:rsidRPr="000F30DF">
        <w:rPr>
          <w:rFonts w:ascii="Times New Roman" w:hAnsi="Times New Roman" w:cs="Times New Roman"/>
          <w:b/>
          <w:i/>
          <w:sz w:val="28"/>
          <w:szCs w:val="28"/>
        </w:rPr>
        <w:t>ТБ при работе с ножницами:</w:t>
      </w:r>
    </w:p>
    <w:p w14:paraId="4B35D986" w14:textId="77777777" w:rsidR="009278CC" w:rsidRPr="000F067E" w:rsidRDefault="009278CC" w:rsidP="009278CC">
      <w:pPr>
        <w:spacing w:after="0"/>
        <w:ind w:right="49"/>
        <w:rPr>
          <w:rFonts w:ascii="Times New Roman" w:hAnsi="Times New Roman" w:cs="Times New Roman"/>
          <w:sz w:val="28"/>
          <w:szCs w:val="28"/>
        </w:rPr>
      </w:pPr>
      <w:r w:rsidRPr="000F067E">
        <w:rPr>
          <w:rFonts w:ascii="Times New Roman" w:hAnsi="Times New Roman" w:cs="Times New Roman"/>
          <w:sz w:val="28"/>
          <w:szCs w:val="28"/>
        </w:rPr>
        <w:t>1. Ножницы передавать кольцами вперед.</w:t>
      </w:r>
    </w:p>
    <w:p w14:paraId="6BE6C1DE" w14:textId="77777777" w:rsidR="009278CC" w:rsidRPr="000F067E" w:rsidRDefault="009278CC" w:rsidP="009278CC">
      <w:pPr>
        <w:spacing w:after="0"/>
        <w:ind w:right="49"/>
        <w:rPr>
          <w:rFonts w:ascii="Times New Roman" w:hAnsi="Times New Roman" w:cs="Times New Roman"/>
          <w:sz w:val="28"/>
          <w:szCs w:val="28"/>
        </w:rPr>
      </w:pPr>
      <w:r w:rsidRPr="000F067E">
        <w:rPr>
          <w:rFonts w:ascii="Times New Roman" w:hAnsi="Times New Roman" w:cs="Times New Roman"/>
          <w:sz w:val="28"/>
          <w:szCs w:val="28"/>
        </w:rPr>
        <w:t>2. Не играть с ножницами, не подносите к лицу.</w:t>
      </w:r>
    </w:p>
    <w:p w14:paraId="0EA859D6" w14:textId="77777777" w:rsidR="009278CC" w:rsidRPr="000F067E" w:rsidRDefault="009278CC" w:rsidP="009278CC">
      <w:pPr>
        <w:spacing w:after="0"/>
        <w:ind w:right="49"/>
        <w:rPr>
          <w:rFonts w:ascii="Times New Roman" w:hAnsi="Times New Roman" w:cs="Times New Roman"/>
          <w:sz w:val="28"/>
          <w:szCs w:val="28"/>
        </w:rPr>
      </w:pPr>
      <w:r w:rsidRPr="000F067E">
        <w:rPr>
          <w:rFonts w:ascii="Times New Roman" w:hAnsi="Times New Roman" w:cs="Times New Roman"/>
          <w:sz w:val="28"/>
          <w:szCs w:val="28"/>
        </w:rPr>
        <w:t>3. Не оставлять ножницы раскрытыми.</w:t>
      </w:r>
    </w:p>
    <w:p w14:paraId="6B8B27B4" w14:textId="77777777" w:rsidR="009278CC" w:rsidRPr="000F067E" w:rsidRDefault="009278CC" w:rsidP="009278CC">
      <w:pPr>
        <w:spacing w:after="0"/>
        <w:ind w:right="49"/>
        <w:rPr>
          <w:rFonts w:ascii="Times New Roman" w:hAnsi="Times New Roman" w:cs="Times New Roman"/>
          <w:sz w:val="28"/>
          <w:szCs w:val="28"/>
        </w:rPr>
      </w:pPr>
      <w:r w:rsidRPr="000F067E">
        <w:rPr>
          <w:rFonts w:ascii="Times New Roman" w:hAnsi="Times New Roman" w:cs="Times New Roman"/>
          <w:sz w:val="28"/>
          <w:szCs w:val="28"/>
        </w:rPr>
        <w:t>4. Хранить ножницы в определенное место.</w:t>
      </w:r>
    </w:p>
    <w:p w14:paraId="547F10BC" w14:textId="77777777" w:rsidR="009278CC" w:rsidRPr="000F30DF" w:rsidRDefault="009278CC" w:rsidP="009278CC">
      <w:pPr>
        <w:spacing w:after="0"/>
        <w:ind w:right="49" w:firstLine="708"/>
        <w:rPr>
          <w:rFonts w:ascii="Times New Roman" w:hAnsi="Times New Roman" w:cs="Times New Roman"/>
          <w:b/>
          <w:i/>
          <w:sz w:val="28"/>
          <w:szCs w:val="28"/>
        </w:rPr>
      </w:pPr>
      <w:r w:rsidRPr="000F30DF">
        <w:rPr>
          <w:rFonts w:ascii="Times New Roman" w:hAnsi="Times New Roman" w:cs="Times New Roman"/>
          <w:b/>
          <w:i/>
          <w:sz w:val="28"/>
          <w:szCs w:val="28"/>
        </w:rPr>
        <w:t>ТБ при работе с иглой и булавками:</w:t>
      </w:r>
    </w:p>
    <w:p w14:paraId="29B1EF50" w14:textId="77777777" w:rsidR="009278CC" w:rsidRPr="000F067E" w:rsidRDefault="009278CC" w:rsidP="009278CC">
      <w:pPr>
        <w:spacing w:after="0"/>
        <w:ind w:right="49"/>
        <w:rPr>
          <w:rFonts w:ascii="Times New Roman" w:hAnsi="Times New Roman" w:cs="Times New Roman"/>
          <w:sz w:val="28"/>
          <w:szCs w:val="28"/>
        </w:rPr>
      </w:pPr>
      <w:r w:rsidRPr="000F067E">
        <w:rPr>
          <w:rFonts w:ascii="Times New Roman" w:hAnsi="Times New Roman" w:cs="Times New Roman"/>
          <w:sz w:val="28"/>
          <w:szCs w:val="28"/>
        </w:rPr>
        <w:t>1. Иглы хранить в игольнице.</w:t>
      </w:r>
    </w:p>
    <w:p w14:paraId="2A36A2EF" w14:textId="77777777" w:rsidR="009278CC" w:rsidRPr="000F067E" w:rsidRDefault="009278CC" w:rsidP="009278CC">
      <w:pPr>
        <w:spacing w:after="0"/>
        <w:ind w:right="49"/>
        <w:rPr>
          <w:rFonts w:ascii="Times New Roman" w:hAnsi="Times New Roman" w:cs="Times New Roman"/>
          <w:sz w:val="28"/>
          <w:szCs w:val="28"/>
        </w:rPr>
      </w:pPr>
      <w:r w:rsidRPr="000F067E">
        <w:rPr>
          <w:rFonts w:ascii="Times New Roman" w:hAnsi="Times New Roman" w:cs="Times New Roman"/>
          <w:sz w:val="28"/>
          <w:szCs w:val="28"/>
        </w:rPr>
        <w:t>2. Не втыкать иглу в свою одежду, не брать иглы в рот.</w:t>
      </w:r>
    </w:p>
    <w:p w14:paraId="0D15809F" w14:textId="77777777" w:rsidR="009278CC" w:rsidRPr="000F067E" w:rsidRDefault="009278CC" w:rsidP="009278CC">
      <w:pPr>
        <w:spacing w:after="0"/>
        <w:ind w:right="49"/>
        <w:rPr>
          <w:rFonts w:ascii="Times New Roman" w:hAnsi="Times New Roman" w:cs="Times New Roman"/>
          <w:sz w:val="28"/>
          <w:szCs w:val="28"/>
        </w:rPr>
      </w:pPr>
      <w:r w:rsidRPr="000F067E">
        <w:rPr>
          <w:rFonts w:ascii="Times New Roman" w:hAnsi="Times New Roman" w:cs="Times New Roman"/>
          <w:sz w:val="28"/>
          <w:szCs w:val="28"/>
        </w:rPr>
        <w:t>3. Не вдевать в иглу длинную нить.</w:t>
      </w:r>
    </w:p>
    <w:p w14:paraId="0CF4066B" w14:textId="77777777" w:rsidR="009278CC" w:rsidRPr="000F067E" w:rsidRDefault="009278CC" w:rsidP="009278CC">
      <w:pPr>
        <w:spacing w:after="0"/>
        <w:ind w:right="49"/>
        <w:rPr>
          <w:rFonts w:ascii="Times New Roman" w:hAnsi="Times New Roman" w:cs="Times New Roman"/>
          <w:sz w:val="28"/>
          <w:szCs w:val="28"/>
        </w:rPr>
      </w:pPr>
      <w:r w:rsidRPr="000F067E">
        <w:rPr>
          <w:rFonts w:ascii="Times New Roman" w:hAnsi="Times New Roman" w:cs="Times New Roman"/>
          <w:sz w:val="28"/>
          <w:szCs w:val="28"/>
        </w:rPr>
        <w:t>4. Считать булавки перед работой и после нее.</w:t>
      </w:r>
    </w:p>
    <w:p w14:paraId="08A6E242" w14:textId="77777777" w:rsidR="009278CC" w:rsidRPr="000F30DF" w:rsidRDefault="009278CC" w:rsidP="009278CC">
      <w:pPr>
        <w:spacing w:after="0"/>
        <w:ind w:right="49" w:firstLine="708"/>
        <w:rPr>
          <w:rFonts w:ascii="Times New Roman" w:hAnsi="Times New Roman" w:cs="Times New Roman"/>
          <w:b/>
          <w:i/>
          <w:sz w:val="28"/>
          <w:szCs w:val="28"/>
        </w:rPr>
      </w:pPr>
      <w:r w:rsidRPr="000F30DF">
        <w:rPr>
          <w:rFonts w:ascii="Times New Roman" w:hAnsi="Times New Roman" w:cs="Times New Roman"/>
          <w:b/>
          <w:i/>
          <w:sz w:val="28"/>
          <w:szCs w:val="28"/>
        </w:rPr>
        <w:lastRenderedPageBreak/>
        <w:t>ТБ при работе с электрическим утюгом:</w:t>
      </w:r>
    </w:p>
    <w:p w14:paraId="0542B7FA" w14:textId="77777777" w:rsidR="009278CC" w:rsidRPr="000F067E" w:rsidRDefault="009278CC" w:rsidP="009278CC">
      <w:pPr>
        <w:spacing w:after="0"/>
        <w:ind w:right="49"/>
        <w:rPr>
          <w:rFonts w:ascii="Times New Roman" w:hAnsi="Times New Roman" w:cs="Times New Roman"/>
          <w:sz w:val="28"/>
          <w:szCs w:val="28"/>
        </w:rPr>
      </w:pPr>
      <w:r w:rsidRPr="000F067E">
        <w:rPr>
          <w:rFonts w:ascii="Times New Roman" w:hAnsi="Times New Roman" w:cs="Times New Roman"/>
          <w:sz w:val="28"/>
          <w:szCs w:val="28"/>
        </w:rPr>
        <w:t>1. Включать в сеть электроутюг только сухими руками.</w:t>
      </w:r>
    </w:p>
    <w:p w14:paraId="6B98958F" w14:textId="77777777" w:rsidR="009278CC" w:rsidRPr="000F067E" w:rsidRDefault="009278CC" w:rsidP="009278CC">
      <w:pPr>
        <w:spacing w:after="0"/>
        <w:ind w:right="49"/>
        <w:rPr>
          <w:rFonts w:ascii="Times New Roman" w:hAnsi="Times New Roman" w:cs="Times New Roman"/>
          <w:sz w:val="28"/>
          <w:szCs w:val="28"/>
        </w:rPr>
      </w:pPr>
      <w:r w:rsidRPr="000F067E">
        <w:rPr>
          <w:rFonts w:ascii="Times New Roman" w:hAnsi="Times New Roman" w:cs="Times New Roman"/>
          <w:sz w:val="28"/>
          <w:szCs w:val="28"/>
        </w:rPr>
        <w:t xml:space="preserve">2. Следить, чтобы горячие части утюга не соприкасалась с электрошнуром. </w:t>
      </w:r>
    </w:p>
    <w:p w14:paraId="57AE8170" w14:textId="77777777" w:rsidR="009278CC" w:rsidRPr="000F067E" w:rsidRDefault="009278CC" w:rsidP="009278CC">
      <w:pPr>
        <w:spacing w:after="0"/>
        <w:ind w:right="49"/>
        <w:rPr>
          <w:rFonts w:ascii="Times New Roman" w:hAnsi="Times New Roman" w:cs="Times New Roman"/>
          <w:sz w:val="28"/>
          <w:szCs w:val="28"/>
        </w:rPr>
      </w:pPr>
      <w:r w:rsidRPr="000F067E">
        <w:rPr>
          <w:rFonts w:ascii="Times New Roman" w:hAnsi="Times New Roman" w:cs="Times New Roman"/>
          <w:sz w:val="28"/>
          <w:szCs w:val="28"/>
        </w:rPr>
        <w:t xml:space="preserve">3. Не увлажнять сильно ткань водой. </w:t>
      </w:r>
    </w:p>
    <w:p w14:paraId="5CA89481" w14:textId="77777777" w:rsidR="009278CC" w:rsidRPr="000F067E" w:rsidRDefault="009278CC" w:rsidP="009278CC">
      <w:pPr>
        <w:spacing w:after="0"/>
        <w:ind w:right="49"/>
        <w:rPr>
          <w:rFonts w:ascii="Times New Roman" w:hAnsi="Times New Roman" w:cs="Times New Roman"/>
          <w:sz w:val="28"/>
          <w:szCs w:val="28"/>
        </w:rPr>
      </w:pPr>
      <w:r w:rsidRPr="000F067E">
        <w:rPr>
          <w:rFonts w:ascii="Times New Roman" w:hAnsi="Times New Roman" w:cs="Times New Roman"/>
          <w:sz w:val="28"/>
          <w:szCs w:val="28"/>
        </w:rPr>
        <w:t xml:space="preserve">4. Не прикасаться к нагретым частям. </w:t>
      </w:r>
    </w:p>
    <w:p w14:paraId="4A560B81" w14:textId="77777777" w:rsidR="009278CC" w:rsidRPr="000F067E" w:rsidRDefault="009278CC" w:rsidP="009278CC">
      <w:pPr>
        <w:spacing w:after="0"/>
        <w:ind w:right="49"/>
        <w:rPr>
          <w:rFonts w:ascii="Times New Roman" w:hAnsi="Times New Roman" w:cs="Times New Roman"/>
          <w:sz w:val="28"/>
          <w:szCs w:val="28"/>
        </w:rPr>
      </w:pPr>
      <w:r w:rsidRPr="000F067E">
        <w:rPr>
          <w:rFonts w:ascii="Times New Roman" w:hAnsi="Times New Roman" w:cs="Times New Roman"/>
          <w:sz w:val="28"/>
          <w:szCs w:val="28"/>
        </w:rPr>
        <w:t xml:space="preserve">5. Не оставлять без наблюдения электроутюг, включенный в сеть. </w:t>
      </w:r>
    </w:p>
    <w:p w14:paraId="62042A41" w14:textId="77777777" w:rsidR="009278CC" w:rsidRPr="000F067E" w:rsidRDefault="009278CC" w:rsidP="009278CC">
      <w:pPr>
        <w:spacing w:after="0"/>
        <w:ind w:right="49"/>
        <w:rPr>
          <w:rFonts w:ascii="Times New Roman" w:hAnsi="Times New Roman" w:cs="Times New Roman"/>
          <w:sz w:val="28"/>
          <w:szCs w:val="28"/>
        </w:rPr>
      </w:pPr>
      <w:r w:rsidRPr="000F067E">
        <w:rPr>
          <w:rFonts w:ascii="Times New Roman" w:hAnsi="Times New Roman" w:cs="Times New Roman"/>
          <w:sz w:val="28"/>
          <w:szCs w:val="28"/>
        </w:rPr>
        <w:t xml:space="preserve">6. Не перегревать. </w:t>
      </w:r>
    </w:p>
    <w:p w14:paraId="54D5EA03" w14:textId="77777777" w:rsidR="009278CC" w:rsidRPr="000F067E" w:rsidRDefault="009278CC" w:rsidP="009278CC">
      <w:pPr>
        <w:spacing w:after="0"/>
        <w:ind w:right="49"/>
        <w:rPr>
          <w:rFonts w:ascii="Times New Roman" w:hAnsi="Times New Roman" w:cs="Times New Roman"/>
          <w:sz w:val="28"/>
          <w:szCs w:val="28"/>
        </w:rPr>
      </w:pPr>
      <w:r w:rsidRPr="000F067E">
        <w:rPr>
          <w:rFonts w:ascii="Times New Roman" w:hAnsi="Times New Roman" w:cs="Times New Roman"/>
          <w:sz w:val="28"/>
          <w:szCs w:val="28"/>
        </w:rPr>
        <w:t>7. По окончании работы помещать электроутюг на специальную подставку.</w:t>
      </w:r>
    </w:p>
    <w:p w14:paraId="2D7F4C3C" w14:textId="77777777" w:rsidR="009278CC" w:rsidRPr="000F067E" w:rsidRDefault="009278CC" w:rsidP="009278CC">
      <w:pPr>
        <w:spacing w:after="0"/>
        <w:ind w:right="49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F30DF">
        <w:rPr>
          <w:rFonts w:ascii="Times New Roman" w:hAnsi="Times New Roman" w:cs="Times New Roman"/>
          <w:b/>
          <w:i/>
          <w:sz w:val="28"/>
          <w:szCs w:val="28"/>
        </w:rPr>
        <w:t>После завершения работы</w:t>
      </w:r>
      <w:r w:rsidRPr="000F30DF">
        <w:rPr>
          <w:rFonts w:ascii="Times New Roman" w:hAnsi="Times New Roman" w:cs="Times New Roman"/>
          <w:i/>
          <w:sz w:val="28"/>
          <w:szCs w:val="28"/>
        </w:rPr>
        <w:t>:</w:t>
      </w:r>
      <w:r w:rsidRPr="000F067E">
        <w:rPr>
          <w:rFonts w:ascii="Times New Roman" w:hAnsi="Times New Roman" w:cs="Times New Roman"/>
          <w:sz w:val="28"/>
          <w:szCs w:val="28"/>
        </w:rPr>
        <w:t xml:space="preserve"> Отключить электроутюг сухими руками, берясь не за шнур, а за корпус вилки. Оставить на хранение утюг в вертикальном положении.</w:t>
      </w:r>
    </w:p>
    <w:p w14:paraId="079C56CB" w14:textId="77777777" w:rsidR="009278CC" w:rsidRPr="000F067E" w:rsidRDefault="009278CC" w:rsidP="009278CC">
      <w:pPr>
        <w:spacing w:after="0"/>
        <w:ind w:right="49"/>
        <w:jc w:val="both"/>
        <w:rPr>
          <w:rFonts w:ascii="Times New Roman" w:hAnsi="Times New Roman" w:cs="Times New Roman"/>
          <w:sz w:val="28"/>
          <w:szCs w:val="28"/>
        </w:rPr>
      </w:pPr>
      <w:r w:rsidRPr="000F067E">
        <w:rPr>
          <w:rFonts w:ascii="Times New Roman" w:hAnsi="Times New Roman" w:cs="Times New Roman"/>
          <w:sz w:val="28"/>
          <w:szCs w:val="28"/>
        </w:rPr>
        <w:t>Запрещено: Допускать падение утюга; работать утюгом, в котором провод образует петли, узлы; проверять пальцем степень нагрева поверхности.</w:t>
      </w:r>
    </w:p>
    <w:p w14:paraId="13BA57AE" w14:textId="77777777" w:rsidR="00774044" w:rsidRDefault="00774044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14:paraId="6EC26EF2" w14:textId="77777777" w:rsidR="000F067E" w:rsidRPr="000F067E" w:rsidRDefault="000F067E" w:rsidP="001B0AA7">
      <w:pPr>
        <w:spacing w:before="240"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F067E">
        <w:rPr>
          <w:rFonts w:ascii="Times New Roman" w:hAnsi="Times New Roman" w:cs="Times New Roman"/>
          <w:b/>
          <w:sz w:val="28"/>
          <w:szCs w:val="28"/>
        </w:rPr>
        <w:lastRenderedPageBreak/>
        <w:t>Разные техники лоскутного шитья</w:t>
      </w:r>
    </w:p>
    <w:p w14:paraId="342737B8" w14:textId="77777777" w:rsidR="000F067E" w:rsidRPr="000F30DF" w:rsidRDefault="001B0AA7" w:rsidP="00774044">
      <w:pPr>
        <w:spacing w:before="24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F30DF">
        <w:rPr>
          <w:rFonts w:ascii="Times New Roman" w:hAnsi="Times New Roman" w:cs="Times New Roman"/>
          <w:b/>
          <w:sz w:val="28"/>
          <w:szCs w:val="28"/>
        </w:rPr>
        <w:t>Техника «</w:t>
      </w:r>
      <w:r w:rsidR="000F067E" w:rsidRPr="000F30DF">
        <w:rPr>
          <w:rFonts w:ascii="Times New Roman" w:hAnsi="Times New Roman" w:cs="Times New Roman"/>
          <w:b/>
          <w:sz w:val="28"/>
          <w:szCs w:val="28"/>
        </w:rPr>
        <w:t>Квадраты</w:t>
      </w:r>
      <w:r w:rsidRPr="000F30DF">
        <w:rPr>
          <w:rFonts w:ascii="Times New Roman" w:hAnsi="Times New Roman" w:cs="Times New Roman"/>
          <w:b/>
          <w:sz w:val="28"/>
          <w:szCs w:val="28"/>
        </w:rPr>
        <w:t>»</w:t>
      </w:r>
    </w:p>
    <w:p w14:paraId="5F9166C8" w14:textId="77777777" w:rsidR="000F067E" w:rsidRPr="000F067E" w:rsidRDefault="000F067E" w:rsidP="009278CC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0F067E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23C616A8" wp14:editId="015FF524">
            <wp:extent cx="3820185" cy="2381250"/>
            <wp:effectExtent l="0" t="0" r="8890" b="0"/>
            <wp:docPr id="5" name="Рисунок 5" descr="Разные техники лоскутного шить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Разные техники лоскутного шитья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0322" cy="2393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20F7CC" w14:textId="77777777" w:rsidR="000F067E" w:rsidRPr="000F067E" w:rsidRDefault="000F067E" w:rsidP="009278CC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F067E">
        <w:rPr>
          <w:rFonts w:ascii="Times New Roman" w:hAnsi="Times New Roman" w:cs="Times New Roman"/>
          <w:sz w:val="28"/>
          <w:szCs w:val="28"/>
        </w:rPr>
        <w:t>Наиболее распространённый и простой приём пэчворка. Детали одинакового размера и разных расцветок сшиваются между собой. Эту технику справедливо называют «Быстрые квадраты». Здесь важно подобрать хорошо сочетающиеся между собой цвета и правильно составить схему. Этот способ применим для вещей крупных размеров, например, одеял, ковриков и скатертей.</w:t>
      </w:r>
    </w:p>
    <w:p w14:paraId="53CF3196" w14:textId="77777777" w:rsidR="000F067E" w:rsidRPr="000F067E" w:rsidRDefault="001B0AA7" w:rsidP="001B0AA7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1B0AA7">
        <w:rPr>
          <w:rFonts w:ascii="Times New Roman" w:hAnsi="Times New Roman" w:cs="Times New Roman"/>
          <w:b/>
          <w:i/>
          <w:sz w:val="28"/>
          <w:szCs w:val="28"/>
        </w:rPr>
        <w:t xml:space="preserve">Техника </w:t>
      </w:r>
      <w:r>
        <w:rPr>
          <w:rFonts w:ascii="Times New Roman" w:hAnsi="Times New Roman" w:cs="Times New Roman"/>
          <w:b/>
          <w:i/>
          <w:sz w:val="28"/>
          <w:szCs w:val="28"/>
        </w:rPr>
        <w:t>«</w:t>
      </w:r>
      <w:r w:rsidR="000F067E" w:rsidRPr="000F067E">
        <w:rPr>
          <w:rFonts w:ascii="Times New Roman" w:hAnsi="Times New Roman" w:cs="Times New Roman"/>
          <w:b/>
          <w:i/>
          <w:sz w:val="28"/>
          <w:szCs w:val="28"/>
        </w:rPr>
        <w:t>Треугольники</w:t>
      </w:r>
      <w:r>
        <w:rPr>
          <w:rFonts w:ascii="Times New Roman" w:hAnsi="Times New Roman" w:cs="Times New Roman"/>
          <w:b/>
          <w:i/>
          <w:sz w:val="28"/>
          <w:szCs w:val="28"/>
        </w:rPr>
        <w:t>»</w:t>
      </w:r>
    </w:p>
    <w:p w14:paraId="4EAE3796" w14:textId="77777777" w:rsidR="000F067E" w:rsidRPr="000F067E" w:rsidRDefault="000F067E" w:rsidP="000F067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0F067E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594C0BD7" wp14:editId="556F25ED">
            <wp:extent cx="3838575" cy="2886606"/>
            <wp:effectExtent l="0" t="0" r="0" b="9525"/>
            <wp:docPr id="6" name="Рисунок 6" descr="Лоскутное шитье. Мастер класс, техника, инструкция для начинающих, схемы, фото, видео уро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Лоскутное шитье. Мастер класс, техника, инструкция для начинающих, схемы, фото, видео уроки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9447" cy="2902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974525" w14:textId="77777777" w:rsidR="000F067E" w:rsidRPr="000F067E" w:rsidRDefault="000F067E" w:rsidP="009278CC">
      <w:pPr>
        <w:spacing w:before="24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F067E">
        <w:rPr>
          <w:rFonts w:ascii="Times New Roman" w:hAnsi="Times New Roman" w:cs="Times New Roman"/>
          <w:sz w:val="28"/>
          <w:szCs w:val="28"/>
        </w:rPr>
        <w:t>Из них легко сделать красивый, на первый взгляд, сложный рисунок, соединяя в квадраты и ромбы. Составляя схему, важно удачно расположить фигуры по тонам, подготовить шаблоны.</w:t>
      </w:r>
    </w:p>
    <w:p w14:paraId="22445324" w14:textId="77777777" w:rsidR="000F067E" w:rsidRPr="000F067E" w:rsidRDefault="001B0AA7" w:rsidP="001B0AA7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1B0AA7">
        <w:rPr>
          <w:rFonts w:ascii="Times New Roman" w:hAnsi="Times New Roman" w:cs="Times New Roman"/>
          <w:b/>
          <w:i/>
          <w:sz w:val="28"/>
          <w:szCs w:val="28"/>
        </w:rPr>
        <w:lastRenderedPageBreak/>
        <w:t xml:space="preserve">Техника </w:t>
      </w:r>
      <w:r>
        <w:rPr>
          <w:rFonts w:ascii="Times New Roman" w:hAnsi="Times New Roman" w:cs="Times New Roman"/>
          <w:b/>
          <w:i/>
          <w:sz w:val="28"/>
          <w:szCs w:val="28"/>
        </w:rPr>
        <w:t>«</w:t>
      </w:r>
      <w:r w:rsidR="000F067E">
        <w:rPr>
          <w:rFonts w:ascii="Times New Roman" w:hAnsi="Times New Roman" w:cs="Times New Roman"/>
          <w:b/>
          <w:i/>
          <w:sz w:val="28"/>
          <w:szCs w:val="28"/>
        </w:rPr>
        <w:t>Акварель</w:t>
      </w:r>
      <w:r>
        <w:rPr>
          <w:rFonts w:ascii="Times New Roman" w:hAnsi="Times New Roman" w:cs="Times New Roman"/>
          <w:b/>
          <w:i/>
          <w:sz w:val="28"/>
          <w:szCs w:val="28"/>
        </w:rPr>
        <w:t>»</w:t>
      </w:r>
    </w:p>
    <w:p w14:paraId="3236567C" w14:textId="77777777" w:rsidR="000F067E" w:rsidRPr="000F067E" w:rsidRDefault="000F067E" w:rsidP="000F067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0F067E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240ECCD7" wp14:editId="66D5227A">
            <wp:extent cx="4295775" cy="2863850"/>
            <wp:effectExtent l="0" t="0" r="9525" b="0"/>
            <wp:docPr id="7" name="Рисунок 7" descr="Лоскутное шитье. Мастер класс, техника, инструкция для начинающих, схемы, фото, видео уро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Лоскутное шитье. Мастер класс, техника, инструкция для начинающих, схемы, фото, видео уроки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0725" cy="2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A094AF" w14:textId="77777777" w:rsidR="000F067E" w:rsidRPr="000F067E" w:rsidRDefault="000F067E" w:rsidP="009278CC">
      <w:pPr>
        <w:spacing w:before="240"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F067E">
        <w:rPr>
          <w:rFonts w:ascii="Times New Roman" w:hAnsi="Times New Roman" w:cs="Times New Roman"/>
          <w:sz w:val="28"/>
          <w:szCs w:val="28"/>
        </w:rPr>
        <w:t xml:space="preserve">Эту технику нельзя назвать простой. Она основана на цветовых переходах от светлых </w:t>
      </w:r>
      <w:r>
        <w:rPr>
          <w:rFonts w:ascii="Times New Roman" w:hAnsi="Times New Roman" w:cs="Times New Roman"/>
          <w:sz w:val="28"/>
          <w:szCs w:val="28"/>
        </w:rPr>
        <w:t xml:space="preserve">тонов </w:t>
      </w:r>
      <w:r w:rsidRPr="000F067E">
        <w:rPr>
          <w:rFonts w:ascii="Times New Roman" w:hAnsi="Times New Roman" w:cs="Times New Roman"/>
          <w:sz w:val="28"/>
          <w:szCs w:val="28"/>
        </w:rPr>
        <w:t>к тёмным тонам и наоборот. Создаётся эффект акварельных красок. Предполагает использование разнообразного комплекта тканей как однотонных, так и с рисунком.</w:t>
      </w:r>
    </w:p>
    <w:p w14:paraId="5074DBE9" w14:textId="77777777" w:rsidR="000F067E" w:rsidRPr="000F067E" w:rsidRDefault="001B0AA7" w:rsidP="001B0AA7">
      <w:pPr>
        <w:spacing w:before="24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1B0AA7">
        <w:rPr>
          <w:rFonts w:ascii="Times New Roman" w:hAnsi="Times New Roman" w:cs="Times New Roman"/>
          <w:b/>
          <w:i/>
          <w:sz w:val="28"/>
          <w:szCs w:val="28"/>
        </w:rPr>
        <w:t xml:space="preserve">Техника </w:t>
      </w:r>
      <w:r>
        <w:rPr>
          <w:rFonts w:ascii="Times New Roman" w:hAnsi="Times New Roman" w:cs="Times New Roman"/>
          <w:b/>
          <w:i/>
          <w:sz w:val="28"/>
          <w:szCs w:val="28"/>
        </w:rPr>
        <w:t>«</w:t>
      </w:r>
      <w:r w:rsidR="000F067E">
        <w:rPr>
          <w:rFonts w:ascii="Times New Roman" w:hAnsi="Times New Roman" w:cs="Times New Roman"/>
          <w:b/>
          <w:i/>
          <w:sz w:val="28"/>
          <w:szCs w:val="28"/>
        </w:rPr>
        <w:t>Изба</w:t>
      </w:r>
      <w:r>
        <w:rPr>
          <w:rFonts w:ascii="Times New Roman" w:hAnsi="Times New Roman" w:cs="Times New Roman"/>
          <w:b/>
          <w:i/>
          <w:sz w:val="28"/>
          <w:szCs w:val="28"/>
        </w:rPr>
        <w:t>»</w:t>
      </w:r>
      <w:r w:rsidR="000F067E" w:rsidRPr="000F067E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E25476C" w14:textId="77777777" w:rsidR="000F067E" w:rsidRPr="000F067E" w:rsidRDefault="000F067E" w:rsidP="00774044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0F067E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1998A260" wp14:editId="0F9A009D">
            <wp:extent cx="4981575" cy="1647751"/>
            <wp:effectExtent l="0" t="0" r="0" b="0"/>
            <wp:docPr id="8" name="Рисунок 8" descr="Лоскутное шитье. Мастер класс, техника, инструкция для начинающих, схемы, фото, видео уро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Лоскутное шитье. Мастер класс, техника, инструкция для начинающих, схемы, фото, видео уроки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1647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31C28A" w14:textId="77777777" w:rsidR="000F067E" w:rsidRPr="000F067E" w:rsidRDefault="000F067E" w:rsidP="00774044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0F067E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2216424E" wp14:editId="4AFA77D0">
            <wp:extent cx="4905375" cy="2302114"/>
            <wp:effectExtent l="0" t="0" r="0" b="3175"/>
            <wp:docPr id="9" name="Рисунок 9" descr="Лоскутное шитье. Мастер класс, техника, инструкция для начинающих, схемы, фото, видео уро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Лоскутное шитье. Мастер класс, техника, инструкция для начинающих, схемы, фото, видео уроки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5375" cy="2302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010CD5" w14:textId="77777777" w:rsidR="000F067E" w:rsidRPr="000F067E" w:rsidRDefault="000F067E" w:rsidP="00DF5401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 w:rsidRPr="000F067E">
        <w:rPr>
          <w:rFonts w:ascii="Times New Roman" w:hAnsi="Times New Roman" w:cs="Times New Roman"/>
          <w:sz w:val="28"/>
          <w:szCs w:val="28"/>
        </w:rPr>
        <w:lastRenderedPageBreak/>
        <w:t>Сначала формируется центральный квадрат. Вокруг него выстраиваются лоскуты в форме полосок. Этот приём подходит для пошива подушек или салфеток.</w:t>
      </w:r>
    </w:p>
    <w:p w14:paraId="72564C60" w14:textId="77777777" w:rsidR="000F067E" w:rsidRPr="000F067E" w:rsidRDefault="001B0AA7" w:rsidP="00DF5401">
      <w:pPr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Техника «</w:t>
      </w:r>
      <w:r w:rsidR="000F067E" w:rsidRPr="000F067E">
        <w:rPr>
          <w:rFonts w:ascii="Times New Roman" w:hAnsi="Times New Roman" w:cs="Times New Roman"/>
          <w:b/>
          <w:i/>
          <w:sz w:val="28"/>
          <w:szCs w:val="28"/>
        </w:rPr>
        <w:t>Крейзи</w:t>
      </w:r>
      <w:r>
        <w:rPr>
          <w:rFonts w:ascii="Times New Roman" w:hAnsi="Times New Roman" w:cs="Times New Roman"/>
          <w:b/>
          <w:i/>
          <w:sz w:val="28"/>
          <w:szCs w:val="28"/>
        </w:rPr>
        <w:t>»</w:t>
      </w:r>
    </w:p>
    <w:p w14:paraId="73BCE899" w14:textId="77777777" w:rsidR="000F067E" w:rsidRPr="000F067E" w:rsidRDefault="000F067E" w:rsidP="000F067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0F067E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05D3395D" wp14:editId="134C4D40">
            <wp:extent cx="2533650" cy="2246503"/>
            <wp:effectExtent l="0" t="0" r="0" b="1905"/>
            <wp:docPr id="10" name="Рисунок 10" descr="Лоскутное шитье. Мастер класс, техника, инструкция для начинающих, схемы, фото, видео уро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Лоскутное шитье. Мастер класс, техника, инструкция для начинающих, схемы, фото, видео уроки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6375" cy="2248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341AD0" w14:textId="77777777" w:rsidR="000F067E" w:rsidRPr="000F067E" w:rsidRDefault="000F067E" w:rsidP="00DF5401">
      <w:pPr>
        <w:spacing w:before="240"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F067E">
        <w:rPr>
          <w:rFonts w:ascii="Times New Roman" w:hAnsi="Times New Roman" w:cs="Times New Roman"/>
          <w:sz w:val="28"/>
          <w:szCs w:val="28"/>
        </w:rPr>
        <w:t>Позволит воплотить неординарные дизайнерские задумки. Составные детали не имеют правильной геометрической формы. Главную роль играет фантазия мастера. С помощью этой техники можно дать новую жизнь старым вещам из джинсовой и парусиновой ткани. Швы скрывают лентами, бисером или используют другие аксессуары. Два одинаковых изделия создать просто невозможно.</w:t>
      </w:r>
    </w:p>
    <w:p w14:paraId="36F56053" w14:textId="77777777" w:rsidR="000F067E" w:rsidRPr="000F067E" w:rsidRDefault="000F067E" w:rsidP="001B0AA7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0F067E">
        <w:rPr>
          <w:rFonts w:ascii="Times New Roman" w:hAnsi="Times New Roman" w:cs="Times New Roman"/>
          <w:b/>
          <w:i/>
          <w:sz w:val="28"/>
          <w:szCs w:val="28"/>
        </w:rPr>
        <w:t>Техника «Пицца»</w:t>
      </w:r>
    </w:p>
    <w:p w14:paraId="7E7D23EB" w14:textId="77777777" w:rsidR="000F067E" w:rsidRPr="000F067E" w:rsidRDefault="000F067E" w:rsidP="000F067E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0F067E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713C4705" wp14:editId="307D828E">
            <wp:extent cx="4133850" cy="1858579"/>
            <wp:effectExtent l="0" t="0" r="0" b="8890"/>
            <wp:docPr id="11" name="Рисунок 11" descr="Лоскутное шитье. Мастер класс, техника, инструкция для начинающих, схемы, фото, видео уро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Лоскутное шитье. Мастер класс, техника, инструкция для начинающих, схемы, фото, видео уроки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000"/>
                    <a:stretch/>
                  </pic:blipFill>
                  <pic:spPr bwMode="auto">
                    <a:xfrm>
                      <a:off x="0" y="0"/>
                      <a:ext cx="4152471" cy="1866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D7F16C" w14:textId="77777777" w:rsidR="000F067E" w:rsidRPr="000F067E" w:rsidRDefault="000F067E" w:rsidP="001B0AA7">
      <w:pPr>
        <w:spacing w:before="240"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F067E">
        <w:rPr>
          <w:rFonts w:ascii="Times New Roman" w:hAnsi="Times New Roman" w:cs="Times New Roman"/>
          <w:sz w:val="28"/>
          <w:szCs w:val="28"/>
        </w:rPr>
        <w:t>Название техники говорит само за себя, ведь она практически точь-в-точь, как приготовление национального итальянского блюда.</w:t>
      </w:r>
    </w:p>
    <w:p w14:paraId="74558A3B" w14:textId="77777777" w:rsidR="00774044" w:rsidRDefault="000F067E" w:rsidP="00DF540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F067E">
        <w:rPr>
          <w:rFonts w:ascii="Times New Roman" w:hAnsi="Times New Roman" w:cs="Times New Roman"/>
          <w:sz w:val="28"/>
          <w:szCs w:val="28"/>
        </w:rPr>
        <w:t>На подстеленную ткань-основу нужно «раскидать» (хаотично, но не забывая о цветовой сочетаемости) разноцветные элементы ткани (как правило, они имеют небольшие размеры), которые затем нужно накрыть прозрачной тканью. В конце «пиццу» нужно прошить, чтобы она не рассыпалась.</w:t>
      </w:r>
    </w:p>
    <w:p w14:paraId="10A4FD03" w14:textId="77777777" w:rsidR="00536332" w:rsidRPr="00846330" w:rsidRDefault="00536332" w:rsidP="00536332">
      <w:pPr>
        <w:spacing w:before="450" w:after="150" w:line="345" w:lineRule="atLeast"/>
        <w:jc w:val="center"/>
        <w:textAlignment w:val="baseline"/>
        <w:outlineLvl w:val="1"/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lang w:eastAsia="ru-RU"/>
        </w:rPr>
        <w:lastRenderedPageBreak/>
        <w:t>Изготовление изделий в лоскутной технике «Пицца»</w:t>
      </w:r>
    </w:p>
    <w:p w14:paraId="248B0E12" w14:textId="77777777" w:rsidR="00DF5401" w:rsidRPr="00536332" w:rsidRDefault="00DF5401" w:rsidP="00DF5401">
      <w:pPr>
        <w:spacing w:after="0" w:line="24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4633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Для того чтобы изготовить интересные покрывала, панно, сумки или чехлы на стулья в технике лоскутного шитья «пицца»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536332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lang w:eastAsia="ru-RU"/>
        </w:rPr>
        <w:t>потребуются следующие материалы</w:t>
      </w:r>
      <w:r w:rsidR="00536332" w:rsidRPr="00536332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lang w:eastAsia="ru-RU"/>
        </w:rPr>
        <w:t>:</w:t>
      </w:r>
    </w:p>
    <w:p w14:paraId="05A781F0" w14:textId="77777777" w:rsidR="00DF5401" w:rsidRPr="00846330" w:rsidRDefault="00DF5401" w:rsidP="00DF5401">
      <w:pPr>
        <w:numPr>
          <w:ilvl w:val="0"/>
          <w:numId w:val="1"/>
        </w:numPr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B34E5"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  <w:bdr w:val="none" w:sz="0" w:space="0" w:color="auto" w:frame="1"/>
          <w:lang w:eastAsia="ru-RU"/>
        </w:rPr>
        <w:t>Ткань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84633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— основу шитья составляет сатин, бязь, фетр или хлопок. Можно также использовать трикотаж или клеевой трикотаж в том случае, если вы планируете наносить куски материи в один слой.</w:t>
      </w:r>
    </w:p>
    <w:p w14:paraId="06308CE9" w14:textId="77777777" w:rsidR="00DF5401" w:rsidRPr="00846330" w:rsidRDefault="00DF5401" w:rsidP="00DF5401">
      <w:pPr>
        <w:numPr>
          <w:ilvl w:val="0"/>
          <w:numId w:val="1"/>
        </w:numPr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B34E5"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  <w:bdr w:val="none" w:sz="0" w:space="0" w:color="auto" w:frame="1"/>
          <w:lang w:eastAsia="ru-RU"/>
        </w:rPr>
        <w:t>Лоскуты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84633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— они могут иметь одинаковые оттенки или быть контрастными, могут быть крупными квадратами или маленькими полосками, допускается использование уголков, кружочков, шестиугольников и треугольников.</w:t>
      </w:r>
    </w:p>
    <w:p w14:paraId="0F9A8D61" w14:textId="77777777" w:rsidR="00DF5401" w:rsidRPr="00846330" w:rsidRDefault="00DF5401" w:rsidP="00DF5401">
      <w:pPr>
        <w:numPr>
          <w:ilvl w:val="0"/>
          <w:numId w:val="1"/>
        </w:numPr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B34E5"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  <w:bdr w:val="none" w:sz="0" w:space="0" w:color="auto" w:frame="1"/>
          <w:lang w:eastAsia="ru-RU"/>
        </w:rPr>
        <w:t>Для закрепления потребуется ткань для верха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84633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— это может быть сетка, шифон, органза или гипюр. Материал должен быть однотонным.</w:t>
      </w:r>
    </w:p>
    <w:p w14:paraId="372E87B3" w14:textId="77777777" w:rsidR="00DF5401" w:rsidRPr="000B34E5" w:rsidRDefault="00DF5401" w:rsidP="00DF5401">
      <w:pPr>
        <w:numPr>
          <w:ilvl w:val="0"/>
          <w:numId w:val="1"/>
        </w:numPr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 w:rsidRPr="0084633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Для отделки уже готового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изделия необходимо использовать </w:t>
      </w:r>
      <w:r w:rsidRPr="000B34E5"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  <w:bdr w:val="none" w:sz="0" w:space="0" w:color="auto" w:frame="1"/>
          <w:lang w:eastAsia="ru-RU"/>
        </w:rPr>
        <w:t>кружева, тесьму или ленту.</w:t>
      </w:r>
    </w:p>
    <w:p w14:paraId="0F18A01E" w14:textId="77777777" w:rsidR="00DF5401" w:rsidRPr="00DF5401" w:rsidRDefault="00DF5401" w:rsidP="00DF5401">
      <w:pPr>
        <w:numPr>
          <w:ilvl w:val="0"/>
          <w:numId w:val="1"/>
        </w:numPr>
        <w:spacing w:after="0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4633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Ну и, конечно,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0B34E5"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  <w:bdr w:val="none" w:sz="0" w:space="0" w:color="auto" w:frame="1"/>
          <w:lang w:eastAsia="ru-RU"/>
        </w:rPr>
        <w:t>потребуется стандартные инструменты</w:t>
      </w:r>
      <w:r w:rsidRPr="0084633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которые используются при шитье любого типа — это нитки, иголки, швейная машинка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(можно прошивать вручную)</w:t>
      </w:r>
      <w:r w:rsidRPr="0084633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булавки, ножницы, а также мел-карандаш для ткани и длинная линейка.</w:t>
      </w:r>
    </w:p>
    <w:p w14:paraId="3EC35A51" w14:textId="77777777" w:rsidR="00DF5401" w:rsidRPr="00DF5401" w:rsidRDefault="00DF5401" w:rsidP="00DF5401">
      <w:pPr>
        <w:spacing w:after="0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DF5401">
        <w:rPr>
          <w:rFonts w:ascii="Times New Roman" w:hAnsi="Times New Roman" w:cs="Times New Roman"/>
          <w:sz w:val="28"/>
          <w:szCs w:val="28"/>
        </w:rPr>
        <w:t>Чтобы выполнить модуль  в виде квадрата</w:t>
      </w:r>
      <w:r>
        <w:rPr>
          <w:rFonts w:ascii="Times New Roman" w:hAnsi="Times New Roman" w:cs="Times New Roman"/>
          <w:sz w:val="28"/>
          <w:szCs w:val="28"/>
        </w:rPr>
        <w:t xml:space="preserve"> (или прямоугольника)</w:t>
      </w:r>
      <w:r w:rsidRPr="00DF5401">
        <w:rPr>
          <w:rFonts w:ascii="Times New Roman" w:hAnsi="Times New Roman" w:cs="Times New Roman"/>
          <w:sz w:val="28"/>
          <w:szCs w:val="28"/>
        </w:rPr>
        <w:t xml:space="preserve"> в технике «пицца» необходимо придерживаться следующего алгоритма действий:</w:t>
      </w:r>
    </w:p>
    <w:p w14:paraId="676CB0D6" w14:textId="77777777" w:rsidR="00DF5401" w:rsidRDefault="00DF5401" w:rsidP="00DF5401">
      <w:pPr>
        <w:pStyle w:val="a7"/>
        <w:numPr>
          <w:ilvl w:val="0"/>
          <w:numId w:val="3"/>
        </w:numPr>
        <w:spacing w:after="0"/>
        <w:jc w:val="both"/>
        <w:rPr>
          <w:rFonts w:ascii="Times New Roman" w:hAnsi="Times New Roman"/>
          <w:sz w:val="28"/>
          <w:szCs w:val="28"/>
        </w:rPr>
      </w:pPr>
      <w:r w:rsidRPr="009430D1">
        <w:rPr>
          <w:rFonts w:ascii="Times New Roman" w:hAnsi="Times New Roman" w:cs="Times New Roman"/>
          <w:sz w:val="28"/>
          <w:szCs w:val="28"/>
        </w:rPr>
        <w:t>Для основы выкроить квадрат (или прямоугольник)</w:t>
      </w:r>
      <w:r>
        <w:rPr>
          <w:rFonts w:ascii="Times New Roman" w:hAnsi="Times New Roman"/>
          <w:sz w:val="28"/>
          <w:szCs w:val="28"/>
        </w:rPr>
        <w:t>.</w:t>
      </w:r>
    </w:p>
    <w:p w14:paraId="4FC8F2A9" w14:textId="77777777" w:rsidR="00DF5401" w:rsidRPr="00E2562E" w:rsidRDefault="00DF5401" w:rsidP="00DF5401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A063F40" wp14:editId="3CB566E6">
            <wp:extent cx="2697480" cy="1277933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157" cy="12806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B120CF7" w14:textId="77777777" w:rsidR="00DF5401" w:rsidRDefault="00DF5401" w:rsidP="00DF5401">
      <w:pPr>
        <w:pStyle w:val="a7"/>
        <w:numPr>
          <w:ilvl w:val="0"/>
          <w:numId w:val="3"/>
        </w:numPr>
        <w:spacing w:before="200" w:after="0"/>
        <w:jc w:val="both"/>
        <w:rPr>
          <w:rFonts w:ascii="Times New Roman" w:hAnsi="Times New Roman"/>
          <w:sz w:val="28"/>
          <w:szCs w:val="28"/>
        </w:rPr>
      </w:pPr>
      <w:r w:rsidRPr="009430D1">
        <w:rPr>
          <w:rFonts w:ascii="Times New Roman" w:hAnsi="Times New Roman" w:cs="Times New Roman"/>
          <w:sz w:val="28"/>
          <w:szCs w:val="28"/>
        </w:rPr>
        <w:t>Расположить лоскутки ткани разной величины и формы на основе так, чтобы была заполнена вся её площадь (начинают работу с выкладывания крупных лоскутов, все получившиеся пробелы заполняет более мелкими)</w:t>
      </w:r>
      <w:r>
        <w:rPr>
          <w:rFonts w:ascii="Times New Roman" w:hAnsi="Times New Roman"/>
          <w:sz w:val="28"/>
          <w:szCs w:val="28"/>
        </w:rPr>
        <w:t>.</w:t>
      </w:r>
    </w:p>
    <w:p w14:paraId="2E885C30" w14:textId="77777777" w:rsidR="00DF5401" w:rsidRPr="009430D1" w:rsidRDefault="00DF5401" w:rsidP="00DF5401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6394792" wp14:editId="2E7B607E">
            <wp:extent cx="2139736" cy="1432560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5728" cy="14432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E317AF1" wp14:editId="5B466017">
            <wp:extent cx="2108729" cy="1432560"/>
            <wp:effectExtent l="0" t="0" r="0" b="0"/>
            <wp:docPr id="28" name="Рисунок 28" descr="F:\Я-мастер 10.20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Я-мастер 10.20\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52" t="2309" r="50754" b="75488"/>
                    <a:stretch/>
                  </pic:blipFill>
                  <pic:spPr bwMode="auto">
                    <a:xfrm>
                      <a:off x="0" y="0"/>
                      <a:ext cx="2122752" cy="1442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456C0A" w14:textId="77777777" w:rsidR="00DF5401" w:rsidRDefault="00DF5401" w:rsidP="00DF5401">
      <w:pPr>
        <w:pStyle w:val="a7"/>
        <w:numPr>
          <w:ilvl w:val="0"/>
          <w:numId w:val="3"/>
        </w:numPr>
        <w:spacing w:before="200"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</w:t>
      </w:r>
      <w:r w:rsidRPr="009430D1">
        <w:rPr>
          <w:rFonts w:ascii="Times New Roman" w:hAnsi="Times New Roman" w:cs="Times New Roman"/>
          <w:sz w:val="28"/>
          <w:szCs w:val="28"/>
        </w:rPr>
        <w:t>окрыть заготовку органзой или сеткой, зафиксировать английскими булавками по матери</w:t>
      </w:r>
      <w:r>
        <w:rPr>
          <w:rFonts w:ascii="Times New Roman" w:hAnsi="Times New Roman"/>
          <w:sz w:val="28"/>
          <w:szCs w:val="28"/>
        </w:rPr>
        <w:t>алу, чтобы избежать перекосов.</w:t>
      </w:r>
    </w:p>
    <w:p w14:paraId="424E83DD" w14:textId="77777777" w:rsidR="00DF5401" w:rsidRPr="00C033E3" w:rsidRDefault="00DF5401" w:rsidP="00DF5401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5E14BD1" wp14:editId="1F265543">
            <wp:extent cx="2316480" cy="152400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6480" cy="1524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9259305" w14:textId="77777777" w:rsidR="00DF5401" w:rsidRPr="00DF5401" w:rsidRDefault="00DF5401" w:rsidP="00DF5401">
      <w:pPr>
        <w:pStyle w:val="a7"/>
        <w:numPr>
          <w:ilvl w:val="0"/>
          <w:numId w:val="3"/>
        </w:numPr>
        <w:spacing w:before="200"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Pr="009430D1">
        <w:rPr>
          <w:rFonts w:ascii="Times New Roman" w:hAnsi="Times New Roman" w:cs="Times New Roman"/>
          <w:sz w:val="28"/>
          <w:szCs w:val="28"/>
        </w:rPr>
        <w:t>рострочить на машинке (или вручную мелкими стежками).</w:t>
      </w:r>
    </w:p>
    <w:p w14:paraId="11860993" w14:textId="77777777" w:rsidR="00DF5401" w:rsidRDefault="00DF5401" w:rsidP="00DF5401">
      <w:pPr>
        <w:spacing w:after="0"/>
        <w:ind w:left="36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CA1B7FE" wp14:editId="031C5E26">
            <wp:extent cx="1447800" cy="2739394"/>
            <wp:effectExtent l="0" t="0" r="0" b="0"/>
            <wp:docPr id="29" name="Рисунок 29" descr="F:\Я-мастер 10.20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Я-мастер 10.20\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564" t="25399" b="50444"/>
                    <a:stretch/>
                  </pic:blipFill>
                  <pic:spPr bwMode="auto">
                    <a:xfrm>
                      <a:off x="0" y="0"/>
                      <a:ext cx="1449493" cy="2742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254873B" wp14:editId="2FD4E1D1">
            <wp:extent cx="1350010" cy="2741558"/>
            <wp:effectExtent l="0" t="0" r="0" b="0"/>
            <wp:docPr id="30" name="Рисунок 30" descr="F:\Я-мастер 10.20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Я-мастер 10.20\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821" t="50622" r="1508" b="25933"/>
                    <a:stretch/>
                  </pic:blipFill>
                  <pic:spPr bwMode="auto">
                    <a:xfrm>
                      <a:off x="0" y="0"/>
                      <a:ext cx="1351443" cy="2744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2A0F50" w14:textId="77777777" w:rsidR="00DF5401" w:rsidRDefault="00DF5401" w:rsidP="00DF5401">
      <w:pPr>
        <w:pStyle w:val="a7"/>
        <w:numPr>
          <w:ilvl w:val="0"/>
          <w:numId w:val="3"/>
        </w:numPr>
        <w:spacing w:before="200" w:after="0"/>
        <w:jc w:val="both"/>
        <w:rPr>
          <w:rFonts w:ascii="Times New Roman" w:hAnsi="Times New Roman"/>
          <w:sz w:val="28"/>
          <w:szCs w:val="28"/>
        </w:rPr>
      </w:pPr>
      <w:r w:rsidRPr="009430D1">
        <w:rPr>
          <w:rFonts w:ascii="Times New Roman" w:hAnsi="Times New Roman" w:cs="Times New Roman"/>
          <w:sz w:val="28"/>
          <w:szCs w:val="28"/>
        </w:rPr>
        <w:t>По подготовленному контуру простеганное изделие обрезать и пришить окантовку.</w:t>
      </w:r>
    </w:p>
    <w:p w14:paraId="0E9A51C6" w14:textId="77777777" w:rsidR="00DF5401" w:rsidRDefault="00DF5401" w:rsidP="00DF5401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4E7D164" wp14:editId="1C58A13A">
            <wp:extent cx="2207933" cy="2103120"/>
            <wp:effectExtent l="0" t="0" r="0" b="0"/>
            <wp:docPr id="47" name="Рисунок 47" descr="F:\Я-мастер 10.20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Я-мастер 10.20\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840" t="41030" b="34458"/>
                    <a:stretch/>
                  </pic:blipFill>
                  <pic:spPr bwMode="auto">
                    <a:xfrm>
                      <a:off x="0" y="0"/>
                      <a:ext cx="2207447" cy="2102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3FC703" w14:textId="77777777" w:rsidR="00DF5401" w:rsidRPr="00C033E3" w:rsidRDefault="00DF5401" w:rsidP="00DF5401">
      <w:pPr>
        <w:spacing w:after="0"/>
        <w:ind w:left="360" w:firstLine="34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Лоскутный модуль в технике «пицца» готов. Его можно использовать при изготовлении подушки, сумки, органайзера</w:t>
      </w:r>
      <w:r w:rsidR="000B34E5">
        <w:rPr>
          <w:rFonts w:ascii="Times New Roman" w:hAnsi="Times New Roman"/>
          <w:sz w:val="28"/>
          <w:szCs w:val="28"/>
        </w:rPr>
        <w:t>, других швейных изделий</w:t>
      </w:r>
      <w:r>
        <w:rPr>
          <w:rFonts w:ascii="Times New Roman" w:hAnsi="Times New Roman"/>
          <w:sz w:val="28"/>
          <w:szCs w:val="28"/>
        </w:rPr>
        <w:t xml:space="preserve"> и самостоятельно в виде панно.</w:t>
      </w:r>
    </w:p>
    <w:p w14:paraId="16C28CC4" w14:textId="77777777" w:rsidR="00DF5401" w:rsidRDefault="00DF540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409F0A67" w14:textId="77777777" w:rsidR="00DF5401" w:rsidRPr="00931D2E" w:rsidRDefault="00DF5401" w:rsidP="00DF5401">
      <w:pPr>
        <w:spacing w:after="0"/>
        <w:jc w:val="right"/>
        <w:rPr>
          <w:rFonts w:ascii="Times New Roman" w:hAnsi="Times New Roman" w:cs="Times New Roman"/>
          <w:b/>
          <w:bCs/>
          <w:sz w:val="28"/>
          <w:szCs w:val="28"/>
        </w:rPr>
      </w:pPr>
      <w:r w:rsidRPr="00931D2E">
        <w:rPr>
          <w:rFonts w:ascii="Times New Roman" w:hAnsi="Times New Roman" w:cs="Times New Roman"/>
          <w:b/>
          <w:bCs/>
          <w:sz w:val="28"/>
          <w:szCs w:val="28"/>
        </w:rPr>
        <w:lastRenderedPageBreak/>
        <w:t>Приложение 1</w:t>
      </w:r>
    </w:p>
    <w:p w14:paraId="305EEB09" w14:textId="77777777" w:rsidR="002402A9" w:rsidRPr="00931D2E" w:rsidRDefault="002402A9" w:rsidP="000B34E5">
      <w:pPr>
        <w:spacing w:before="24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bookmarkStart w:id="0" w:name="_Hlk150864480"/>
      <w:r w:rsidRPr="00931D2E">
        <w:rPr>
          <w:rFonts w:ascii="Times New Roman" w:hAnsi="Times New Roman" w:cs="Times New Roman"/>
          <w:b/>
          <w:bCs/>
          <w:sz w:val="28"/>
          <w:szCs w:val="28"/>
        </w:rPr>
        <w:t>Работы, выполненные учащимися в лоскутной технике «Пицца»</w:t>
      </w:r>
    </w:p>
    <w:bookmarkEnd w:id="0"/>
    <w:p w14:paraId="446B7509" w14:textId="77777777" w:rsidR="00A62E8B" w:rsidRPr="00D813D3" w:rsidRDefault="00A62E8B" w:rsidP="000B34E5">
      <w:pPr>
        <w:spacing w:before="240"/>
        <w:jc w:val="center"/>
        <w:rPr>
          <w:rFonts w:ascii="Times New Roman" w:hAnsi="Times New Roman" w:cs="Times New Roman"/>
          <w:sz w:val="28"/>
          <w:szCs w:val="28"/>
        </w:rPr>
      </w:pPr>
    </w:p>
    <w:p w14:paraId="6975C005" w14:textId="77777777" w:rsidR="00DF5401" w:rsidRDefault="000B34E5" w:rsidP="000B34E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F2DF4E1" wp14:editId="7118282A">
            <wp:extent cx="2081605" cy="2948940"/>
            <wp:effectExtent l="171450" t="171450" r="375920" b="365760"/>
            <wp:docPr id="3" name="Рисунок 3" descr="C:\Users\Sozv#2\Downloads\20201222_152809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ozv#2\Downloads\20201222_152809-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66" t="7447" r="11554" b="7295"/>
                    <a:stretch/>
                  </pic:blipFill>
                  <pic:spPr bwMode="auto">
                    <a:xfrm>
                      <a:off x="0" y="0"/>
                      <a:ext cx="2115805" cy="299738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ab/>
      </w:r>
      <w:r w:rsidR="00A62E8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6C9B796" wp14:editId="4394D7B9">
            <wp:extent cx="2157800" cy="2990260"/>
            <wp:effectExtent l="114300" t="152400" r="356870" b="34353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858" cy="299449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5547347" w14:textId="77777777" w:rsidR="000B34E5" w:rsidRDefault="000B34E5" w:rsidP="000B34E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024B311" wp14:editId="5AF66B5D">
            <wp:extent cx="5700395" cy="346265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0395" cy="3462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3D76779" w14:textId="77777777" w:rsidR="000B34E5" w:rsidRDefault="000B34E5" w:rsidP="000B34E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A81C6F9" wp14:editId="1FBAFF6C">
            <wp:extent cx="4229100" cy="3844247"/>
            <wp:effectExtent l="171450" t="171450" r="381000" b="366395"/>
            <wp:docPr id="12" name="Рисунок 12" descr="C:\Users\Sozv#2\Downloads\20201222_165412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ozv#2\Downloads\20201222_165412-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4" r="1888"/>
                    <a:stretch/>
                  </pic:blipFill>
                  <pic:spPr bwMode="auto">
                    <a:xfrm>
                      <a:off x="0" y="0"/>
                      <a:ext cx="4254589" cy="386741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C2258A" w14:textId="70F1B00C" w:rsidR="00931D2E" w:rsidRDefault="000B34E5" w:rsidP="00931D2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3E59837" wp14:editId="7A0D68D8">
            <wp:extent cx="4314733" cy="3977640"/>
            <wp:effectExtent l="171450" t="171450" r="372110" b="365760"/>
            <wp:docPr id="4" name="Рисунок 4" descr="C:\Users\Sozv#2\Downloads\20201222_165929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ozv#2\Downloads\20201222_165929-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1991" cy="397511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C9DA796" w14:textId="407DB574" w:rsidR="00931D2E" w:rsidRDefault="00931D2E" w:rsidP="00931D2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3E18232" wp14:editId="0DA8C422">
            <wp:extent cx="4895850" cy="3670146"/>
            <wp:effectExtent l="171450" t="171450" r="361950" b="36893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6" t="6658" r="4308" b="5618"/>
                    <a:stretch/>
                  </pic:blipFill>
                  <pic:spPr bwMode="auto">
                    <a:xfrm>
                      <a:off x="0" y="0"/>
                      <a:ext cx="4913357" cy="36832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37C300" w14:textId="77777777" w:rsidR="00647CC5" w:rsidRDefault="00647CC5" w:rsidP="00931D2E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1AA0F9F0" w14:textId="17C431E7" w:rsidR="00647CC5" w:rsidRDefault="00647CC5" w:rsidP="00931D2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245658F7" wp14:editId="1D8836BD">
            <wp:extent cx="3698863" cy="4932871"/>
            <wp:effectExtent l="144780" t="160020" r="370840" b="37084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13596" cy="49525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05EC8C6" w14:textId="452B4C0E" w:rsidR="00647CC5" w:rsidRDefault="00647CC5" w:rsidP="00931D2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2B154B9" wp14:editId="63570C85">
            <wp:extent cx="4899660" cy="3674089"/>
            <wp:effectExtent l="152400" t="152400" r="358140" b="3651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2412" cy="36911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C0C4ADF" w14:textId="77777777" w:rsidR="00931D2E" w:rsidRPr="00774044" w:rsidRDefault="00931D2E" w:rsidP="00931D2E">
      <w:pPr>
        <w:jc w:val="center"/>
        <w:rPr>
          <w:rFonts w:ascii="Times New Roman" w:hAnsi="Times New Roman" w:cs="Times New Roman"/>
          <w:sz w:val="28"/>
          <w:szCs w:val="28"/>
        </w:rPr>
      </w:pPr>
    </w:p>
    <w:sectPr w:rsidR="00931D2E" w:rsidRPr="0077404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9BB218C" w14:textId="77777777" w:rsidR="00EB3F9F" w:rsidRDefault="00EB3F9F" w:rsidP="009278CC">
      <w:pPr>
        <w:spacing w:after="0" w:line="240" w:lineRule="auto"/>
      </w:pPr>
      <w:r>
        <w:separator/>
      </w:r>
    </w:p>
  </w:endnote>
  <w:endnote w:type="continuationSeparator" w:id="0">
    <w:p w14:paraId="484759C6" w14:textId="77777777" w:rsidR="00EB3F9F" w:rsidRDefault="00EB3F9F" w:rsidP="009278C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844283893"/>
      <w:docPartObj>
        <w:docPartGallery w:val="Page Numbers (Bottom of Page)"/>
        <w:docPartUnique/>
      </w:docPartObj>
    </w:sdtPr>
    <w:sdtContent>
      <w:p w14:paraId="7F62854D" w14:textId="77777777" w:rsidR="00675594" w:rsidRDefault="002402A9">
        <w:pPr>
          <w:pStyle w:val="a3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D00BD">
          <w:rPr>
            <w:noProof/>
          </w:rPr>
          <w:t>13</w:t>
        </w:r>
        <w:r>
          <w:fldChar w:fldCharType="end"/>
        </w:r>
      </w:p>
    </w:sdtContent>
  </w:sdt>
  <w:p w14:paraId="01A0EAB0" w14:textId="77777777" w:rsidR="00675594" w:rsidRDefault="00675594">
    <w:pPr>
      <w:pStyle w:val="a3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2578857" w14:textId="77777777" w:rsidR="00EB3F9F" w:rsidRDefault="00EB3F9F" w:rsidP="009278CC">
      <w:pPr>
        <w:spacing w:after="0" w:line="240" w:lineRule="auto"/>
      </w:pPr>
      <w:r>
        <w:separator/>
      </w:r>
    </w:p>
  </w:footnote>
  <w:footnote w:type="continuationSeparator" w:id="0">
    <w:p w14:paraId="2ABAB655" w14:textId="77777777" w:rsidR="00EB3F9F" w:rsidRDefault="00EB3F9F" w:rsidP="009278C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8093E4A"/>
    <w:multiLevelType w:val="hybridMultilevel"/>
    <w:tmpl w:val="BC14DD0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7C737A1"/>
    <w:multiLevelType w:val="multilevel"/>
    <w:tmpl w:val="AD6C7B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5F4D5A01"/>
    <w:multiLevelType w:val="hybridMultilevel"/>
    <w:tmpl w:val="4E32516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821240856">
    <w:abstractNumId w:val="1"/>
  </w:num>
  <w:num w:numId="2" w16cid:durableId="1214348218">
    <w:abstractNumId w:val="2"/>
  </w:num>
  <w:num w:numId="3" w16cid:durableId="133838218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9"/>
  <w:proofState w:spelling="clean" w:grammar="clean"/>
  <w:defaultTabStop w:val="708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541E4E"/>
    <w:rsid w:val="000B34E5"/>
    <w:rsid w:val="000F067E"/>
    <w:rsid w:val="000F30DF"/>
    <w:rsid w:val="001B0AA7"/>
    <w:rsid w:val="002402A9"/>
    <w:rsid w:val="00260C56"/>
    <w:rsid w:val="00536332"/>
    <w:rsid w:val="00541E4E"/>
    <w:rsid w:val="005D00BD"/>
    <w:rsid w:val="00647CC5"/>
    <w:rsid w:val="00675594"/>
    <w:rsid w:val="00774044"/>
    <w:rsid w:val="009278CC"/>
    <w:rsid w:val="00931D2E"/>
    <w:rsid w:val="00A378BC"/>
    <w:rsid w:val="00A62E8B"/>
    <w:rsid w:val="00DB7514"/>
    <w:rsid w:val="00DF5401"/>
    <w:rsid w:val="00EB3F9F"/>
    <w:rsid w:val="00F9440E"/>
    <w:rsid w:val="00F960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5565B7C"/>
  <w15:docId w15:val="{17010E22-8199-4082-9199-DC55020E2B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F067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unhideWhenUsed/>
    <w:rsid w:val="000F067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Нижний колонтитул Знак"/>
    <w:basedOn w:val="a0"/>
    <w:link w:val="a3"/>
    <w:uiPriority w:val="99"/>
    <w:rsid w:val="000F067E"/>
  </w:style>
  <w:style w:type="paragraph" w:styleId="a5">
    <w:name w:val="Balloon Text"/>
    <w:basedOn w:val="a"/>
    <w:link w:val="a6"/>
    <w:uiPriority w:val="99"/>
    <w:semiHidden/>
    <w:unhideWhenUsed/>
    <w:rsid w:val="000F067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0F067E"/>
    <w:rPr>
      <w:rFonts w:ascii="Tahoma" w:hAnsi="Tahoma" w:cs="Tahoma"/>
      <w:sz w:val="16"/>
      <w:szCs w:val="16"/>
    </w:rPr>
  </w:style>
  <w:style w:type="paragraph" w:styleId="a7">
    <w:name w:val="List Paragraph"/>
    <w:basedOn w:val="a"/>
    <w:uiPriority w:val="34"/>
    <w:qFormat/>
    <w:rsid w:val="000F067E"/>
    <w:pPr>
      <w:ind w:left="720"/>
      <w:contextualSpacing/>
    </w:pPr>
  </w:style>
  <w:style w:type="paragraph" w:styleId="a8">
    <w:name w:val="header"/>
    <w:basedOn w:val="a"/>
    <w:link w:val="a9"/>
    <w:uiPriority w:val="99"/>
    <w:unhideWhenUsed/>
    <w:rsid w:val="009278C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9278C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079936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pn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png"/><Relationship Id="rId10" Type="http://schemas.openxmlformats.org/officeDocument/2006/relationships/image" Target="media/image2.jpeg"/><Relationship Id="rId19" Type="http://schemas.openxmlformats.org/officeDocument/2006/relationships/image" Target="media/image11.png"/><Relationship Id="rId31" Type="http://schemas.openxmlformats.org/officeDocument/2006/relationships/image" Target="media/image23.jpe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70DCF61-1C15-48E1-85B4-FE95036A054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140</TotalTime>
  <Pages>15</Pages>
  <Words>1262</Words>
  <Characters>7199</Characters>
  <Application>Microsoft Office Word</Application>
  <DocSecurity>0</DocSecurity>
  <Lines>59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Sozv#2</dc:creator>
  <cp:keywords/>
  <dc:description/>
  <cp:lastModifiedBy>Пользователь</cp:lastModifiedBy>
  <cp:revision>7</cp:revision>
  <cp:lastPrinted>2021-01-20T08:20:00Z</cp:lastPrinted>
  <dcterms:created xsi:type="dcterms:W3CDTF">2021-01-20T04:12:00Z</dcterms:created>
  <dcterms:modified xsi:type="dcterms:W3CDTF">2023-11-14T08:46:00Z</dcterms:modified>
</cp:coreProperties>
</file>