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8F" w:rsidRPr="000A15BC" w:rsidRDefault="00B642FC" w:rsidP="00B642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15BC">
        <w:rPr>
          <w:rFonts w:ascii="Times New Roman" w:hAnsi="Times New Roman" w:cs="Times New Roman"/>
          <w:b/>
          <w:sz w:val="32"/>
          <w:szCs w:val="32"/>
        </w:rPr>
        <w:t>Исследовательская работа как один из видов внеаудиторной самостоятельной работы студентов</w:t>
      </w:r>
    </w:p>
    <w:p w:rsidR="004E16A3" w:rsidRPr="000A15BC" w:rsidRDefault="001B258B" w:rsidP="004E16A3">
      <w:p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 xml:space="preserve">      Одним из видов внеаудиторной работы является исследовательская работа</w:t>
      </w:r>
      <w:r w:rsidR="004E16A3"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 xml:space="preserve">. </w:t>
      </w:r>
      <w:r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>Необходимо привлекать студентов</w:t>
      </w:r>
      <w:r w:rsidR="004E16A3"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 xml:space="preserve"> к данному виду деятельности, так как в </w:t>
      </w:r>
      <w:r w:rsidR="00B642FC"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 xml:space="preserve"> </w:t>
      </w:r>
      <w:r w:rsidR="004E16A3"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>процессе исследовательской работы студенты приобретают следующие умения: общаться с разными людьми во время проведения анкетирования и тестирования, выполнять измерения и представлять их в виде таблиц, графиков, диаграмм. Также студенты учатся выдвигать гипотезы; описывать результаты наблюдений; делать выводы и обсуждать результаты; выступать на научных конференциях разного уровня перед аудиторией.</w:t>
      </w:r>
      <w:r w:rsidR="004E16A3"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 </w:t>
      </w:r>
    </w:p>
    <w:p w:rsidR="004E16A3" w:rsidRPr="000A15BC" w:rsidRDefault="004E16A3" w:rsidP="004E16A3">
      <w:pPr>
        <w:jc w:val="both"/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Исследовательская деятельность студентов это вид интеллектуальной деятельности, которая предоставляет студентам возможности размышлять, формулировать и аргументировать свою точку зрения, опираясь на знание фактов, законов, закономерностей науки, на собственные наблюдения.</w:t>
      </w:r>
    </w:p>
    <w:p w:rsidR="00B642FC" w:rsidRPr="000A15BC" w:rsidRDefault="00B642FC" w:rsidP="00B642FC">
      <w:p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Calibri" w:hAnsi="Times New Roman" w:cs="Times New Roman"/>
          <w:color w:val="000000"/>
          <w:spacing w:val="20"/>
          <w:sz w:val="32"/>
          <w:szCs w:val="32"/>
        </w:rPr>
        <w:t xml:space="preserve">   </w:t>
      </w: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 Назначение внеаудиторной исследовательской работы –</w:t>
      </w:r>
      <w:r w:rsidR="004E16A3"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 выйти за</w:t>
      </w: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 рамки программного материала по дисциплинам с учетом особенностей профессиональной направленности.</w:t>
      </w:r>
    </w:p>
    <w:p w:rsidR="004E16A3" w:rsidRPr="000A15BC" w:rsidRDefault="004E16A3" w:rsidP="00B642FC">
      <w:p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Исследовательская деятельность представляет собой работу в четырёх направлениях:</w:t>
      </w:r>
    </w:p>
    <w:p w:rsidR="004E16A3" w:rsidRPr="000A15BC" w:rsidRDefault="004E16A3" w:rsidP="004E16A3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Проведение исследования</w:t>
      </w:r>
    </w:p>
    <w:p w:rsidR="004E16A3" w:rsidRPr="000A15BC" w:rsidRDefault="004E16A3" w:rsidP="004E16A3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Написание и оформление научно-исследовательской работы</w:t>
      </w:r>
    </w:p>
    <w:p w:rsidR="004E16A3" w:rsidRPr="000A15BC" w:rsidRDefault="004E16A3" w:rsidP="004E16A3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Публичное выступление на конференции</w:t>
      </w:r>
    </w:p>
    <w:p w:rsidR="004E16A3" w:rsidRPr="000A15BC" w:rsidRDefault="004E16A3" w:rsidP="004E16A3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Написание тезисов</w:t>
      </w:r>
    </w:p>
    <w:p w:rsidR="004E16A3" w:rsidRPr="000A15BC" w:rsidRDefault="004E16A3" w:rsidP="004E16A3">
      <w:p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Все эти виды деятельности формируют важные исследовательские компетенции: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lastRenderedPageBreak/>
        <w:t>Получение и обработка информации для осмысления и рождения новых идей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Умение обращаться с различными источниками и использовать их данные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Умение аргументировать собственную точку зрения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Выступление на публике, ведение дискуссии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Готовность к самообразованию и освоению методов научного исследования</w:t>
      </w:r>
    </w:p>
    <w:p w:rsidR="004E16A3" w:rsidRPr="000A15BC" w:rsidRDefault="004E16A3" w:rsidP="004E16A3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Гибкость, упорство и умение быть стойким перед трудностями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Под руководством педагога студент определяет структуру исследовательской работы: обозначает актуальность проблемы; формулирует цель, задачи; определяет объект и предмет исследования; выбирает методы и методики, необходимые для осуществления исследования. 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На следующем этапе студент проводит литературный обзор по проблеме исследования и приступает к описанию его этапов, что в дальнейшем составит основную часть исследования.  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iCs/>
          <w:color w:val="000000"/>
          <w:spacing w:val="20"/>
          <w:sz w:val="32"/>
          <w:szCs w:val="32"/>
          <w:lang w:eastAsia="ru-RU"/>
        </w:rPr>
        <w:t>На заключительном этапе</w:t>
      </w: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 xml:space="preserve"> подводим итоги: формулируются результаты исследования; делаются выводы; анализируются итоги работы. 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</w:pPr>
      <w:r w:rsidRPr="000A15BC">
        <w:rPr>
          <w:rFonts w:ascii="Times New Roman" w:eastAsia="Times New Roman" w:hAnsi="Times New Roman" w:cs="Times New Roman"/>
          <w:iCs/>
          <w:color w:val="000000"/>
          <w:spacing w:val="20"/>
          <w:sz w:val="32"/>
          <w:szCs w:val="32"/>
          <w:lang w:eastAsia="ru-RU"/>
        </w:rPr>
        <w:t>Презентация исследования</w:t>
      </w:r>
      <w:r w:rsidRPr="000A15BC"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  <w:lang w:eastAsia="ru-RU"/>
        </w:rPr>
        <w:t> – это его публичная защита. Публичная защита предоставляет студентам возможность продемонстрировать уровень развития исследовательских компетенций.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Исследовательская работа требует активной мыслительной деятельности студентов, творческого поиска, анализа собственного опыта и накопленных знаний, умения обобщать частные выводы и решения, привлекает внимание студентов к учебной дисциплине.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lastRenderedPageBreak/>
        <w:t>Роль педагога в исследовательской деятельности: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Выявление интересов студентов в предметном содержании для организации исследовательской деятельности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Создание проблемных ситуаций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Мотивация вовлечения в исследование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Обучение технике исследования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Консультация при работе со структурой исследования</w:t>
      </w:r>
    </w:p>
    <w:p w:rsidR="004E16A3" w:rsidRPr="000A15BC" w:rsidRDefault="004E16A3" w:rsidP="004E16A3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Консультация по форме представления результатов исследования</w:t>
      </w:r>
    </w:p>
    <w:p w:rsidR="004E16A3" w:rsidRPr="000A15BC" w:rsidRDefault="004E16A3" w:rsidP="004E16A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Оценка исследовательской работы складывается из следующих составляющих: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Самостоятельность работы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Актуальность и значимость темы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Полнота раскрытия темы, глубина исследования проблемы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Оригинальность решения проблемы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Качество выполнения продукта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Артистизм и выразительность выступления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Убедительность презентации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Использование средств наглядности</w:t>
      </w:r>
    </w:p>
    <w:p w:rsidR="004E16A3" w:rsidRPr="000A15BC" w:rsidRDefault="004E16A3" w:rsidP="004E16A3">
      <w:pPr>
        <w:pStyle w:val="a7"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Ответы на вопросы.</w:t>
      </w:r>
    </w:p>
    <w:p w:rsidR="00F604F9" w:rsidRPr="000A15BC" w:rsidRDefault="00644787" w:rsidP="00F604F9">
      <w:pPr>
        <w:jc w:val="both"/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</w:pP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Ежегодно</w:t>
      </w:r>
      <w:r w:rsidR="00F562E5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 xml:space="preserve"> мои</w:t>
      </w: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 xml:space="preserve"> студенты принимают активное</w:t>
      </w:r>
      <w:r w:rsidR="00F562E5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 xml:space="preserve"> участие в студенческих научно-</w:t>
      </w:r>
      <w:r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практических конференциях различного уровня</w:t>
      </w:r>
      <w:r w:rsidR="00F604F9" w:rsidRPr="000A15BC">
        <w:rPr>
          <w:rFonts w:ascii="Times New Roman" w:eastAsia="Calibri" w:hAnsi="Times New Roman" w:cs="Times New Roman"/>
          <w:bCs/>
          <w:color w:val="000000"/>
          <w:spacing w:val="20"/>
          <w:sz w:val="32"/>
          <w:szCs w:val="32"/>
        </w:rPr>
        <w:t>:</w:t>
      </w:r>
    </w:p>
    <w:p w:rsidR="00F604F9" w:rsidRPr="000A15BC" w:rsidRDefault="00F604F9" w:rsidP="00F604F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0A15BC">
        <w:rPr>
          <w:rFonts w:ascii="Times New Roman" w:hAnsi="Times New Roman" w:cs="Times New Roman"/>
          <w:sz w:val="32"/>
          <w:szCs w:val="32"/>
        </w:rPr>
        <w:t xml:space="preserve">Ежегодно принимают участие во </w:t>
      </w:r>
      <w:proofErr w:type="spellStart"/>
      <w:r w:rsidRPr="000A15BC">
        <w:rPr>
          <w:rFonts w:ascii="Times New Roman" w:eastAsia="Times New Roman" w:hAnsi="Times New Roman" w:cs="Times New Roman"/>
          <w:sz w:val="32"/>
          <w:szCs w:val="32"/>
          <w:lang w:eastAsia="ru-RU"/>
        </w:rPr>
        <w:t>внутриколледжной</w:t>
      </w:r>
      <w:proofErr w:type="spellEnd"/>
      <w:r w:rsidRPr="000A15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научно-практической конференции </w:t>
      </w:r>
    </w:p>
    <w:p w:rsidR="00F604F9" w:rsidRDefault="00F604F9" w:rsidP="00F604F9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proofErr w:type="gramStart"/>
      <w:r w:rsidRPr="000A15BC">
        <w:rPr>
          <w:rFonts w:ascii="Times New Roman" w:hAnsi="Times New Roman" w:cs="Times New Roman"/>
          <w:sz w:val="32"/>
          <w:szCs w:val="32"/>
        </w:rPr>
        <w:t xml:space="preserve">В 2018 году </w:t>
      </w:r>
      <w:r w:rsidR="00D953C6">
        <w:rPr>
          <w:rFonts w:ascii="Times New Roman" w:hAnsi="Times New Roman" w:cs="Times New Roman"/>
          <w:sz w:val="32"/>
          <w:szCs w:val="32"/>
        </w:rPr>
        <w:t>студенты принимали участие</w:t>
      </w:r>
      <w:r w:rsidRPr="000A15BC">
        <w:rPr>
          <w:rFonts w:ascii="Times New Roman" w:hAnsi="Times New Roman" w:cs="Times New Roman"/>
          <w:sz w:val="32"/>
          <w:szCs w:val="32"/>
        </w:rPr>
        <w:t xml:space="preserve"> </w:t>
      </w:r>
      <w:r w:rsidR="000A15BC">
        <w:rPr>
          <w:rFonts w:ascii="Times New Roman" w:hAnsi="Times New Roman" w:cs="Times New Roman"/>
          <w:sz w:val="32"/>
          <w:szCs w:val="32"/>
        </w:rPr>
        <w:t xml:space="preserve">во </w:t>
      </w:r>
      <w:r w:rsidRPr="000A15BC">
        <w:rPr>
          <w:rFonts w:ascii="Times New Roman" w:hAnsi="Times New Roman" w:cs="Times New Roman"/>
          <w:sz w:val="32"/>
          <w:szCs w:val="32"/>
        </w:rPr>
        <w:t>Всероссийск</w:t>
      </w:r>
      <w:r w:rsidR="000A15BC">
        <w:rPr>
          <w:rFonts w:ascii="Times New Roman" w:hAnsi="Times New Roman" w:cs="Times New Roman"/>
          <w:sz w:val="32"/>
          <w:szCs w:val="32"/>
        </w:rPr>
        <w:t>ой</w:t>
      </w:r>
      <w:r w:rsidRPr="000A15BC">
        <w:rPr>
          <w:rFonts w:ascii="Times New Roman" w:hAnsi="Times New Roman" w:cs="Times New Roman"/>
          <w:sz w:val="32"/>
          <w:szCs w:val="32"/>
        </w:rPr>
        <w:t xml:space="preserve"> студенческ</w:t>
      </w:r>
      <w:r w:rsidR="000A15BC">
        <w:rPr>
          <w:rFonts w:ascii="Times New Roman" w:hAnsi="Times New Roman" w:cs="Times New Roman"/>
          <w:sz w:val="32"/>
          <w:szCs w:val="32"/>
        </w:rPr>
        <w:t>ой</w:t>
      </w:r>
      <w:r w:rsidRPr="000A15BC">
        <w:rPr>
          <w:rFonts w:ascii="Times New Roman" w:hAnsi="Times New Roman" w:cs="Times New Roman"/>
          <w:sz w:val="32"/>
          <w:szCs w:val="32"/>
        </w:rPr>
        <w:t xml:space="preserve"> научно-практическ</w:t>
      </w:r>
      <w:r w:rsidR="000A15BC">
        <w:rPr>
          <w:rFonts w:ascii="Times New Roman" w:hAnsi="Times New Roman" w:cs="Times New Roman"/>
          <w:sz w:val="32"/>
          <w:szCs w:val="32"/>
        </w:rPr>
        <w:t>ой</w:t>
      </w:r>
      <w:r w:rsidRPr="000A15BC">
        <w:rPr>
          <w:rFonts w:ascii="Times New Roman" w:hAnsi="Times New Roman" w:cs="Times New Roman"/>
          <w:sz w:val="32"/>
          <w:szCs w:val="32"/>
        </w:rPr>
        <w:t xml:space="preserve"> интернет конференция «Инновация в научных исследованиях: опыт и перспективы»</w:t>
      </w:r>
      <w:r w:rsidR="00D953C6">
        <w:rPr>
          <w:rFonts w:ascii="Times New Roman" w:hAnsi="Times New Roman" w:cs="Times New Roman"/>
          <w:sz w:val="32"/>
          <w:szCs w:val="32"/>
        </w:rPr>
        <w:t>.</w:t>
      </w:r>
      <w:r w:rsidRPr="000A15BC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gramEnd"/>
    </w:p>
    <w:p w:rsidR="00D953C6" w:rsidRDefault="00D953C6" w:rsidP="00D953C6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D953C6" w:rsidRDefault="00D953C6" w:rsidP="00D953C6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8B594A" wp14:editId="085B2654">
            <wp:extent cx="1226634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209" t="17843" r="39783" b="14107"/>
                    <a:stretch/>
                  </pic:blipFill>
                  <pic:spPr bwMode="auto">
                    <a:xfrm>
                      <a:off x="0" y="0"/>
                      <a:ext cx="1227554" cy="167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4F9" w:rsidRDefault="00F604F9" w:rsidP="00F604F9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0A15BC">
        <w:rPr>
          <w:rFonts w:ascii="Times New Roman" w:hAnsi="Times New Roman" w:cs="Times New Roman"/>
          <w:sz w:val="32"/>
          <w:szCs w:val="32"/>
        </w:rPr>
        <w:t xml:space="preserve">В 2019 году </w:t>
      </w:r>
      <w:r w:rsidR="000A15BC">
        <w:rPr>
          <w:rFonts w:ascii="Times New Roman" w:hAnsi="Times New Roman" w:cs="Times New Roman"/>
          <w:sz w:val="32"/>
          <w:szCs w:val="32"/>
        </w:rPr>
        <w:t>–</w:t>
      </w:r>
      <w:r w:rsidRPr="000A15BC">
        <w:rPr>
          <w:rFonts w:ascii="Times New Roman" w:hAnsi="Times New Roman" w:cs="Times New Roman"/>
          <w:sz w:val="32"/>
          <w:szCs w:val="32"/>
        </w:rPr>
        <w:t xml:space="preserve"> </w:t>
      </w:r>
      <w:r w:rsidR="000A15BC">
        <w:rPr>
          <w:rFonts w:ascii="Times New Roman" w:hAnsi="Times New Roman" w:cs="Times New Roman"/>
          <w:sz w:val="32"/>
          <w:szCs w:val="32"/>
        </w:rPr>
        <w:t xml:space="preserve">во </w:t>
      </w:r>
      <w:r w:rsidRPr="000A15BC">
        <w:rPr>
          <w:rFonts w:ascii="Times New Roman" w:hAnsi="Times New Roman" w:cs="Times New Roman"/>
          <w:sz w:val="32"/>
          <w:szCs w:val="32"/>
        </w:rPr>
        <w:t>Всероссийск</w:t>
      </w:r>
      <w:r w:rsidR="000A15BC">
        <w:rPr>
          <w:rFonts w:ascii="Times New Roman" w:hAnsi="Times New Roman" w:cs="Times New Roman"/>
          <w:sz w:val="32"/>
          <w:szCs w:val="32"/>
        </w:rPr>
        <w:t>ом</w:t>
      </w:r>
      <w:r w:rsidRPr="000A15BC">
        <w:rPr>
          <w:rFonts w:ascii="Times New Roman" w:hAnsi="Times New Roman" w:cs="Times New Roman"/>
          <w:sz w:val="32"/>
          <w:szCs w:val="32"/>
        </w:rPr>
        <w:t xml:space="preserve"> заочн</w:t>
      </w:r>
      <w:r w:rsidR="000A15BC">
        <w:rPr>
          <w:rFonts w:ascii="Times New Roman" w:hAnsi="Times New Roman" w:cs="Times New Roman"/>
          <w:sz w:val="32"/>
          <w:szCs w:val="32"/>
        </w:rPr>
        <w:t>ом</w:t>
      </w:r>
      <w:r w:rsidRPr="000A15BC">
        <w:rPr>
          <w:rFonts w:ascii="Times New Roman" w:hAnsi="Times New Roman" w:cs="Times New Roman"/>
          <w:sz w:val="32"/>
          <w:szCs w:val="32"/>
        </w:rPr>
        <w:t xml:space="preserve"> конкурс</w:t>
      </w:r>
      <w:r w:rsidR="000A15BC">
        <w:rPr>
          <w:rFonts w:ascii="Times New Roman" w:hAnsi="Times New Roman" w:cs="Times New Roman"/>
          <w:sz w:val="32"/>
          <w:szCs w:val="32"/>
        </w:rPr>
        <w:t>е</w:t>
      </w:r>
      <w:r w:rsidRPr="000A15BC">
        <w:rPr>
          <w:rFonts w:ascii="Times New Roman" w:hAnsi="Times New Roman" w:cs="Times New Roman"/>
          <w:sz w:val="32"/>
          <w:szCs w:val="32"/>
        </w:rPr>
        <w:t xml:space="preserve"> научно-исследовательских, изобретательских и творческих работ обучающихся «Юность, наука, культура» </w:t>
      </w:r>
    </w:p>
    <w:p w:rsidR="00D953C6" w:rsidRDefault="00D953C6" w:rsidP="00D953C6">
      <w:pPr>
        <w:pStyle w:val="a7"/>
        <w:ind w:left="600"/>
        <w:rPr>
          <w:rFonts w:ascii="Times New Roman" w:hAnsi="Times New Roman" w:cs="Times New Roman"/>
          <w:sz w:val="32"/>
          <w:szCs w:val="32"/>
        </w:rPr>
      </w:pPr>
    </w:p>
    <w:p w:rsidR="00D953C6" w:rsidRDefault="00D953C6" w:rsidP="00D953C6">
      <w:pPr>
        <w:pStyle w:val="a7"/>
        <w:ind w:left="6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23B7275" wp14:editId="0DD64542">
            <wp:extent cx="1369843" cy="1801091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76" t="7469" r="30213" b="4151"/>
                    <a:stretch/>
                  </pic:blipFill>
                  <pic:spPr bwMode="auto">
                    <a:xfrm>
                      <a:off x="0" y="0"/>
                      <a:ext cx="1370871" cy="180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3C6" w:rsidRDefault="00D953C6" w:rsidP="00D953C6">
      <w:pPr>
        <w:pStyle w:val="a7"/>
        <w:ind w:left="600"/>
        <w:rPr>
          <w:rFonts w:ascii="Times New Roman" w:hAnsi="Times New Roman" w:cs="Times New Roman"/>
          <w:sz w:val="32"/>
          <w:szCs w:val="32"/>
        </w:rPr>
      </w:pPr>
    </w:p>
    <w:p w:rsidR="00F604F9" w:rsidRPr="00D953C6" w:rsidRDefault="00F604F9" w:rsidP="00F604F9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A15BC">
        <w:rPr>
          <w:rFonts w:ascii="Times New Roman" w:hAnsi="Times New Roman" w:cs="Times New Roman"/>
          <w:sz w:val="32"/>
          <w:szCs w:val="32"/>
        </w:rPr>
        <w:t xml:space="preserve">В 2020 году </w:t>
      </w:r>
      <w:r w:rsidR="000A15BC">
        <w:rPr>
          <w:rFonts w:ascii="Times New Roman" w:hAnsi="Times New Roman" w:cs="Times New Roman"/>
          <w:sz w:val="32"/>
          <w:szCs w:val="32"/>
        </w:rPr>
        <w:t>–</w:t>
      </w:r>
      <w:r w:rsidRPr="000A15BC">
        <w:rPr>
          <w:rFonts w:ascii="Times New Roman" w:hAnsi="Times New Roman" w:cs="Times New Roman"/>
          <w:sz w:val="32"/>
          <w:szCs w:val="32"/>
        </w:rPr>
        <w:t xml:space="preserve"> </w:t>
      </w:r>
      <w:r w:rsidR="000A15BC">
        <w:rPr>
          <w:rFonts w:ascii="Times New Roman" w:hAnsi="Times New Roman" w:cs="Times New Roman"/>
          <w:sz w:val="32"/>
          <w:szCs w:val="32"/>
        </w:rPr>
        <w:t xml:space="preserve">в </w:t>
      </w:r>
      <w:r w:rsidRPr="000A15BC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0A15BC">
        <w:rPr>
          <w:rFonts w:ascii="Times New Roman" w:hAnsi="Times New Roman" w:cs="Times New Roman"/>
          <w:sz w:val="32"/>
          <w:szCs w:val="32"/>
        </w:rPr>
        <w:t xml:space="preserve"> Всероссийск</w:t>
      </w:r>
      <w:r w:rsidR="000A15BC">
        <w:rPr>
          <w:rFonts w:ascii="Times New Roman" w:hAnsi="Times New Roman" w:cs="Times New Roman"/>
          <w:sz w:val="32"/>
          <w:szCs w:val="32"/>
        </w:rPr>
        <w:t>ом</w:t>
      </w:r>
      <w:r w:rsidRPr="000A15BC">
        <w:rPr>
          <w:rFonts w:ascii="Times New Roman" w:hAnsi="Times New Roman" w:cs="Times New Roman"/>
          <w:sz w:val="32"/>
          <w:szCs w:val="32"/>
        </w:rPr>
        <w:t xml:space="preserve"> конкурс</w:t>
      </w:r>
      <w:r w:rsidR="000A15BC">
        <w:rPr>
          <w:rFonts w:ascii="Times New Roman" w:hAnsi="Times New Roman" w:cs="Times New Roman"/>
          <w:sz w:val="32"/>
          <w:szCs w:val="32"/>
        </w:rPr>
        <w:t>е</w:t>
      </w:r>
      <w:r w:rsidRPr="000A15BC">
        <w:rPr>
          <w:rFonts w:ascii="Times New Roman" w:hAnsi="Times New Roman" w:cs="Times New Roman"/>
          <w:sz w:val="32"/>
          <w:szCs w:val="32"/>
        </w:rPr>
        <w:t xml:space="preserve"> «Таланты России»</w:t>
      </w:r>
    </w:p>
    <w:p w:rsidR="00D953C6" w:rsidRDefault="00D953C6" w:rsidP="00D953C6">
      <w:pPr>
        <w:pStyle w:val="a7"/>
        <w:ind w:left="60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8C4337" wp14:editId="428EAA34">
            <wp:extent cx="1529751" cy="184265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209" t="7469" r="26712" b="4564"/>
                    <a:stretch/>
                  </pic:blipFill>
                  <pic:spPr bwMode="auto">
                    <a:xfrm>
                      <a:off x="0" y="0"/>
                      <a:ext cx="1530900" cy="184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3C6" w:rsidRDefault="00D953C6" w:rsidP="00D953C6">
      <w:pPr>
        <w:pStyle w:val="a7"/>
        <w:ind w:left="600"/>
        <w:jc w:val="both"/>
        <w:rPr>
          <w:rFonts w:ascii="Times New Roman" w:hAnsi="Times New Roman" w:cs="Times New Roman"/>
          <w:sz w:val="32"/>
          <w:szCs w:val="32"/>
        </w:rPr>
      </w:pPr>
    </w:p>
    <w:p w:rsidR="00B642FC" w:rsidRPr="000A15BC" w:rsidRDefault="00837F62" w:rsidP="00D953C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Научно-исследовательская работа является важным инструментом и средством формирования будущего специалиста. </w:t>
      </w:r>
      <w:r w:rsidR="006008EF"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сследовательская работа </w:t>
      </w:r>
      <w:r w:rsidR="006008EF"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>вошла</w:t>
      </w:r>
      <w:r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учебный процесс и позволя</w:t>
      </w:r>
      <w:r w:rsidR="006008EF"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>ет</w:t>
      </w:r>
      <w:r w:rsidRPr="000A15B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готовить профессионалов своего дела в современных условиях.</w:t>
      </w:r>
      <w:bookmarkStart w:id="0" w:name="_GoBack"/>
      <w:bookmarkEnd w:id="0"/>
    </w:p>
    <w:sectPr w:rsidR="00B642FC" w:rsidRPr="000A15B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85C" w:rsidRDefault="00A6685C" w:rsidP="00B642FC">
      <w:pPr>
        <w:spacing w:after="0" w:line="240" w:lineRule="auto"/>
      </w:pPr>
      <w:r>
        <w:separator/>
      </w:r>
    </w:p>
  </w:endnote>
  <w:endnote w:type="continuationSeparator" w:id="0">
    <w:p w:rsidR="00A6685C" w:rsidRDefault="00A6685C" w:rsidP="00B64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85C" w:rsidRDefault="00A6685C" w:rsidP="00B642FC">
      <w:pPr>
        <w:spacing w:after="0" w:line="240" w:lineRule="auto"/>
      </w:pPr>
      <w:r>
        <w:separator/>
      </w:r>
    </w:p>
  </w:footnote>
  <w:footnote w:type="continuationSeparator" w:id="0">
    <w:p w:rsidR="00A6685C" w:rsidRDefault="00A6685C" w:rsidP="00B64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FC" w:rsidRPr="00B642FC" w:rsidRDefault="00B642FC" w:rsidP="00B642FC">
    <w:pPr>
      <w:pStyle w:val="a3"/>
      <w:jc w:val="right"/>
      <w:rPr>
        <w:rFonts w:ascii="Times New Roman" w:hAnsi="Times New Roman" w:cs="Times New Roman"/>
        <w:sz w:val="24"/>
        <w:szCs w:val="24"/>
      </w:rPr>
    </w:pPr>
    <w:r w:rsidRPr="00B642FC">
      <w:rPr>
        <w:rFonts w:ascii="Times New Roman" w:hAnsi="Times New Roman" w:cs="Times New Roman"/>
        <w:sz w:val="24"/>
        <w:szCs w:val="24"/>
      </w:rPr>
      <w:t>Кольцова Е.В.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655EA"/>
    <w:multiLevelType w:val="hybridMultilevel"/>
    <w:tmpl w:val="0BCC0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546B7"/>
    <w:multiLevelType w:val="hybridMultilevel"/>
    <w:tmpl w:val="68D4E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658B9"/>
    <w:multiLevelType w:val="hybridMultilevel"/>
    <w:tmpl w:val="93884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31284"/>
    <w:multiLevelType w:val="hybridMultilevel"/>
    <w:tmpl w:val="41ACD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B609F8"/>
    <w:multiLevelType w:val="hybridMultilevel"/>
    <w:tmpl w:val="BC9EA8FA"/>
    <w:lvl w:ilvl="0" w:tplc="2E6C3BDC">
      <w:start w:val="1"/>
      <w:numFmt w:val="decimal"/>
      <w:lvlText w:val="%1."/>
      <w:lvlJc w:val="left"/>
      <w:pPr>
        <w:ind w:left="6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7E"/>
    <w:rsid w:val="0007072B"/>
    <w:rsid w:val="000A15BC"/>
    <w:rsid w:val="001B258B"/>
    <w:rsid w:val="0046301F"/>
    <w:rsid w:val="00487488"/>
    <w:rsid w:val="004E16A3"/>
    <w:rsid w:val="00523B54"/>
    <w:rsid w:val="005B0983"/>
    <w:rsid w:val="005D2B7E"/>
    <w:rsid w:val="006008EF"/>
    <w:rsid w:val="00644787"/>
    <w:rsid w:val="006F108F"/>
    <w:rsid w:val="00837F62"/>
    <w:rsid w:val="00A6685C"/>
    <w:rsid w:val="00B642FC"/>
    <w:rsid w:val="00D953C6"/>
    <w:rsid w:val="00E87D39"/>
    <w:rsid w:val="00EA0C1A"/>
    <w:rsid w:val="00F562E5"/>
    <w:rsid w:val="00F6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42FC"/>
  </w:style>
  <w:style w:type="paragraph" w:styleId="a5">
    <w:name w:val="footer"/>
    <w:basedOn w:val="a"/>
    <w:link w:val="a6"/>
    <w:uiPriority w:val="99"/>
    <w:unhideWhenUsed/>
    <w:rsid w:val="00B6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42FC"/>
  </w:style>
  <w:style w:type="paragraph" w:styleId="a7">
    <w:name w:val="List Paragraph"/>
    <w:basedOn w:val="a"/>
    <w:uiPriority w:val="34"/>
    <w:qFormat/>
    <w:rsid w:val="004E16A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9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42FC"/>
  </w:style>
  <w:style w:type="paragraph" w:styleId="a5">
    <w:name w:val="footer"/>
    <w:basedOn w:val="a"/>
    <w:link w:val="a6"/>
    <w:uiPriority w:val="99"/>
    <w:unhideWhenUsed/>
    <w:rsid w:val="00B64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42FC"/>
  </w:style>
  <w:style w:type="paragraph" w:styleId="a7">
    <w:name w:val="List Paragraph"/>
    <w:basedOn w:val="a"/>
    <w:uiPriority w:val="34"/>
    <w:qFormat/>
    <w:rsid w:val="004E16A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95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2020-09-21T15:06:00Z</cp:lastPrinted>
  <dcterms:created xsi:type="dcterms:W3CDTF">2020-09-18T16:29:00Z</dcterms:created>
  <dcterms:modified xsi:type="dcterms:W3CDTF">2020-10-13T07:49:00Z</dcterms:modified>
</cp:coreProperties>
</file>