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EE347F" w:rsidRDefault="00EE347F" w:rsidP="00584E49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67740" cy="10210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24" cy="102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4E49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584E49">
        <w:rPr>
          <w:rFonts w:cstheme="minorHAnsi"/>
          <w:sz w:val="20"/>
          <w:szCs w:val="20"/>
        </w:rPr>
        <w:t>Веб</w:t>
      </w:r>
      <w:proofErr w:type="spellEnd"/>
      <w:r w:rsidRPr="00584E49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584E49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4E49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4E49">
        <w:rPr>
          <w:rFonts w:cstheme="minorHAnsi"/>
          <w:sz w:val="20"/>
          <w:szCs w:val="20"/>
        </w:rPr>
        <w:t>(РОСКОМНАДЗОР, г. Москва)</w:t>
      </w:r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4E49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4E49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584E49">
        <w:rPr>
          <w:rFonts w:cstheme="minorHAnsi"/>
          <w:sz w:val="20"/>
          <w:szCs w:val="20"/>
        </w:rPr>
        <w:t>4205277233 ОГРН 1134205025349</w:t>
      </w:r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4E49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84E49">
        <w:rPr>
          <w:rFonts w:cstheme="minorHAnsi"/>
          <w:sz w:val="20"/>
          <w:szCs w:val="20"/>
        </w:rPr>
        <w:t>ТЛФ</w:t>
      </w:r>
      <w:r w:rsidRPr="00584E49">
        <w:rPr>
          <w:rFonts w:cstheme="minorHAnsi"/>
          <w:sz w:val="20"/>
          <w:szCs w:val="20"/>
          <w:lang w:val="en-US"/>
        </w:rPr>
        <w:t>. 8-923-606-29-50</w:t>
      </w:r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84E49">
        <w:rPr>
          <w:rFonts w:eastAsia="Batang" w:cstheme="minorHAnsi"/>
          <w:sz w:val="20"/>
          <w:szCs w:val="20"/>
        </w:rPr>
        <w:t>Е</w:t>
      </w:r>
      <w:r w:rsidRPr="00584E49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584E4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4E49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584E49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584E49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584E49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584E49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4E49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584E49" w:rsidRDefault="00EE347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584E49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584E49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584E49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584E49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584E49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584E49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2F64D8" w:rsidRPr="002F64D8">
        <w:rPr>
          <w:rFonts w:asciiTheme="majorHAnsi" w:hAnsiTheme="majorHAnsi"/>
          <w:b/>
          <w:sz w:val="24"/>
          <w:szCs w:val="24"/>
        </w:rPr>
        <w:t>Цифровая грамотность и информационная культура в сфере образования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584E49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584E49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1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2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3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proofErr w:type="spellStart"/>
      <w:r w:rsidRPr="00EE347F">
        <w:rPr>
          <w:rFonts w:asciiTheme="majorHAnsi" w:hAnsiTheme="majorHAnsi"/>
        </w:rPr>
        <w:t>Профтестирование</w:t>
      </w:r>
      <w:proofErr w:type="spellEnd"/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2F64D8" w:rsidRPr="002F64D8">
              <w:rPr>
                <w:rFonts w:asciiTheme="majorHAnsi" w:hAnsiTheme="majorHAnsi"/>
                <w:color w:val="000000" w:themeColor="text1"/>
              </w:rPr>
              <w:t>Цифровая грамотность и информационная культура в сфере образования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2F64D8" w:rsidRPr="002F64D8" w:rsidRDefault="00A16F94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4001DF">
        <w:rPr>
          <w:rFonts w:asciiTheme="majorHAnsi" w:hAnsiTheme="majorHAnsi" w:cstheme="minorHAnsi"/>
          <w:b/>
        </w:rPr>
        <w:t>Тест: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/>
          <w:lang w:eastAsia="ru-RU"/>
        </w:rPr>
        <w:t xml:space="preserve">1. </w:t>
      </w:r>
      <w:proofErr w:type="spellStart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Microsoft</w:t>
      </w:r>
      <w:proofErr w:type="spellEnd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 xml:space="preserve"> </w:t>
      </w:r>
      <w:proofErr w:type="spellStart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Word</w:t>
      </w:r>
      <w:proofErr w:type="spellEnd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 xml:space="preserve"> -это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8pt;height:15.6pt" o:ole="">
            <v:imagedata r:id="rId14" o:title=""/>
          </v:shape>
          <w:control r:id="rId15" w:name="DefaultOcxName" w:shapeid="_x0000_i1110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числовой код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13" type="#_x0000_t75" style="width:18pt;height:15.6pt" o:ole="">
            <v:imagedata r:id="rId14" o:title=""/>
          </v:shape>
          <w:control r:id="rId16" w:name="DefaultOcxName1" w:shapeid="_x0000_i1113"/>
        </w:objec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 2.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база данных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16" type="#_x0000_t75" style="width:18pt;height:15.6pt" o:ole="">
            <v:imagedata r:id="rId14" o:title=""/>
          </v:shape>
          <w:control r:id="rId17" w:name="DefaultOcxName2" w:shapeid="_x0000_i1116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текстовый редактор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19" type="#_x0000_t75" style="width:18pt;height:15.6pt" o:ole="">
            <v:imagedata r:id="rId18" o:title=""/>
          </v:shape>
          <w:control r:id="rId19" w:name="DefaultOcxName3" w:shapeid="_x0000_i1119"/>
        </w:objec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графический редактор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2.</w:t>
      </w:r>
      <w:r w:rsidRPr="002F64D8">
        <w:rPr>
          <w:rFonts w:ascii="Roboto-Regular" w:eastAsia="Times New Roman" w:hAnsi="Roboto-Regular" w:cs="Times New Roman"/>
          <w:color w:val="000000"/>
          <w:lang w:eastAsia="ru-RU"/>
        </w:rPr>
        <w:t xml:space="preserve"> </w:t>
      </w:r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В ходе  учебного процесса используются программы для проигрывания ауди</w:t>
      </w:r>
      <w:proofErr w:type="gramStart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о-</w:t>
      </w:r>
      <w:proofErr w:type="gramEnd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 xml:space="preserve"> и </w:t>
      </w:r>
      <w:proofErr w:type="spellStart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видеофайлов</w:t>
      </w:r>
      <w:proofErr w:type="spellEnd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. Как называются эти программы?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22" type="#_x0000_t75" style="width:18pt;height:15.6pt" o:ole="">
            <v:imagedata r:id="rId14" o:title=""/>
          </v:shape>
          <w:control r:id="rId20" w:name="DefaultOcxName4" w:shapeid="_x0000_i1122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proofErr w:type="spellStart"/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мультимедийные</w:t>
      </w:r>
      <w:proofErr w:type="spellEnd"/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 программы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25" type="#_x0000_t75" style="width:18pt;height:15.6pt" o:ole="">
            <v:imagedata r:id="rId14" o:title=""/>
          </v:shape>
          <w:control r:id="rId21" w:name="DefaultOcxName5" w:shapeid="_x0000_i1125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системные утилиты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28" type="#_x0000_t75" style="width:18pt;height:15.6pt" o:ole="">
            <v:imagedata r:id="rId14" o:title=""/>
          </v:shape>
          <w:control r:id="rId22" w:name="DefaultOcxName6" w:shapeid="_x0000_i1128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офисные программы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1" type="#_x0000_t75" style="width:18pt;height:15.6pt" o:ole="">
            <v:imagedata r:id="rId18" o:title=""/>
          </v:shape>
          <w:control r:id="rId23" w:name="DefaultOcxName7" w:shapeid="_x0000_i1131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графические редакторы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3.</w:t>
      </w:r>
      <w:r w:rsidRPr="002F64D8">
        <w:rPr>
          <w:rFonts w:ascii="Roboto-Regular" w:eastAsia="Times New Roman" w:hAnsi="Roboto-Regular" w:cs="Times New Roman"/>
          <w:color w:val="000000"/>
          <w:lang w:eastAsia="ru-RU"/>
        </w:rPr>
        <w:t xml:space="preserve"> </w:t>
      </w:r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Определите минимально необходимый набор устрой</w:t>
      </w:r>
      <w:proofErr w:type="gramStart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ств дл</w:t>
      </w:r>
      <w:proofErr w:type="gramEnd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я работы на компьютере: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4" type="#_x0000_t75" style="width:18pt;height:15.6pt" o:ole="">
            <v:imagedata r:id="rId14" o:title=""/>
          </v:shape>
          <w:control r:id="rId24" w:name="DefaultOcxName8" w:shapeid="_x0000_i1134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принтер, системный блок, сканер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7" type="#_x0000_t75" style="width:18pt;height:15.6pt" o:ole="">
            <v:imagedata r:id="rId14" o:title=""/>
          </v:shape>
          <w:control r:id="rId25" w:name="DefaultOcxName9" w:shapeid="_x0000_i1137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клавиатура, монитор, мышь, стол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0" type="#_x0000_t75" style="width:18pt;height:15.6pt" o:ole="">
            <v:imagedata r:id="rId14" o:title=""/>
          </v:shape>
          <w:control r:id="rId26" w:name="DefaultOcxName10" w:shapeid="_x0000_i1140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клавиатура, системный блок, монитор, мышь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3" type="#_x0000_t75" style="width:18pt;height:15.6pt" o:ole="">
            <v:imagedata r:id="rId18" o:title=""/>
          </v:shape>
          <w:control r:id="rId27" w:name="DefaultOcxName11" w:shapeid="_x0000_i1143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процессор, мышь, монитор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4.</w:t>
      </w:r>
      <w:r w:rsidRPr="002F64D8">
        <w:rPr>
          <w:rFonts w:ascii="Roboto-Regular" w:eastAsia="Times New Roman" w:hAnsi="Roboto-Regular" w:cs="Times New Roman"/>
          <w:color w:val="000000"/>
          <w:lang w:eastAsia="ru-RU"/>
        </w:rPr>
        <w:t xml:space="preserve"> </w:t>
      </w:r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Программа формирования информационной культуры школьника  является разделом…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6" type="#_x0000_t75" style="width:18pt;height:15.6pt" o:ole="">
            <v:imagedata r:id="rId14" o:title=""/>
          </v:shape>
          <w:control r:id="rId28" w:name="DefaultOcxName12" w:shapeid="_x0000_i1146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плана воспитательной работы школы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9" type="#_x0000_t75" style="width:18pt;height:15.6pt" o:ole="">
            <v:imagedata r:id="rId14" o:title=""/>
          </v:shape>
          <w:control r:id="rId29" w:name="DefaultOcxName13" w:shapeid="_x0000_i1149"/>
        </w:objec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основной образовательной программы школы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52" type="#_x0000_t75" style="width:18pt;height:15.6pt" o:ole="">
            <v:imagedata r:id="rId14" o:title=""/>
          </v:shape>
          <w:control r:id="rId30" w:name="DefaultOcxName14" w:shapeid="_x0000_i1152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программы перспективного развития школы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55" type="#_x0000_t75" style="width:18pt;height:15.6pt" o:ole="">
            <v:imagedata r:id="rId14" o:title=""/>
          </v:shape>
          <w:control r:id="rId31" w:name="DefaultOcxName15" w:shapeid="_x0000_i1155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плана работы учителя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5.</w:t>
      </w:r>
      <w:r w:rsidRPr="002F64D8">
        <w:rPr>
          <w:rFonts w:ascii="Roboto-Regular" w:eastAsia="Times New Roman" w:hAnsi="Roboto-Regular" w:cs="Times New Roman"/>
          <w:color w:val="000000"/>
          <w:lang w:eastAsia="ru-RU"/>
        </w:rPr>
        <w:t xml:space="preserve"> </w:t>
      </w:r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В соответствии с национальной образовательной инициативой «Наша новая</w:t>
      </w:r>
      <w:r w:rsidRPr="002F64D8">
        <w:rPr>
          <w:rFonts w:ascii="Roboto-Regular" w:eastAsia="Times New Roman" w:hAnsi="Roboto-Regular" w:cs="Times New Roman"/>
          <w:color w:val="FFFFFF"/>
          <w:lang w:eastAsia="ru-RU"/>
        </w:rPr>
        <w:br/>
        <w:t>школа» новые образовательные стандарты – это: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58" type="#_x0000_t75" style="width:18pt;height:15.6pt" o:ole="">
            <v:imagedata r:id="rId14" o:title=""/>
          </v:shape>
          <w:control r:id="rId32" w:name="DefaultOcxName16" w:shapeid="_x0000_i1158"/>
        </w:objec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перечень тем по каждому предмету, обязательных для изучения каждым учеником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1" type="#_x0000_t75" style="width:18pt;height:15.6pt" o:ole="">
            <v:imagedata r:id="rId14" o:title=""/>
          </v:shape>
          <w:control r:id="rId33" w:name="DefaultOcxName17" w:shapeid="_x0000_i1161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перечень программ по предметам, с указанием знаний, умений и навыков, которыми должны овладеть учащиеся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lastRenderedPageBreak/>
        <w:object w:dxaOrig="225" w:dyaOrig="225">
          <v:shape id="_x0000_i1164" type="#_x0000_t75" style="width:18pt;height:15.6pt" o:ole="">
            <v:imagedata r:id="rId14" o:title=""/>
          </v:shape>
          <w:control r:id="rId34" w:name="DefaultOcxName18" w:shapeid="_x0000_i1164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требования о том, какими должны быть школьные программы, какие результаты должны продемонстрировать дети, какие условия должны быть созданы в школе для достижения этих результатов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7" type="#_x0000_t75" style="width:18pt;height:15.6pt" o:ole="">
            <v:imagedata r:id="rId14" o:title=""/>
          </v:shape>
          <w:control r:id="rId35" w:name="DefaultOcxName19" w:shapeid="_x0000_i1167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требования к знаниям, умениям, навыкам учащихся, к приобретенным компетентностям, а также к условиям организации учебно-воспитательного процесса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6.</w:t>
      </w:r>
      <w:r w:rsidRPr="002F64D8">
        <w:rPr>
          <w:rFonts w:ascii="Roboto-Regular" w:eastAsia="Times New Roman" w:hAnsi="Roboto-Regular" w:cs="Times New Roman"/>
          <w:color w:val="000000"/>
          <w:lang w:eastAsia="ru-RU"/>
        </w:rPr>
        <w:t xml:space="preserve"> </w:t>
      </w:r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Как называется ячейка, в которой хранятся несколько файлов?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0" type="#_x0000_t75" style="width:18pt;height:15.6pt" o:ole="">
            <v:imagedata r:id="rId14" o:title=""/>
          </v:shape>
          <w:control r:id="rId36" w:name="DefaultOcxName20" w:shapeid="_x0000_i1170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тетрадь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3" type="#_x0000_t75" style="width:18pt;height:15.6pt" o:ole="">
            <v:imagedata r:id="rId14" o:title=""/>
          </v:shape>
          <w:control r:id="rId37" w:name="DefaultOcxName21" w:shapeid="_x0000_i1173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ярлык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6" type="#_x0000_t75" style="width:18pt;height:15.6pt" o:ole="">
            <v:imagedata r:id="rId14" o:title=""/>
          </v:shape>
          <w:control r:id="rId38" w:name="DefaultOcxName22" w:shapeid="_x0000_i1176"/>
        </w:objec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 3.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книга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9" type="#_x0000_t75" style="width:18pt;height:15.6pt" o:ole="">
            <v:imagedata r:id="rId14" o:title=""/>
          </v:shape>
          <w:control r:id="rId39" w:name="DefaultOcxName23" w:shapeid="_x0000_i1179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папка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7.</w:t>
      </w:r>
      <w:r w:rsidRPr="002F64D8">
        <w:rPr>
          <w:rFonts w:ascii="Roboto-Regular" w:eastAsia="Times New Roman" w:hAnsi="Roboto-Regular" w:cs="Times New Roman"/>
          <w:color w:val="000000"/>
          <w:lang w:eastAsia="ru-RU"/>
        </w:rPr>
        <w:t xml:space="preserve"> </w:t>
      </w:r>
      <w:r w:rsidRPr="002F64D8">
        <w:rPr>
          <w:rFonts w:ascii="Roboto-Regular" w:eastAsia="Times New Roman" w:hAnsi="Roboto-Regular" w:cs="Times New Roman"/>
          <w:color w:val="FFFFFF"/>
          <w:lang w:eastAsia="ru-RU"/>
        </w:rPr>
        <w:t xml:space="preserve">Программа </w:t>
      </w:r>
      <w:proofErr w:type="spellStart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Power</w:t>
      </w:r>
      <w:proofErr w:type="spellEnd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 xml:space="preserve"> </w:t>
      </w:r>
      <w:proofErr w:type="spellStart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>Point</w:t>
      </w:r>
      <w:proofErr w:type="spellEnd"/>
      <w:r w:rsidRPr="002F64D8">
        <w:rPr>
          <w:rFonts w:ascii="Roboto-Regular" w:eastAsia="Times New Roman" w:hAnsi="Roboto-Regular" w:cs="Times New Roman"/>
          <w:color w:val="FFFFFF"/>
          <w:lang w:eastAsia="ru-RU"/>
        </w:rPr>
        <w:t xml:space="preserve"> в образовательном процессе используется для создания ….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> 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82" type="#_x0000_t75" style="width:18pt;height:15.6pt" o:ole="">
            <v:imagedata r:id="rId14" o:title=""/>
          </v:shape>
          <w:control r:id="rId40" w:name="DefaultOcxName24" w:shapeid="_x0000_i1182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таблиц с целью повышения эффективности вычисления формульных выражений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85" type="#_x0000_t75" style="width:18pt;height:15.6pt" o:ole="">
            <v:imagedata r:id="rId14" o:title=""/>
          </v:shape>
          <w:control r:id="rId41" w:name="DefaultOcxName25" w:shapeid="_x0000_i1185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презентаций с целью повышения эффективности восприятия и запоминания информации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88" type="#_x0000_t75" style="width:18pt;height:15.6pt" o:ole="">
            <v:imagedata r:id="rId14" o:title=""/>
          </v:shape>
          <w:control r:id="rId42" w:name="DefaultOcxName26" w:shapeid="_x0000_i1188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текстовых документов, содержащих графические объекты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1" type="#_x0000_t75" style="width:18pt;height:15.6pt" o:ole="">
            <v:imagedata r:id="rId14" o:title=""/>
          </v:shape>
          <w:control r:id="rId43" w:name="DefaultOcxName27" w:shapeid="_x0000_i1191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Internet-страниц с целью обеспечения широкого доступа к имеющейся информации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 w:themeColor="background1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8. Какие интернет — ресурсы  являются социальными сетями?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 w:themeColor="background1"/>
          <w:lang w:eastAsia="ru-RU"/>
        </w:rPr>
      </w:pPr>
      <w:r w:rsidRPr="002F64D8">
        <w:rPr>
          <w:rFonts w:ascii="Roboto-Regular" w:eastAsia="Times New Roman" w:hAnsi="Roboto-Regular" w:cs="Times New Roman"/>
          <w:i/>
          <w:iCs/>
          <w:color w:val="FFFFFF" w:themeColor="background1"/>
          <w:lang w:eastAsia="ru-RU"/>
        </w:rPr>
        <w:t xml:space="preserve">1. Одноклассники 2. </w:t>
      </w:r>
      <w:proofErr w:type="spellStart"/>
      <w:r w:rsidRPr="002F64D8">
        <w:rPr>
          <w:rFonts w:ascii="Roboto-Regular" w:eastAsia="Times New Roman" w:hAnsi="Roboto-Regular" w:cs="Times New Roman"/>
          <w:i/>
          <w:iCs/>
          <w:color w:val="FFFFFF" w:themeColor="background1"/>
          <w:lang w:eastAsia="ru-RU"/>
        </w:rPr>
        <w:t>Яндекс</w:t>
      </w:r>
      <w:proofErr w:type="spellEnd"/>
      <w:r w:rsidRPr="002F64D8">
        <w:rPr>
          <w:rFonts w:ascii="Roboto-Regular" w:eastAsia="Times New Roman" w:hAnsi="Roboto-Regular" w:cs="Times New Roman"/>
          <w:i/>
          <w:iCs/>
          <w:color w:val="FFFFFF" w:themeColor="background1"/>
          <w:lang w:eastAsia="ru-RU"/>
        </w:rPr>
        <w:t xml:space="preserve">  3. </w:t>
      </w:r>
      <w:proofErr w:type="spellStart"/>
      <w:r w:rsidRPr="002F64D8">
        <w:rPr>
          <w:rFonts w:ascii="Roboto-Regular" w:eastAsia="Times New Roman" w:hAnsi="Roboto-Regular" w:cs="Times New Roman"/>
          <w:i/>
          <w:iCs/>
          <w:color w:val="FFFFFF" w:themeColor="background1"/>
          <w:lang w:eastAsia="ru-RU"/>
        </w:rPr>
        <w:t>Википедия</w:t>
      </w:r>
      <w:proofErr w:type="spellEnd"/>
      <w:r w:rsidRPr="002F64D8">
        <w:rPr>
          <w:rFonts w:ascii="Roboto-Regular" w:eastAsia="Times New Roman" w:hAnsi="Roboto-Regular" w:cs="Times New Roman"/>
          <w:i/>
          <w:iCs/>
          <w:color w:val="FFFFFF" w:themeColor="background1"/>
          <w:lang w:eastAsia="ru-RU"/>
        </w:rPr>
        <w:t xml:space="preserve">  4. </w:t>
      </w:r>
      <w:proofErr w:type="spellStart"/>
      <w:r w:rsidRPr="002F64D8">
        <w:rPr>
          <w:rFonts w:ascii="Roboto-Regular" w:eastAsia="Times New Roman" w:hAnsi="Roboto-Regular" w:cs="Times New Roman"/>
          <w:i/>
          <w:iCs/>
          <w:color w:val="FFFFFF" w:themeColor="background1"/>
          <w:lang w:eastAsia="ru-RU"/>
        </w:rPr>
        <w:t>ВКонтакте</w:t>
      </w:r>
      <w:proofErr w:type="spellEnd"/>
      <w:r w:rsidRPr="002F64D8">
        <w:rPr>
          <w:rFonts w:ascii="Roboto-Regular" w:eastAsia="Times New Roman" w:hAnsi="Roboto-Regular" w:cs="Times New Roman"/>
          <w:i/>
          <w:iCs/>
          <w:color w:val="FFFFFF" w:themeColor="background1"/>
          <w:lang w:eastAsia="ru-RU"/>
        </w:rPr>
        <w:t xml:space="preserve"> 5. Почта  6. Сайт образовательного учреждения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4" type="#_x0000_t75" style="width:18pt;height:15.6pt" o:ole="">
            <v:imagedata r:id="rId14" o:title=""/>
          </v:shape>
          <w:control r:id="rId44" w:name="DefaultOcxName28" w:shapeid="_x0000_i1194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1B0544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 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7" type="#_x0000_t75" style="width:18pt;height:15.6pt" o:ole="">
            <v:imagedata r:id="rId14" o:title=""/>
          </v:shape>
          <w:control r:id="rId45" w:name="DefaultOcxName29" w:shapeid="_x0000_i1197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1B0544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2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0" type="#_x0000_t75" style="width:18pt;height:15.6pt" o:ole="">
            <v:imagedata r:id="rId14" o:title=""/>
          </v:shape>
          <w:control r:id="rId46" w:name="DefaultOcxName30" w:shapeid="_x0000_i1200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1B0544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3</w:t>
      </w:r>
    </w:p>
    <w:p w:rsid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3" type="#_x0000_t75" style="width:18pt;height:15.6pt" o:ole="">
            <v:imagedata r:id="rId14" o:title=""/>
          </v:shape>
          <w:control r:id="rId47" w:name="DefaultOcxName31" w:shapeid="_x0000_i1203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1B0544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4</w:t>
      </w:r>
    </w:p>
    <w:p w:rsidR="001B0544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6" type="#_x0000_t75" style="width:18pt;height:15.6pt" o:ole="">
            <v:imagedata r:id="rId14" o:title=""/>
          </v:shape>
          <w:control r:id="rId48" w:name="DefaultOcxName301" w:shapeid="_x0000_i1206"/>
        </w:object>
      </w:r>
      <w:r w:rsidR="001B0544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1B0544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5. 5</w:t>
      </w:r>
    </w:p>
    <w:p w:rsidR="001B0544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9" type="#_x0000_t75" style="width:18pt;height:15.6pt" o:ole="">
            <v:imagedata r:id="rId14" o:title=""/>
          </v:shape>
          <w:control r:id="rId49" w:name="DefaultOcxName311" w:shapeid="_x0000_i1209"/>
        </w:object>
      </w:r>
      <w:r w:rsidR="001B0544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1B0544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6. 6</w:t>
      </w:r>
    </w:p>
    <w:p w:rsidR="001B0544" w:rsidRPr="002F64D8" w:rsidRDefault="001B0544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 w:themeColor="background1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 xml:space="preserve">9. Среди методов обучения информатике наиболее </w:t>
      </w:r>
      <w:proofErr w:type="gramStart"/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важное значение</w:t>
      </w:r>
      <w:proofErr w:type="gramEnd"/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 xml:space="preserve"> имеет метод….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 w:themeColor="background1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 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12" type="#_x0000_t75" style="width:18pt;height:15.6pt" o:ole="">
            <v:imagedata r:id="rId14" o:title=""/>
          </v:shape>
          <w:control r:id="rId50" w:name="DefaultOcxName32" w:shapeid="_x0000_i1212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лекция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15" type="#_x0000_t75" style="width:18pt;height:15.6pt" o:ole="">
            <v:imagedata r:id="rId14" o:title=""/>
          </v:shape>
          <w:control r:id="rId51" w:name="DefaultOcxName33" w:shapeid="_x0000_i1215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беседа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18" type="#_x0000_t75" style="width:18pt;height:15.6pt" o:ole="">
            <v:imagedata r:id="rId14" o:title=""/>
          </v:shape>
          <w:control r:id="rId52" w:name="DefaultOcxName34" w:shapeid="_x0000_i1218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практическая работа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21" type="#_x0000_t75" style="width:18pt;height:15.6pt" o:ole="">
            <v:imagedata r:id="rId18" o:title=""/>
          </v:shape>
          <w:control r:id="rId53" w:name="DefaultOcxName35" w:shapeid="_x0000_i1221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иллюстративн</w:t>
      </w:r>
      <w:proofErr w:type="gramStart"/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о-</w:t>
      </w:r>
      <w:proofErr w:type="gramEnd"/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 наглядный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 w:themeColor="background1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 xml:space="preserve">10. Объяснительно-иллюстративные методы при использовании </w:t>
      </w:r>
      <w:proofErr w:type="spellStart"/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>мультимедийного</w:t>
      </w:r>
      <w:proofErr w:type="spellEnd"/>
      <w:r w:rsidRPr="002F64D8">
        <w:rPr>
          <w:rFonts w:ascii="Roboto-Regular" w:eastAsia="Times New Roman" w:hAnsi="Roboto-Regular" w:cs="Times New Roman"/>
          <w:color w:val="FFFFFF" w:themeColor="background1"/>
          <w:lang w:eastAsia="ru-RU"/>
        </w:rPr>
        <w:t xml:space="preserve"> проектора могут заметно повышать интерес учащихся к предмету за счет…….</w:t>
      </w:r>
    </w:p>
    <w:p w:rsidR="002F64D8" w:rsidRPr="002F64D8" w:rsidRDefault="002F64D8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> 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24" type="#_x0000_t75" style="width:18pt;height:15.6pt" o:ole="">
            <v:imagedata r:id="rId14" o:title=""/>
          </v:shape>
          <w:control r:id="rId54" w:name="DefaultOcxName36" w:shapeid="_x0000_i1224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увеличения наглядности и эмоциональной насыщенности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27" type="#_x0000_t75" style="width:18pt;height:15.6pt" o:ole="">
            <v:imagedata r:id="rId14" o:title=""/>
          </v:shape>
          <w:control r:id="rId55" w:name="DefaultOcxName37" w:shapeid="_x0000_i1227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уменьшения времени объяснения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lastRenderedPageBreak/>
        <w:object w:dxaOrig="225" w:dyaOrig="225">
          <v:shape id="_x0000_i1230" type="#_x0000_t75" style="width:18pt;height:15.6pt" o:ole="">
            <v:imagedata r:id="rId14" o:title=""/>
          </v:shape>
          <w:control r:id="rId56" w:name="DefaultOcxName38" w:shapeid="_x0000_i1230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за счет сокращения объема домашнего задания</w:t>
      </w:r>
    </w:p>
    <w:p w:rsidR="002F64D8" w:rsidRPr="002F64D8" w:rsidRDefault="00EF2222" w:rsidP="00584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2F64D8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33" type="#_x0000_t75" style="width:18pt;height:15.6pt" o:ole="">
            <v:imagedata r:id="rId14" o:title=""/>
          </v:shape>
          <w:control r:id="rId57" w:name="DefaultOcxName39" w:shapeid="_x0000_i1233"/>
        </w:objec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2F64D8" w:rsidRPr="002F64D8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за счет отказа от использования учебников</w:t>
      </w:r>
    </w:p>
    <w:p w:rsidR="007E01CE" w:rsidRPr="009912F9" w:rsidRDefault="007E01CE" w:rsidP="004A1302">
      <w:pPr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071218" w:rsidRPr="009912F9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</w:t>
      </w:r>
      <w:proofErr w:type="spellStart"/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>онлайн</w:t>
      </w:r>
      <w:proofErr w:type="spellEnd"/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>, мобильный банк, банкомат по следующим реквизитам:</w:t>
      </w:r>
    </w:p>
    <w:p w:rsidR="00320C50" w:rsidRPr="00EE347F" w:rsidRDefault="00320C50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 xml:space="preserve">через систему </w:t>
      </w:r>
      <w:proofErr w:type="spellStart"/>
      <w:r w:rsidR="00320C50" w:rsidRPr="00EE347F">
        <w:rPr>
          <w:rFonts w:asciiTheme="majorHAnsi" w:hAnsiTheme="majorHAnsi" w:cs="Helvetica"/>
          <w:shd w:val="clear" w:color="auto" w:fill="FFFFFF"/>
        </w:rPr>
        <w:t>онлайн</w:t>
      </w:r>
      <w:proofErr w:type="spellEnd"/>
      <w:r w:rsidR="00320C50" w:rsidRPr="00EE347F">
        <w:rPr>
          <w:rFonts w:asciiTheme="majorHAnsi" w:hAnsiTheme="majorHAnsi" w:cs="Helvetica"/>
          <w:shd w:val="clear" w:color="auto" w:fill="FFFFFF"/>
        </w:rPr>
        <w:t xml:space="preserve"> или банкомат:</w:t>
      </w:r>
    </w:p>
    <w:p w:rsidR="00320C50" w:rsidRPr="00EE347F" w:rsidRDefault="00FC0915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58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Номер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кор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./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сч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_____коп</w:t>
            </w:r>
            <w:proofErr w:type="spellEnd"/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252E6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0544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3A9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2F64D8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1DF"/>
    <w:rsid w:val="004007A4"/>
    <w:rsid w:val="00402DE2"/>
    <w:rsid w:val="00402E83"/>
    <w:rsid w:val="00404E85"/>
    <w:rsid w:val="004079FB"/>
    <w:rsid w:val="004107BE"/>
    <w:rsid w:val="004159CE"/>
    <w:rsid w:val="00415C03"/>
    <w:rsid w:val="004174FC"/>
    <w:rsid w:val="00421060"/>
    <w:rsid w:val="00425540"/>
    <w:rsid w:val="0042555F"/>
    <w:rsid w:val="004306D7"/>
    <w:rsid w:val="00436057"/>
    <w:rsid w:val="00440E55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1D45"/>
    <w:rsid w:val="0057711C"/>
    <w:rsid w:val="00577C16"/>
    <w:rsid w:val="0058128C"/>
    <w:rsid w:val="005818B8"/>
    <w:rsid w:val="00582FE5"/>
    <w:rsid w:val="00584B8E"/>
    <w:rsid w:val="00584D61"/>
    <w:rsid w:val="00584E49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3B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84980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12F9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3A82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0E6A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222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773A0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0AE0"/>
    <w:rsid w:val="00FA2F80"/>
    <w:rsid w:val="00FA7399"/>
    <w:rsid w:val="00FB1AD0"/>
    <w:rsid w:val="00FB2CED"/>
    <w:rsid w:val="00FB5345"/>
    <w:rsid w:val="00FB64EF"/>
    <w:rsid w:val="00FC0915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  <w:style w:type="character" w:customStyle="1" w:styleId="questionnumber">
    <w:name w:val="questionnumber"/>
    <w:basedOn w:val="a0"/>
    <w:rsid w:val="002F6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12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80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1206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89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5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53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42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907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21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86349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1388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526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53367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84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4905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90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496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71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todmagistr@mail.ru" TargetMode="External"/><Relationship Id="rId18" Type="http://schemas.openxmlformats.org/officeDocument/2006/relationships/image" Target="media/image4.wmf"/><Relationship Id="rId26" Type="http://schemas.openxmlformats.org/officeDocument/2006/relationships/control" Target="activeX/activeX11.xml"/><Relationship Id="rId39" Type="http://schemas.openxmlformats.org/officeDocument/2006/relationships/control" Target="activeX/activeX24.xml"/><Relationship Id="rId21" Type="http://schemas.openxmlformats.org/officeDocument/2006/relationships/control" Target="activeX/activeX6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5.xml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10" Type="http://schemas.openxmlformats.org/officeDocument/2006/relationships/hyperlink" Target="mailto:magistr-centr@magistr-r.ru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8" Type="http://schemas.openxmlformats.org/officeDocument/2006/relationships/hyperlink" Target="mailto:metodmagistr@mail.ru" TargetMode="External"/><Relationship Id="rId51" Type="http://schemas.openxmlformats.org/officeDocument/2006/relationships/control" Target="activeX/activeX36.xml"/><Relationship Id="rId3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C97F-4E6D-402D-981E-2AC828B3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423</cp:revision>
  <dcterms:created xsi:type="dcterms:W3CDTF">2016-01-15T15:44:00Z</dcterms:created>
  <dcterms:modified xsi:type="dcterms:W3CDTF">2023-08-28T12:21:00Z</dcterms:modified>
</cp:coreProperties>
</file>