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85791F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50620" cy="11353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06" cy="113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85791F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>(РОСКОМНАДЗОР, г. Москва)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5791F">
        <w:rPr>
          <w:rFonts w:cstheme="minorHAnsi"/>
          <w:sz w:val="20"/>
          <w:szCs w:val="20"/>
        </w:rPr>
        <w:t>4205277233 ОГРН 1134205025349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5791F">
        <w:rPr>
          <w:rFonts w:cstheme="minorHAnsi"/>
          <w:sz w:val="20"/>
          <w:szCs w:val="20"/>
        </w:rPr>
        <w:t>ТЛФ</w:t>
      </w:r>
      <w:r w:rsidRPr="0085791F">
        <w:rPr>
          <w:rFonts w:cstheme="minorHAnsi"/>
          <w:sz w:val="20"/>
          <w:szCs w:val="20"/>
          <w:lang w:val="en-US"/>
        </w:rPr>
        <w:t>. 8-923-606-29-50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5791F">
        <w:rPr>
          <w:rFonts w:eastAsia="Batang" w:cstheme="minorHAnsi"/>
          <w:sz w:val="20"/>
          <w:szCs w:val="20"/>
        </w:rPr>
        <w:t>Е</w:t>
      </w:r>
      <w:r w:rsidRPr="0085791F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85791F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5791F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85791F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5791F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85791F" w:rsidRDefault="00EE347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85791F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85791F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85791F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85791F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85791F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700A1E" w:rsidRPr="00700A1E">
        <w:rPr>
          <w:rFonts w:asciiTheme="majorHAnsi" w:hAnsiTheme="majorHAnsi"/>
          <w:b/>
          <w:sz w:val="24"/>
          <w:szCs w:val="24"/>
        </w:rPr>
        <w:t>Учитель информатики и ИКТ.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85791F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85791F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700A1E" w:rsidRPr="00700A1E">
              <w:rPr>
                <w:rFonts w:asciiTheme="majorHAnsi" w:hAnsiTheme="majorHAnsi"/>
                <w:color w:val="000000" w:themeColor="text1"/>
              </w:rPr>
              <w:t>Учитель информатики и ИКТ.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700A1E" w:rsidRDefault="00700A1E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700A1E" w:rsidRDefault="00700A1E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2E1B34">
        <w:rPr>
          <w:rFonts w:cstheme="minorHAnsi"/>
          <w:b/>
          <w:color w:val="000000" w:themeColor="text1"/>
        </w:rPr>
        <w:t>1. Текст, набранный в текстовом редакторе, хранится в виде:</w:t>
      </w:r>
      <w:r w:rsidRPr="002E1B34">
        <w:rPr>
          <w:rFonts w:cstheme="minorHAnsi"/>
          <w:b/>
          <w:color w:val="000000" w:themeColor="text1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t>1. Каталога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E1B34">
        <w:rPr>
          <w:rFonts w:cstheme="minorHAnsi"/>
          <w:color w:val="000000" w:themeColor="text1"/>
          <w:sz w:val="20"/>
          <w:szCs w:val="20"/>
        </w:rPr>
        <w:br/>
        <w:t>2. Файла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E1B34">
        <w:rPr>
          <w:rFonts w:cstheme="minorHAnsi"/>
          <w:color w:val="000000" w:themeColor="text1"/>
          <w:sz w:val="20"/>
          <w:szCs w:val="20"/>
        </w:rPr>
        <w:br/>
        <w:t>3. Ярлыка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E1B34">
        <w:rPr>
          <w:rFonts w:cstheme="minorHAnsi"/>
          <w:color w:val="000000" w:themeColor="text1"/>
          <w:sz w:val="20"/>
          <w:szCs w:val="20"/>
        </w:rPr>
        <w:br/>
        <w:t>4. Страницы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b/>
          <w:color w:val="000000" w:themeColor="text1"/>
        </w:rPr>
        <w:t xml:space="preserve">2. Укажите, чем отличается естественный язык от </w:t>
      </w:r>
      <w:proofErr w:type="gramStart"/>
      <w:r w:rsidRPr="002E1B34">
        <w:rPr>
          <w:rFonts w:cstheme="minorHAnsi"/>
          <w:b/>
          <w:color w:val="000000" w:themeColor="text1"/>
        </w:rPr>
        <w:t>формального</w:t>
      </w:r>
      <w:proofErr w:type="gramEnd"/>
      <w:r w:rsidRPr="002E1B34">
        <w:rPr>
          <w:rFonts w:cstheme="minorHAnsi"/>
          <w:b/>
          <w:color w:val="000000" w:themeColor="text1"/>
        </w:rPr>
        <w:t>:</w:t>
      </w:r>
      <w:r w:rsidRPr="002E1B3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Физической природой знаков;</w:t>
      </w:r>
      <w:r w:rsidRPr="002E1B34">
        <w:rPr>
          <w:rFonts w:cstheme="minorHAnsi"/>
          <w:color w:val="000000" w:themeColor="text1"/>
          <w:sz w:val="20"/>
          <w:szCs w:val="20"/>
        </w:rPr>
        <w:br/>
        <w:t>2. Наличием строгих</w:t>
      </w:r>
      <w:r>
        <w:rPr>
          <w:rFonts w:cstheme="minorHAnsi"/>
          <w:color w:val="000000" w:themeColor="text1"/>
          <w:sz w:val="20"/>
          <w:szCs w:val="20"/>
        </w:rPr>
        <w:t xml:space="preserve"> правил грамматики и синтаксиса;</w:t>
      </w:r>
      <w:r w:rsidRPr="002E1B34">
        <w:rPr>
          <w:rFonts w:cstheme="minorHAnsi"/>
          <w:color w:val="000000" w:themeColor="text1"/>
          <w:sz w:val="20"/>
          <w:szCs w:val="20"/>
        </w:rPr>
        <w:br/>
        <w:t>3. Однозначностью соответствия между группами знаков.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b/>
          <w:color w:val="000000" w:themeColor="text1"/>
        </w:rPr>
        <w:t>3. Устройствами ввода информации являются (выберите несколь</w:t>
      </w:r>
      <w:r>
        <w:rPr>
          <w:rFonts w:cstheme="minorHAnsi"/>
          <w:b/>
          <w:color w:val="000000" w:themeColor="text1"/>
        </w:rPr>
        <w:t>ко вари</w:t>
      </w:r>
      <w:r w:rsidRPr="002E1B34">
        <w:rPr>
          <w:rFonts w:cstheme="minorHAnsi"/>
          <w:b/>
          <w:color w:val="000000" w:themeColor="text1"/>
        </w:rPr>
        <w:t>антов ответа):</w:t>
      </w:r>
      <w:r w:rsidRPr="002E1B34">
        <w:rPr>
          <w:rFonts w:cstheme="minorHAnsi"/>
          <w:b/>
          <w:color w:val="000000" w:themeColor="text1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t>1. Сканер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E1B34">
        <w:rPr>
          <w:rFonts w:cstheme="minorHAnsi"/>
          <w:color w:val="000000" w:themeColor="text1"/>
          <w:sz w:val="20"/>
          <w:szCs w:val="20"/>
        </w:rPr>
        <w:br/>
        <w:t>2. Принтер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E1B34">
        <w:rPr>
          <w:rFonts w:cstheme="minorHAnsi"/>
          <w:color w:val="000000" w:themeColor="text1"/>
          <w:sz w:val="20"/>
          <w:szCs w:val="20"/>
        </w:rPr>
        <w:br/>
        <w:t>3. Монитор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E1B34">
        <w:rPr>
          <w:rFonts w:cstheme="minorHAnsi"/>
          <w:color w:val="000000" w:themeColor="text1"/>
          <w:sz w:val="20"/>
          <w:szCs w:val="20"/>
        </w:rPr>
        <w:br/>
        <w:t>4. Клавиатура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b/>
          <w:color w:val="000000" w:themeColor="text1"/>
        </w:rPr>
        <w:t>4. Укажите наибольшие возможности, с помощью которых обеспечивается доступ к информационным ресурсам Интернет:</w:t>
      </w:r>
      <w:r w:rsidRPr="002E1B3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У</w:t>
      </w:r>
      <w:r w:rsidRPr="002E1B34">
        <w:rPr>
          <w:rFonts w:cstheme="minorHAnsi"/>
          <w:color w:val="000000" w:themeColor="text1"/>
          <w:sz w:val="20"/>
          <w:szCs w:val="20"/>
        </w:rPr>
        <w:t>далённый доступ по коммутируемому телефонно</w:t>
      </w:r>
      <w:r>
        <w:rPr>
          <w:rFonts w:cstheme="minorHAnsi"/>
          <w:color w:val="000000" w:themeColor="text1"/>
          <w:sz w:val="20"/>
          <w:szCs w:val="20"/>
        </w:rPr>
        <w:t>му каналу;</w:t>
      </w:r>
      <w:r>
        <w:rPr>
          <w:rFonts w:cstheme="minorHAnsi"/>
          <w:color w:val="000000" w:themeColor="text1"/>
          <w:sz w:val="20"/>
          <w:szCs w:val="20"/>
        </w:rPr>
        <w:br/>
        <w:t>2. П</w:t>
      </w:r>
      <w:r w:rsidRPr="002E1B34">
        <w:rPr>
          <w:rFonts w:cstheme="minorHAnsi"/>
          <w:color w:val="000000" w:themeColor="text1"/>
          <w:sz w:val="20"/>
          <w:szCs w:val="20"/>
        </w:rPr>
        <w:t>остоянное соединение по выде</w:t>
      </w:r>
      <w:r>
        <w:rPr>
          <w:rFonts w:cstheme="minorHAnsi"/>
          <w:color w:val="000000" w:themeColor="text1"/>
          <w:sz w:val="20"/>
          <w:szCs w:val="20"/>
        </w:rPr>
        <w:t>ленному телефонному каналу;</w:t>
      </w:r>
      <w:r>
        <w:rPr>
          <w:rFonts w:cstheme="minorHAnsi"/>
          <w:color w:val="000000" w:themeColor="text1"/>
          <w:sz w:val="20"/>
          <w:szCs w:val="20"/>
        </w:rPr>
        <w:br/>
        <w:t>3. П</w:t>
      </w:r>
      <w:r w:rsidRPr="002E1B34">
        <w:rPr>
          <w:rFonts w:cstheme="minorHAnsi"/>
          <w:color w:val="000000" w:themeColor="text1"/>
          <w:sz w:val="20"/>
          <w:szCs w:val="20"/>
        </w:rPr>
        <w:t>остоянное соеди</w:t>
      </w:r>
      <w:r>
        <w:rPr>
          <w:rFonts w:cstheme="minorHAnsi"/>
          <w:color w:val="000000" w:themeColor="text1"/>
          <w:sz w:val="20"/>
          <w:szCs w:val="20"/>
        </w:rPr>
        <w:t>нение по оптоволоконному каналу.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b/>
          <w:color w:val="000000" w:themeColor="text1"/>
        </w:rPr>
        <w:t>5. Укажите, каким оборудованием кабинет информатики должен быть оснащён:</w:t>
      </w:r>
    </w:p>
    <w:p w:rsidR="00700A1E" w:rsidRPr="002E1B34" w:rsidRDefault="00700A1E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1. Н</w:t>
      </w:r>
      <w:r w:rsidRPr="002E1B34">
        <w:rPr>
          <w:rFonts w:cstheme="minorHAnsi"/>
          <w:color w:val="000000" w:themeColor="text1"/>
          <w:sz w:val="20"/>
          <w:szCs w:val="20"/>
        </w:rPr>
        <w:t xml:space="preserve">е менее одного рабочего места для учителя, 15 компьютерных мест для учеников, сканер, принтер, интерактивная </w:t>
      </w:r>
      <w:r>
        <w:rPr>
          <w:rFonts w:cstheme="minorHAnsi"/>
          <w:color w:val="000000" w:themeColor="text1"/>
          <w:sz w:val="20"/>
          <w:szCs w:val="20"/>
        </w:rPr>
        <w:t xml:space="preserve">доска,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вебкамера</w:t>
      </w:r>
      <w:proofErr w:type="spellEnd"/>
      <w:r>
        <w:rPr>
          <w:rFonts w:cstheme="minorHAnsi"/>
          <w:color w:val="000000" w:themeColor="text1"/>
          <w:sz w:val="20"/>
          <w:szCs w:val="20"/>
        </w:rPr>
        <w:t>, наушники;</w:t>
      </w:r>
      <w:r>
        <w:rPr>
          <w:rFonts w:cstheme="minorHAnsi"/>
          <w:color w:val="000000" w:themeColor="text1"/>
          <w:sz w:val="20"/>
          <w:szCs w:val="20"/>
        </w:rPr>
        <w:br/>
        <w:t>2. О</w:t>
      </w:r>
      <w:r w:rsidRPr="002E1B34">
        <w:rPr>
          <w:rFonts w:cstheme="minorHAnsi"/>
          <w:color w:val="000000" w:themeColor="text1"/>
          <w:sz w:val="20"/>
          <w:szCs w:val="20"/>
        </w:rPr>
        <w:t>дно рабочее место для учит</w:t>
      </w:r>
      <w:r>
        <w:rPr>
          <w:rFonts w:cstheme="minorHAnsi"/>
          <w:color w:val="000000" w:themeColor="text1"/>
          <w:sz w:val="20"/>
          <w:szCs w:val="20"/>
        </w:rPr>
        <w:t>еля и 10 мест для учащихся;</w:t>
      </w:r>
      <w:r>
        <w:rPr>
          <w:rFonts w:cstheme="minorHAnsi"/>
          <w:color w:val="000000" w:themeColor="text1"/>
          <w:sz w:val="20"/>
          <w:szCs w:val="20"/>
        </w:rPr>
        <w:br/>
        <w:t>3. Н</w:t>
      </w:r>
      <w:r w:rsidRPr="002E1B34">
        <w:rPr>
          <w:rFonts w:cstheme="minorHAnsi"/>
          <w:color w:val="000000" w:themeColor="text1"/>
          <w:sz w:val="20"/>
          <w:szCs w:val="20"/>
        </w:rPr>
        <w:t>еобходимое количество мест для учащихся.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b/>
          <w:color w:val="000000" w:themeColor="text1"/>
        </w:rPr>
        <w:t>6. Укажите наиболее полный перечень основных элементов персонального компьютера:</w:t>
      </w:r>
      <w:r w:rsidRPr="002E1B3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П</w:t>
      </w:r>
      <w:r w:rsidRPr="002E1B34">
        <w:rPr>
          <w:rFonts w:cstheme="minorHAnsi"/>
          <w:color w:val="000000" w:themeColor="text1"/>
          <w:sz w:val="20"/>
          <w:szCs w:val="20"/>
        </w:rPr>
        <w:t>роцессор, оперативная память, устройства ввода-вывода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П</w:t>
      </w:r>
      <w:r w:rsidRPr="002E1B34">
        <w:rPr>
          <w:rFonts w:cstheme="minorHAnsi"/>
          <w:color w:val="000000" w:themeColor="text1"/>
          <w:sz w:val="20"/>
          <w:szCs w:val="20"/>
        </w:rPr>
        <w:t>роцессор, монитор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В</w:t>
      </w:r>
      <w:r w:rsidRPr="002E1B34">
        <w:rPr>
          <w:rFonts w:cstheme="minorHAnsi"/>
          <w:color w:val="000000" w:themeColor="text1"/>
          <w:sz w:val="20"/>
          <w:szCs w:val="20"/>
        </w:rPr>
        <w:t>инчестер, монитор, принтер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4. П</w:t>
      </w:r>
      <w:r w:rsidRPr="002E1B34">
        <w:rPr>
          <w:rFonts w:cstheme="minorHAnsi"/>
          <w:color w:val="000000" w:themeColor="text1"/>
          <w:sz w:val="20"/>
          <w:szCs w:val="20"/>
        </w:rPr>
        <w:t>роцессор, мышь, монитор, сканер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700A1E" w:rsidRPr="002E1B34" w:rsidRDefault="00700A1E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2E1B34">
        <w:rPr>
          <w:rFonts w:cstheme="minorHAnsi"/>
          <w:b/>
          <w:color w:val="000000" w:themeColor="text1"/>
        </w:rPr>
        <w:t>7. Выберите правильное значение слова «провайдер»:</w:t>
      </w:r>
      <w:r w:rsidRPr="002E1B34">
        <w:rPr>
          <w:rFonts w:cstheme="minorHAnsi"/>
          <w:b/>
          <w:color w:val="000000" w:themeColor="text1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t xml:space="preserve">1. Программа </w:t>
      </w:r>
      <w:r>
        <w:rPr>
          <w:rFonts w:cstheme="minorHAnsi"/>
          <w:color w:val="000000" w:themeColor="text1"/>
          <w:sz w:val="20"/>
          <w:szCs w:val="20"/>
        </w:rPr>
        <w:t>для передачи данных в Интернете;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lastRenderedPageBreak/>
        <w:t>2. Фирма, п</w:t>
      </w:r>
      <w:r>
        <w:rPr>
          <w:rFonts w:cstheme="minorHAnsi"/>
          <w:color w:val="000000" w:themeColor="text1"/>
          <w:sz w:val="20"/>
          <w:szCs w:val="20"/>
        </w:rPr>
        <w:t>редоставляющая услуги Интернета;</w:t>
      </w:r>
      <w:r w:rsidRPr="002E1B34">
        <w:rPr>
          <w:rFonts w:cstheme="minorHAnsi"/>
          <w:color w:val="000000" w:themeColor="text1"/>
          <w:sz w:val="20"/>
          <w:szCs w:val="20"/>
        </w:rPr>
        <w:br/>
        <w:t>3. Техническое устройство, заменяющее модем при соединении с Интернетом.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b/>
          <w:color w:val="000000" w:themeColor="text1"/>
        </w:rPr>
        <w:t>8. В текстовом редакторе копирование становится возможным после:</w:t>
      </w:r>
      <w:r w:rsidRPr="002E1B3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У</w:t>
      </w:r>
      <w:r w:rsidRPr="002E1B34">
        <w:rPr>
          <w:rFonts w:cstheme="minorHAnsi"/>
          <w:color w:val="000000" w:themeColor="text1"/>
          <w:sz w:val="20"/>
          <w:szCs w:val="20"/>
        </w:rPr>
        <w:t>становки курсора в определенное место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В</w:t>
      </w:r>
      <w:r w:rsidRPr="002E1B34">
        <w:rPr>
          <w:rFonts w:cstheme="minorHAnsi"/>
          <w:color w:val="000000" w:themeColor="text1"/>
          <w:sz w:val="20"/>
          <w:szCs w:val="20"/>
        </w:rPr>
        <w:t>ыделения фрагмента текста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С</w:t>
      </w:r>
      <w:r w:rsidRPr="002E1B34">
        <w:rPr>
          <w:rFonts w:cstheme="minorHAnsi"/>
          <w:color w:val="000000" w:themeColor="text1"/>
          <w:sz w:val="20"/>
          <w:szCs w:val="20"/>
        </w:rPr>
        <w:t>охранения файла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4. Р</w:t>
      </w:r>
      <w:r w:rsidRPr="002E1B34">
        <w:rPr>
          <w:rFonts w:cstheme="minorHAnsi"/>
          <w:color w:val="000000" w:themeColor="text1"/>
          <w:sz w:val="20"/>
          <w:szCs w:val="20"/>
        </w:rPr>
        <w:t>аспечатки файла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br/>
      </w:r>
      <w:r w:rsidRPr="002E1B34">
        <w:rPr>
          <w:rFonts w:cstheme="minorHAnsi"/>
          <w:b/>
          <w:color w:val="000000" w:themeColor="text1"/>
        </w:rPr>
        <w:t xml:space="preserve">9. Выберите сокращённое название единого протокола передачи данных: </w:t>
      </w:r>
    </w:p>
    <w:p w:rsidR="00700A1E" w:rsidRPr="002E1B34" w:rsidRDefault="00700A1E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lang w:val="en-US"/>
        </w:rPr>
      </w:pPr>
      <w:r w:rsidRPr="00934874">
        <w:rPr>
          <w:rFonts w:cstheme="minorHAnsi"/>
          <w:color w:val="000000" w:themeColor="text1"/>
          <w:sz w:val="20"/>
          <w:szCs w:val="20"/>
          <w:lang w:val="en-US"/>
        </w:rPr>
        <w:t>1. TCP/PI</w:t>
      </w:r>
      <w:r w:rsidRPr="00934874">
        <w:rPr>
          <w:rFonts w:cstheme="minorHAnsi"/>
          <w:color w:val="000000" w:themeColor="text1"/>
          <w:sz w:val="20"/>
          <w:szCs w:val="20"/>
          <w:lang w:val="en-US"/>
        </w:rPr>
        <w:br/>
        <w:t xml:space="preserve">2. </w:t>
      </w:r>
      <w:proofErr w:type="gramStart"/>
      <w:r w:rsidRPr="00934874">
        <w:rPr>
          <w:rFonts w:cstheme="minorHAnsi"/>
          <w:color w:val="000000" w:themeColor="text1"/>
          <w:sz w:val="20"/>
          <w:szCs w:val="20"/>
          <w:lang w:val="en-US"/>
        </w:rPr>
        <w:t>CPT/IP</w:t>
      </w:r>
      <w:r w:rsidRPr="00934874">
        <w:rPr>
          <w:rFonts w:cstheme="minorHAnsi"/>
          <w:color w:val="000000" w:themeColor="text1"/>
          <w:sz w:val="20"/>
          <w:szCs w:val="20"/>
          <w:lang w:val="en-US"/>
        </w:rPr>
        <w:br/>
        <w:t>3.</w:t>
      </w:r>
      <w:proofErr w:type="gramEnd"/>
      <w:r w:rsidRPr="00934874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934874">
        <w:rPr>
          <w:rFonts w:cstheme="minorHAnsi"/>
          <w:color w:val="000000" w:themeColor="text1"/>
          <w:sz w:val="20"/>
          <w:szCs w:val="20"/>
          <w:lang w:val="en-US"/>
        </w:rPr>
        <w:t xml:space="preserve">TCP/IP </w:t>
      </w:r>
      <w:r w:rsidRPr="00934874">
        <w:rPr>
          <w:rFonts w:cstheme="minorHAnsi"/>
          <w:color w:val="000000" w:themeColor="text1"/>
          <w:sz w:val="20"/>
          <w:szCs w:val="20"/>
          <w:lang w:val="en-US"/>
        </w:rPr>
        <w:br/>
      </w:r>
      <w:r w:rsidRPr="00934874">
        <w:rPr>
          <w:rFonts w:cstheme="minorHAnsi"/>
          <w:color w:val="000000" w:themeColor="text1"/>
          <w:sz w:val="20"/>
          <w:szCs w:val="20"/>
          <w:lang w:val="en-US"/>
        </w:rPr>
        <w:br/>
      </w:r>
      <w:r w:rsidRPr="00934874">
        <w:rPr>
          <w:rFonts w:cstheme="minorHAnsi"/>
          <w:b/>
          <w:color w:val="000000" w:themeColor="text1"/>
          <w:lang w:val="en-US"/>
        </w:rPr>
        <w:t>10.</w:t>
      </w:r>
      <w:proofErr w:type="gramEnd"/>
      <w:r w:rsidRPr="00934874">
        <w:rPr>
          <w:rFonts w:cstheme="minorHAnsi"/>
          <w:b/>
          <w:color w:val="000000" w:themeColor="text1"/>
          <w:lang w:val="en-US"/>
        </w:rPr>
        <w:t xml:space="preserve"> </w:t>
      </w:r>
      <w:r w:rsidRPr="002E1B34">
        <w:rPr>
          <w:rFonts w:cstheme="minorHAnsi"/>
          <w:b/>
          <w:color w:val="000000" w:themeColor="text1"/>
        </w:rPr>
        <w:t>Выберите списки офисных приложений:</w:t>
      </w:r>
      <w:r w:rsidRPr="002E1B34">
        <w:rPr>
          <w:rFonts w:cstheme="minorHAnsi"/>
          <w:b/>
          <w:color w:val="000000" w:themeColor="text1"/>
        </w:rPr>
        <w:br/>
      </w:r>
      <w:r w:rsidRPr="002E1B34">
        <w:rPr>
          <w:rFonts w:cstheme="minorHAnsi"/>
          <w:color w:val="000000" w:themeColor="text1"/>
          <w:sz w:val="20"/>
          <w:szCs w:val="20"/>
        </w:rPr>
        <w:t xml:space="preserve">1. </w:t>
      </w:r>
      <w:proofErr w:type="gramStart"/>
      <w:r w:rsidRPr="002E1B34">
        <w:rPr>
          <w:rFonts w:cstheme="minorHAnsi"/>
          <w:color w:val="000000" w:themeColor="text1"/>
          <w:sz w:val="20"/>
          <w:szCs w:val="20"/>
          <w:lang w:val="en-US"/>
        </w:rPr>
        <w:t>Windows</w:t>
      </w:r>
      <w:r w:rsidRPr="00934874">
        <w:rPr>
          <w:rFonts w:cstheme="minorHAnsi"/>
          <w:color w:val="000000" w:themeColor="text1"/>
          <w:sz w:val="20"/>
          <w:szCs w:val="20"/>
        </w:rPr>
        <w:t xml:space="preserve">, </w:t>
      </w:r>
      <w:r w:rsidRPr="002E1B34">
        <w:rPr>
          <w:rFonts w:cstheme="minorHAnsi"/>
          <w:color w:val="000000" w:themeColor="text1"/>
          <w:sz w:val="20"/>
          <w:szCs w:val="20"/>
          <w:lang w:val="en-US"/>
        </w:rPr>
        <w:t>Linux</w:t>
      </w:r>
      <w:r w:rsidRPr="00934874">
        <w:rPr>
          <w:rFonts w:cstheme="minorHAnsi"/>
          <w:color w:val="000000" w:themeColor="text1"/>
          <w:sz w:val="20"/>
          <w:szCs w:val="20"/>
        </w:rPr>
        <w:t xml:space="preserve">; </w:t>
      </w:r>
      <w:r w:rsidRPr="00934874">
        <w:rPr>
          <w:rFonts w:cstheme="minorHAnsi"/>
          <w:color w:val="000000" w:themeColor="text1"/>
          <w:sz w:val="20"/>
          <w:szCs w:val="20"/>
        </w:rPr>
        <w:br/>
        <w:t>2.</w:t>
      </w:r>
      <w:proofErr w:type="gramEnd"/>
      <w:r w:rsidRPr="00934874">
        <w:rPr>
          <w:rFonts w:cstheme="minorHAnsi"/>
          <w:color w:val="000000" w:themeColor="text1"/>
          <w:sz w:val="20"/>
          <w:szCs w:val="20"/>
        </w:rPr>
        <w:t xml:space="preserve"> </w:t>
      </w:r>
      <w:r w:rsidRPr="002E1B34">
        <w:rPr>
          <w:rFonts w:cstheme="minorHAnsi"/>
          <w:color w:val="000000" w:themeColor="text1"/>
          <w:sz w:val="20"/>
          <w:szCs w:val="20"/>
          <w:lang w:val="en-US"/>
        </w:rPr>
        <w:t>Word, Excel, PowerPoint</w:t>
      </w:r>
      <w:proofErr w:type="gramStart"/>
      <w:r w:rsidRPr="002E1B34">
        <w:rPr>
          <w:rFonts w:cstheme="minorHAnsi"/>
          <w:color w:val="000000" w:themeColor="text1"/>
          <w:sz w:val="20"/>
          <w:szCs w:val="20"/>
          <w:lang w:val="en-US"/>
        </w:rPr>
        <w:t>;</w:t>
      </w:r>
      <w:proofErr w:type="gramEnd"/>
      <w:r w:rsidRPr="002E1B34">
        <w:rPr>
          <w:rFonts w:cstheme="minorHAnsi"/>
          <w:color w:val="000000" w:themeColor="text1"/>
          <w:sz w:val="20"/>
          <w:szCs w:val="20"/>
          <w:lang w:val="en-US"/>
        </w:rPr>
        <w:br/>
        <w:t>3. Writer, Calc, Draw, Impress</w:t>
      </w:r>
      <w:proofErr w:type="gramStart"/>
      <w:r w:rsidRPr="002E1B34">
        <w:rPr>
          <w:rFonts w:cstheme="minorHAnsi"/>
          <w:color w:val="000000" w:themeColor="text1"/>
          <w:sz w:val="20"/>
          <w:szCs w:val="20"/>
          <w:lang w:val="en-US"/>
        </w:rPr>
        <w:t>;</w:t>
      </w:r>
      <w:proofErr w:type="gramEnd"/>
      <w:r w:rsidRPr="002E1B34">
        <w:rPr>
          <w:rFonts w:cstheme="minorHAnsi"/>
          <w:color w:val="000000" w:themeColor="text1"/>
          <w:sz w:val="20"/>
          <w:szCs w:val="20"/>
          <w:lang w:val="en-US"/>
        </w:rPr>
        <w:br/>
        <w:t>4. Adobe Photoshop, Adobe Illustrator, CorelDraw.</w:t>
      </w:r>
    </w:p>
    <w:p w:rsidR="007E01CE" w:rsidRPr="00700A1E" w:rsidRDefault="007E01CE" w:rsidP="00124D86">
      <w:pPr>
        <w:shd w:val="clear" w:color="auto" w:fill="FFFFFF" w:themeFill="background1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700A1E" w:rsidRDefault="007E01CE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700A1E" w:rsidRDefault="009F2528" w:rsidP="00124D8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val="en-US"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700A1E">
        <w:rPr>
          <w:rFonts w:ascii="Arial" w:eastAsia="Times New Roman" w:hAnsi="Arial" w:cs="Arial"/>
          <w:vanish/>
          <w:lang w:val="en-US"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700A1E" w:rsidRDefault="00071218" w:rsidP="00124D86">
      <w:pPr>
        <w:shd w:val="clear" w:color="auto" w:fill="FFFFFF" w:themeFill="background1"/>
        <w:rPr>
          <w:rFonts w:asciiTheme="majorHAnsi" w:hAnsiTheme="majorHAnsi"/>
          <w:b/>
          <w:lang w:val="en-US"/>
        </w:rPr>
      </w:pPr>
    </w:p>
    <w:p w:rsidR="00B40D5B" w:rsidRPr="00EE347F" w:rsidRDefault="00320C50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124D86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85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30A2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24D86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5791F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F07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33419"/>
    <w:rsid w:val="00C402BD"/>
    <w:rsid w:val="00C62CCB"/>
    <w:rsid w:val="00C6477D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F364-B06D-4D40-A223-656AA7BE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389</cp:revision>
  <dcterms:created xsi:type="dcterms:W3CDTF">2016-01-15T15:44:00Z</dcterms:created>
  <dcterms:modified xsi:type="dcterms:W3CDTF">2023-08-28T11:58:00Z</dcterms:modified>
</cp:coreProperties>
</file>