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B84FB8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10439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10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B84FB8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(РОСКОМНАДЗОР, г. Москва)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84FB8">
        <w:rPr>
          <w:rFonts w:cstheme="minorHAnsi"/>
          <w:sz w:val="20"/>
          <w:szCs w:val="20"/>
        </w:rPr>
        <w:t>4205277233 ОГРН 1134205025349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84FB8">
        <w:rPr>
          <w:rFonts w:cstheme="minorHAnsi"/>
          <w:sz w:val="20"/>
          <w:szCs w:val="20"/>
        </w:rPr>
        <w:t>ТЛФ</w:t>
      </w:r>
      <w:r w:rsidRPr="00B84FB8">
        <w:rPr>
          <w:rFonts w:cstheme="minorHAnsi"/>
          <w:sz w:val="20"/>
          <w:szCs w:val="20"/>
          <w:lang w:val="en-US"/>
        </w:rPr>
        <w:t>. 8-923-606-29-50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84FB8">
        <w:rPr>
          <w:rFonts w:eastAsia="Batang" w:cstheme="minorHAnsi"/>
          <w:sz w:val="20"/>
          <w:szCs w:val="20"/>
        </w:rPr>
        <w:t>Е</w:t>
      </w:r>
      <w:r w:rsidRPr="00B84FB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B84FB8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84FB8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B84FB8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84FB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B84FB8" w:rsidRDefault="00EE347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B84FB8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B84FB8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B84FB8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B84FB8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B84FB8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B8210F" w:rsidRPr="00B8210F">
        <w:rPr>
          <w:rFonts w:asciiTheme="majorHAnsi" w:hAnsiTheme="majorHAnsi"/>
          <w:b/>
          <w:sz w:val="24"/>
          <w:szCs w:val="24"/>
        </w:rPr>
        <w:t>Учитель биологии.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B84FB8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B84FB8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B84FB8" w:rsidRDefault="00B84FB8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B8210F" w:rsidRPr="00B8210F">
              <w:rPr>
                <w:rFonts w:asciiTheme="majorHAnsi" w:hAnsiTheme="majorHAnsi"/>
                <w:color w:val="000000" w:themeColor="text1"/>
              </w:rPr>
              <w:t>Учитель биологии.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B8210F" w:rsidRDefault="00B8210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B8210F" w:rsidRPr="00235F6C" w:rsidRDefault="00B8210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</w:rPr>
        <w:t>1.</w:t>
      </w:r>
      <w:r w:rsidRPr="00235F6C">
        <w:rPr>
          <w:rFonts w:cstheme="minorHAnsi"/>
          <w:b/>
          <w:color w:val="000000" w:themeColor="text1"/>
        </w:rPr>
        <w:t xml:space="preserve"> Вторичное утолщение стебля типично для:</w:t>
      </w:r>
      <w:r w:rsidRPr="00235F6C">
        <w:rPr>
          <w:rFonts w:cstheme="minorHAnsi"/>
          <w:b/>
          <w:color w:val="000000" w:themeColor="text1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t xml:space="preserve">1. </w:t>
      </w:r>
      <w:r>
        <w:rPr>
          <w:rFonts w:cstheme="minorHAnsi"/>
          <w:color w:val="000000" w:themeColor="text1"/>
          <w:sz w:val="20"/>
          <w:szCs w:val="20"/>
        </w:rPr>
        <w:t>М</w:t>
      </w:r>
      <w:r w:rsidRPr="00235F6C">
        <w:rPr>
          <w:rFonts w:cstheme="minorHAnsi"/>
          <w:color w:val="000000" w:themeColor="text1"/>
          <w:sz w:val="20"/>
          <w:szCs w:val="20"/>
        </w:rPr>
        <w:t>хов, голосеменных, покрытосеменных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О</w:t>
      </w:r>
      <w:r w:rsidRPr="00235F6C">
        <w:rPr>
          <w:rFonts w:cstheme="minorHAnsi"/>
          <w:color w:val="000000" w:themeColor="text1"/>
          <w:sz w:val="20"/>
          <w:szCs w:val="20"/>
        </w:rPr>
        <w:t>днодольных покрытосеменных, голосеменных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О</w:t>
      </w:r>
      <w:r w:rsidRPr="00235F6C">
        <w:rPr>
          <w:rFonts w:cstheme="minorHAnsi"/>
          <w:color w:val="000000" w:themeColor="text1"/>
          <w:sz w:val="20"/>
          <w:szCs w:val="20"/>
        </w:rPr>
        <w:t>днодольных и двудольных покрытосеменных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4. Г</w:t>
      </w:r>
      <w:r w:rsidRPr="00235F6C">
        <w:rPr>
          <w:rFonts w:cstheme="minorHAnsi"/>
          <w:color w:val="000000" w:themeColor="text1"/>
          <w:sz w:val="20"/>
          <w:szCs w:val="20"/>
        </w:rPr>
        <w:t xml:space="preserve">олосеменных и двудольных покрытосеменных. </w:t>
      </w:r>
    </w:p>
    <w:p w:rsidR="00B8210F" w:rsidRPr="00235F6C" w:rsidRDefault="00B8210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</w:rPr>
        <w:t>2</w:t>
      </w:r>
      <w:r w:rsidRPr="00235F6C">
        <w:rPr>
          <w:rFonts w:cstheme="minorHAnsi"/>
          <w:b/>
          <w:color w:val="000000" w:themeColor="text1"/>
        </w:rPr>
        <w:t xml:space="preserve">. В процессе фотосинтеза, в отличие от хемосинтеза: 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О</w:t>
      </w:r>
      <w:r w:rsidRPr="00235F6C">
        <w:rPr>
          <w:rFonts w:cstheme="minorHAnsi"/>
          <w:color w:val="000000" w:themeColor="text1"/>
          <w:sz w:val="20"/>
          <w:szCs w:val="20"/>
        </w:rPr>
        <w:t xml:space="preserve">бразуются органические вещества из </w:t>
      </w:r>
      <w:proofErr w:type="gramStart"/>
      <w:r w:rsidRPr="00235F6C">
        <w:rPr>
          <w:rFonts w:cstheme="minorHAnsi"/>
          <w:color w:val="000000" w:themeColor="text1"/>
          <w:sz w:val="20"/>
          <w:szCs w:val="20"/>
        </w:rPr>
        <w:t>неорганических</w:t>
      </w:r>
      <w:proofErr w:type="gram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У</w:t>
      </w:r>
      <w:r w:rsidRPr="00235F6C">
        <w:rPr>
          <w:rFonts w:cstheme="minorHAnsi"/>
          <w:color w:val="000000" w:themeColor="text1"/>
          <w:sz w:val="20"/>
          <w:szCs w:val="20"/>
        </w:rPr>
        <w:t>глекислый газ используется в качестве источника углерода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Х</w:t>
      </w:r>
      <w:r w:rsidRPr="00235F6C">
        <w:rPr>
          <w:rFonts w:cstheme="minorHAnsi"/>
          <w:color w:val="000000" w:themeColor="text1"/>
          <w:sz w:val="20"/>
          <w:szCs w:val="20"/>
        </w:rPr>
        <w:t>лорофилл поглощает и преоб</w:t>
      </w:r>
      <w:r>
        <w:rPr>
          <w:rFonts w:cstheme="minorHAnsi"/>
          <w:color w:val="000000" w:themeColor="text1"/>
          <w:sz w:val="20"/>
          <w:szCs w:val="20"/>
        </w:rPr>
        <w:t>разует энергию солнечного света;</w:t>
      </w:r>
      <w:r>
        <w:rPr>
          <w:rFonts w:cstheme="minorHAnsi"/>
          <w:color w:val="000000" w:themeColor="text1"/>
          <w:sz w:val="20"/>
          <w:szCs w:val="20"/>
        </w:rPr>
        <w:br/>
        <w:t>4. Х</w:t>
      </w:r>
      <w:r w:rsidRPr="00235F6C">
        <w:rPr>
          <w:rFonts w:cstheme="minorHAnsi"/>
          <w:color w:val="000000" w:themeColor="text1"/>
          <w:sz w:val="20"/>
          <w:szCs w:val="20"/>
        </w:rPr>
        <w:t>имические реакции ускоряют ферменты.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3</w:t>
      </w:r>
      <w:r w:rsidRPr="00235F6C">
        <w:rPr>
          <w:rFonts w:cstheme="minorHAnsi"/>
          <w:b/>
          <w:color w:val="000000" w:themeColor="text1"/>
        </w:rPr>
        <w:t>. В результате мейоза всегда образуются: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Гаметы; </w:t>
      </w:r>
      <w:r>
        <w:rPr>
          <w:rFonts w:cstheme="minorHAnsi"/>
          <w:color w:val="000000" w:themeColor="text1"/>
          <w:sz w:val="20"/>
          <w:szCs w:val="20"/>
        </w:rPr>
        <w:br/>
        <w:t>2. Споры;</w:t>
      </w:r>
      <w:r>
        <w:rPr>
          <w:rFonts w:cstheme="minorHAnsi"/>
          <w:color w:val="000000" w:themeColor="text1"/>
          <w:sz w:val="20"/>
          <w:szCs w:val="20"/>
        </w:rPr>
        <w:br/>
        <w:t>3. С</w:t>
      </w:r>
      <w:r w:rsidRPr="00235F6C">
        <w:rPr>
          <w:rFonts w:cstheme="minorHAnsi"/>
          <w:color w:val="000000" w:themeColor="text1"/>
          <w:sz w:val="20"/>
          <w:szCs w:val="20"/>
        </w:rPr>
        <w:t>поры у ж</w:t>
      </w:r>
      <w:r>
        <w:rPr>
          <w:rFonts w:cstheme="minorHAnsi"/>
          <w:color w:val="000000" w:themeColor="text1"/>
          <w:sz w:val="20"/>
          <w:szCs w:val="20"/>
        </w:rPr>
        <w:t>ивотных и гаметы у растений;</w:t>
      </w:r>
      <w:r>
        <w:rPr>
          <w:rFonts w:cstheme="minorHAnsi"/>
          <w:color w:val="000000" w:themeColor="text1"/>
          <w:sz w:val="20"/>
          <w:szCs w:val="20"/>
        </w:rPr>
        <w:br/>
        <w:t>4. С</w:t>
      </w:r>
      <w:r w:rsidRPr="00235F6C">
        <w:rPr>
          <w:rFonts w:cstheme="minorHAnsi"/>
          <w:color w:val="000000" w:themeColor="text1"/>
          <w:sz w:val="20"/>
          <w:szCs w:val="20"/>
        </w:rPr>
        <w:t>поры у растений и гаметы у животных.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4</w:t>
      </w:r>
      <w:r w:rsidRPr="00235F6C">
        <w:rPr>
          <w:rFonts w:cstheme="minorHAnsi"/>
          <w:b/>
          <w:color w:val="000000" w:themeColor="text1"/>
        </w:rPr>
        <w:t xml:space="preserve">. Вирус </w:t>
      </w:r>
      <w:proofErr w:type="spellStart"/>
      <w:r w:rsidRPr="00235F6C">
        <w:rPr>
          <w:rFonts w:cstheme="minorHAnsi"/>
          <w:b/>
          <w:color w:val="000000" w:themeColor="text1"/>
        </w:rPr>
        <w:t>СПИДа</w:t>
      </w:r>
      <w:proofErr w:type="spellEnd"/>
      <w:r w:rsidRPr="00235F6C">
        <w:rPr>
          <w:rFonts w:cstheme="minorHAnsi"/>
          <w:b/>
          <w:color w:val="000000" w:themeColor="text1"/>
        </w:rPr>
        <w:t xml:space="preserve"> поражает</w:t>
      </w:r>
      <w:r>
        <w:rPr>
          <w:rFonts w:cstheme="minorHAnsi"/>
          <w:color w:val="000000" w:themeColor="text1"/>
          <w:sz w:val="20"/>
          <w:szCs w:val="20"/>
        </w:rPr>
        <w:t>:</w:t>
      </w:r>
      <w:r w:rsidRPr="00235F6C">
        <w:rPr>
          <w:rFonts w:cstheme="minorHAnsi"/>
          <w:color w:val="000000" w:themeColor="text1"/>
          <w:sz w:val="20"/>
          <w:szCs w:val="20"/>
        </w:rPr>
        <w:br/>
        <w:t xml:space="preserve">1. </w:t>
      </w:r>
      <w:proofErr w:type="gramStart"/>
      <w:r w:rsidRPr="00235F6C">
        <w:rPr>
          <w:rFonts w:cstheme="minorHAnsi"/>
          <w:color w:val="000000" w:themeColor="text1"/>
          <w:sz w:val="20"/>
          <w:szCs w:val="20"/>
        </w:rPr>
        <w:t>Т-</w:t>
      </w:r>
      <w:proofErr w:type="gramEnd"/>
      <w:r w:rsidRPr="00235F6C">
        <w:rPr>
          <w:rFonts w:cstheme="minorHAnsi"/>
          <w:color w:val="000000" w:themeColor="text1"/>
          <w:sz w:val="20"/>
          <w:szCs w:val="20"/>
        </w:rPr>
        <w:t xml:space="preserve"> хелперы ( </w:t>
      </w:r>
      <w:r>
        <w:rPr>
          <w:rFonts w:cstheme="minorHAnsi"/>
          <w:color w:val="000000" w:themeColor="text1"/>
          <w:sz w:val="20"/>
          <w:szCs w:val="20"/>
        </w:rPr>
        <w:t xml:space="preserve">лимфоциты); </w:t>
      </w:r>
      <w:r>
        <w:rPr>
          <w:rFonts w:cstheme="minorHAnsi"/>
          <w:color w:val="000000" w:themeColor="text1"/>
          <w:sz w:val="20"/>
          <w:szCs w:val="20"/>
        </w:rPr>
        <w:br/>
        <w:t xml:space="preserve">2.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В-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лимфоциты;</w:t>
      </w:r>
      <w:r>
        <w:rPr>
          <w:rFonts w:cstheme="minorHAnsi"/>
          <w:color w:val="000000" w:themeColor="text1"/>
          <w:sz w:val="20"/>
          <w:szCs w:val="20"/>
        </w:rPr>
        <w:br/>
        <w:t>3. Антигены;</w:t>
      </w:r>
      <w:r>
        <w:rPr>
          <w:rFonts w:cstheme="minorHAnsi"/>
          <w:color w:val="000000" w:themeColor="text1"/>
          <w:sz w:val="20"/>
          <w:szCs w:val="20"/>
        </w:rPr>
        <w:br/>
        <w:t>4. Л</w:t>
      </w:r>
      <w:r w:rsidRPr="00235F6C">
        <w:rPr>
          <w:rFonts w:cstheme="minorHAnsi"/>
          <w:color w:val="000000" w:themeColor="text1"/>
          <w:sz w:val="20"/>
          <w:szCs w:val="20"/>
        </w:rPr>
        <w:t>ейкоциты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5</w:t>
      </w:r>
      <w:r w:rsidRPr="00235F6C">
        <w:rPr>
          <w:rFonts w:cstheme="minorHAnsi"/>
          <w:b/>
          <w:color w:val="000000" w:themeColor="text1"/>
        </w:rPr>
        <w:t>. Вогнутый апекс (конус нарастания) имеют:</w:t>
      </w:r>
      <w:r w:rsidRPr="00235F6C">
        <w:rPr>
          <w:rFonts w:cstheme="minorHAnsi"/>
          <w:b/>
          <w:color w:val="000000" w:themeColor="text1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t xml:space="preserve">1. </w:t>
      </w:r>
      <w:r>
        <w:rPr>
          <w:rFonts w:cstheme="minorHAnsi"/>
          <w:color w:val="000000" w:themeColor="text1"/>
          <w:sz w:val="20"/>
          <w:szCs w:val="20"/>
        </w:rPr>
        <w:t xml:space="preserve">Желтая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кубышка</w:t>
      </w:r>
      <w:proofErr w:type="gram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 xml:space="preserve">2. Подорожник; </w:t>
      </w:r>
      <w:r>
        <w:rPr>
          <w:rFonts w:cstheme="minorHAnsi"/>
          <w:color w:val="000000" w:themeColor="text1"/>
          <w:sz w:val="20"/>
          <w:szCs w:val="20"/>
        </w:rPr>
        <w:br/>
        <w:t>3. Зверобой;</w:t>
      </w:r>
      <w:r>
        <w:rPr>
          <w:rFonts w:cstheme="minorHAnsi"/>
          <w:color w:val="000000" w:themeColor="text1"/>
          <w:sz w:val="20"/>
          <w:szCs w:val="20"/>
        </w:rPr>
        <w:br/>
        <w:t>4. Л</w:t>
      </w:r>
      <w:r w:rsidRPr="00235F6C">
        <w:rPr>
          <w:rFonts w:cstheme="minorHAnsi"/>
          <w:color w:val="000000" w:themeColor="text1"/>
          <w:sz w:val="20"/>
          <w:szCs w:val="20"/>
        </w:rPr>
        <w:t>опух.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6</w:t>
      </w:r>
      <w:r w:rsidRPr="00235F6C">
        <w:rPr>
          <w:rFonts w:cstheme="minorHAnsi"/>
          <w:b/>
          <w:color w:val="000000" w:themeColor="text1"/>
        </w:rPr>
        <w:t>. Выберите растения – гидатофиты: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 xml:space="preserve">1. Элодея, роголистник; </w:t>
      </w:r>
      <w:r>
        <w:rPr>
          <w:rFonts w:cstheme="minorHAnsi"/>
          <w:color w:val="000000" w:themeColor="text1"/>
          <w:sz w:val="20"/>
          <w:szCs w:val="20"/>
        </w:rPr>
        <w:br/>
        <w:t>2. А</w:t>
      </w:r>
      <w:r w:rsidRPr="00235F6C">
        <w:rPr>
          <w:rFonts w:cstheme="minorHAnsi"/>
          <w:color w:val="000000" w:themeColor="text1"/>
          <w:sz w:val="20"/>
          <w:szCs w:val="20"/>
        </w:rPr>
        <w:t xml:space="preserve">лоэ, </w:t>
      </w:r>
      <w:proofErr w:type="spellStart"/>
      <w:r w:rsidRPr="00235F6C">
        <w:rPr>
          <w:rFonts w:cstheme="minorHAnsi"/>
          <w:color w:val="000000" w:themeColor="text1"/>
          <w:sz w:val="20"/>
          <w:szCs w:val="20"/>
        </w:rPr>
        <w:t>то</w:t>
      </w:r>
      <w:r>
        <w:rPr>
          <w:rFonts w:cstheme="minorHAnsi"/>
          <w:color w:val="000000" w:themeColor="text1"/>
          <w:sz w:val="20"/>
          <w:szCs w:val="20"/>
        </w:rPr>
        <w:t>лстянка</w:t>
      </w:r>
      <w:proofErr w:type="spellEnd"/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Стрелолист, частуха;</w:t>
      </w:r>
      <w:r>
        <w:rPr>
          <w:rFonts w:cstheme="minorHAnsi"/>
          <w:color w:val="000000" w:themeColor="text1"/>
          <w:sz w:val="20"/>
          <w:szCs w:val="20"/>
        </w:rPr>
        <w:br/>
        <w:t>4. Э</w:t>
      </w:r>
      <w:r w:rsidRPr="00235F6C">
        <w:rPr>
          <w:rFonts w:cstheme="minorHAnsi"/>
          <w:color w:val="000000" w:themeColor="text1"/>
          <w:sz w:val="20"/>
          <w:szCs w:val="20"/>
        </w:rPr>
        <w:t>лодея, стрелолист.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7</w:t>
      </w:r>
      <w:r w:rsidRPr="00235F6C">
        <w:rPr>
          <w:rFonts w:cstheme="minorHAnsi"/>
          <w:b/>
          <w:color w:val="000000" w:themeColor="text1"/>
        </w:rPr>
        <w:t>. Вторичная полость тела (</w:t>
      </w:r>
      <w:proofErr w:type="gramStart"/>
      <w:r w:rsidRPr="00235F6C">
        <w:rPr>
          <w:rFonts w:cstheme="minorHAnsi"/>
          <w:b/>
          <w:color w:val="000000" w:themeColor="text1"/>
        </w:rPr>
        <w:t>целом</w:t>
      </w:r>
      <w:proofErr w:type="gramEnd"/>
      <w:r w:rsidRPr="00235F6C">
        <w:rPr>
          <w:rFonts w:cstheme="minorHAnsi"/>
          <w:b/>
          <w:color w:val="000000" w:themeColor="text1"/>
        </w:rPr>
        <w:t>) есть у: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Актинии;</w:t>
      </w:r>
      <w:r>
        <w:rPr>
          <w:rFonts w:cstheme="minorHAnsi"/>
          <w:color w:val="000000" w:themeColor="text1"/>
          <w:sz w:val="20"/>
          <w:szCs w:val="20"/>
        </w:rPr>
        <w:br/>
        <w:t>2. Эхинококка;</w:t>
      </w:r>
      <w:r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lastRenderedPageBreak/>
        <w:t>3. Аскариды;</w:t>
      </w:r>
      <w:r>
        <w:rPr>
          <w:rFonts w:cstheme="minorHAnsi"/>
          <w:color w:val="000000" w:themeColor="text1"/>
          <w:sz w:val="20"/>
          <w:szCs w:val="20"/>
        </w:rPr>
        <w:br/>
        <w:t>4. П</w:t>
      </w:r>
      <w:r w:rsidRPr="00235F6C">
        <w:rPr>
          <w:rFonts w:cstheme="minorHAnsi"/>
          <w:color w:val="000000" w:themeColor="text1"/>
          <w:sz w:val="20"/>
          <w:szCs w:val="20"/>
        </w:rPr>
        <w:t>иявки.</w:t>
      </w:r>
    </w:p>
    <w:p w:rsidR="00B8210F" w:rsidRPr="00235F6C" w:rsidRDefault="00B8210F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</w:rPr>
        <w:t>8</w:t>
      </w:r>
      <w:r w:rsidRPr="00235F6C">
        <w:rPr>
          <w:rFonts w:cstheme="minorHAnsi"/>
          <w:b/>
          <w:color w:val="000000" w:themeColor="text1"/>
        </w:rPr>
        <w:t>. В малом круге кровообращения у человека газообмен происходит в капиллярах</w:t>
      </w:r>
      <w:r>
        <w:rPr>
          <w:rFonts w:cstheme="minorHAnsi"/>
          <w:b/>
          <w:color w:val="000000" w:themeColor="text1"/>
        </w:rPr>
        <w:t>: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П</w:t>
      </w:r>
      <w:r w:rsidRPr="00235F6C">
        <w:rPr>
          <w:rFonts w:cstheme="minorHAnsi"/>
          <w:color w:val="000000" w:themeColor="text1"/>
          <w:sz w:val="20"/>
          <w:szCs w:val="20"/>
        </w:rPr>
        <w:t>ечени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2. Л</w:t>
      </w:r>
      <w:r w:rsidRPr="00235F6C">
        <w:rPr>
          <w:rFonts w:cstheme="minorHAnsi"/>
          <w:color w:val="000000" w:themeColor="text1"/>
          <w:sz w:val="20"/>
          <w:szCs w:val="20"/>
        </w:rPr>
        <w:t>егких</w:t>
      </w:r>
      <w:r>
        <w:rPr>
          <w:rFonts w:cstheme="minorHAnsi"/>
          <w:color w:val="000000" w:themeColor="text1"/>
          <w:sz w:val="20"/>
          <w:szCs w:val="20"/>
        </w:rPr>
        <w:t>;</w:t>
      </w:r>
      <w:r>
        <w:rPr>
          <w:rFonts w:cstheme="minorHAnsi"/>
          <w:color w:val="000000" w:themeColor="text1"/>
          <w:sz w:val="20"/>
          <w:szCs w:val="20"/>
        </w:rPr>
        <w:br/>
        <w:t>3. В</w:t>
      </w:r>
      <w:r w:rsidRPr="00235F6C">
        <w:rPr>
          <w:rFonts w:cstheme="minorHAnsi"/>
          <w:color w:val="000000" w:themeColor="text1"/>
          <w:sz w:val="20"/>
          <w:szCs w:val="20"/>
        </w:rPr>
        <w:t>ерхних конечностей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35F6C">
        <w:rPr>
          <w:rFonts w:cstheme="minorHAnsi"/>
          <w:color w:val="000000" w:themeColor="text1"/>
          <w:sz w:val="20"/>
          <w:szCs w:val="20"/>
        </w:rPr>
        <w:t xml:space="preserve"> 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4. С</w:t>
      </w:r>
      <w:r w:rsidRPr="00235F6C">
        <w:rPr>
          <w:rFonts w:cstheme="minorHAnsi"/>
          <w:color w:val="000000" w:themeColor="text1"/>
          <w:sz w:val="20"/>
          <w:szCs w:val="20"/>
        </w:rPr>
        <w:t>ердечной мышцы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235F6C">
        <w:rPr>
          <w:rFonts w:cstheme="minorHAnsi"/>
          <w:color w:val="000000" w:themeColor="text1"/>
          <w:sz w:val="20"/>
          <w:szCs w:val="20"/>
        </w:rPr>
        <w:t xml:space="preserve"> 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b/>
          <w:color w:val="000000" w:themeColor="text1"/>
        </w:rPr>
        <w:t>9</w:t>
      </w:r>
      <w:r w:rsidRPr="00235F6C">
        <w:rPr>
          <w:rFonts w:cstheme="minorHAnsi"/>
          <w:b/>
          <w:color w:val="000000" w:themeColor="text1"/>
        </w:rPr>
        <w:t xml:space="preserve">. </w:t>
      </w:r>
      <w:proofErr w:type="gramStart"/>
      <w:r w:rsidRPr="00235F6C">
        <w:rPr>
          <w:rFonts w:cstheme="minorHAnsi"/>
          <w:b/>
          <w:color w:val="000000" w:themeColor="text1"/>
        </w:rPr>
        <w:t>В первые</w:t>
      </w:r>
      <w:proofErr w:type="gramEnd"/>
      <w:r w:rsidRPr="00235F6C">
        <w:rPr>
          <w:rFonts w:cstheme="minorHAnsi"/>
          <w:b/>
          <w:color w:val="000000" w:themeColor="text1"/>
        </w:rPr>
        <w:t xml:space="preserve"> часы после травмы к повреждённому месту прикладывают холодный предмет, чтобы</w:t>
      </w:r>
      <w:r>
        <w:rPr>
          <w:rFonts w:cstheme="minorHAnsi"/>
          <w:b/>
          <w:color w:val="000000" w:themeColor="text1"/>
        </w:rPr>
        <w:t>: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О</w:t>
      </w:r>
      <w:r w:rsidRPr="00235F6C">
        <w:rPr>
          <w:rFonts w:cstheme="minorHAnsi"/>
          <w:color w:val="000000" w:themeColor="text1"/>
          <w:sz w:val="20"/>
          <w:szCs w:val="20"/>
        </w:rPr>
        <w:t>слабить активность ферментов</w:t>
      </w:r>
      <w:r>
        <w:rPr>
          <w:rFonts w:cstheme="minorHAnsi"/>
          <w:color w:val="000000" w:themeColor="text1"/>
          <w:sz w:val="20"/>
          <w:szCs w:val="20"/>
        </w:rPr>
        <w:t>;</w:t>
      </w:r>
      <w:r w:rsidRPr="00235F6C">
        <w:rPr>
          <w:rFonts w:cstheme="minorHAnsi"/>
          <w:color w:val="000000" w:themeColor="text1"/>
          <w:sz w:val="20"/>
          <w:szCs w:val="20"/>
        </w:rPr>
        <w:t xml:space="preserve"> 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>
        <w:rPr>
          <w:rFonts w:cstheme="minorHAnsi"/>
          <w:color w:val="000000" w:themeColor="text1"/>
          <w:sz w:val="20"/>
          <w:szCs w:val="20"/>
        </w:rPr>
        <w:t>2. Уменьшить кровоизлияние;</w:t>
      </w:r>
      <w:r>
        <w:rPr>
          <w:rFonts w:cstheme="minorHAnsi"/>
          <w:color w:val="000000" w:themeColor="text1"/>
          <w:sz w:val="20"/>
          <w:szCs w:val="20"/>
        </w:rPr>
        <w:br/>
        <w:t>3. Усилить кровоток в сосудах;</w:t>
      </w:r>
      <w:r>
        <w:rPr>
          <w:rFonts w:cstheme="minorHAnsi"/>
          <w:color w:val="000000" w:themeColor="text1"/>
          <w:sz w:val="20"/>
          <w:szCs w:val="20"/>
        </w:rPr>
        <w:br/>
        <w:t>4. Б</w:t>
      </w:r>
      <w:r w:rsidRPr="00235F6C">
        <w:rPr>
          <w:rFonts w:cstheme="minorHAnsi"/>
          <w:color w:val="000000" w:themeColor="text1"/>
          <w:sz w:val="20"/>
          <w:szCs w:val="20"/>
        </w:rPr>
        <w:t>локировать деятельность фагоцитов</w:t>
      </w:r>
      <w:r>
        <w:rPr>
          <w:rFonts w:cstheme="minorHAnsi"/>
          <w:color w:val="000000" w:themeColor="text1"/>
          <w:sz w:val="20"/>
          <w:szCs w:val="20"/>
        </w:rPr>
        <w:t>.</w:t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color w:val="000000" w:themeColor="text1"/>
          <w:sz w:val="20"/>
          <w:szCs w:val="20"/>
        </w:rPr>
        <w:br/>
      </w:r>
      <w:r w:rsidRPr="00235F6C">
        <w:rPr>
          <w:rFonts w:cstheme="minorHAnsi"/>
          <w:b/>
          <w:color w:val="000000" w:themeColor="text1"/>
        </w:rPr>
        <w:t>1</w:t>
      </w:r>
      <w:r>
        <w:rPr>
          <w:rFonts w:cstheme="minorHAnsi"/>
          <w:b/>
          <w:color w:val="000000" w:themeColor="text1"/>
        </w:rPr>
        <w:t>0</w:t>
      </w:r>
      <w:r w:rsidRPr="00235F6C">
        <w:rPr>
          <w:rFonts w:cstheme="minorHAnsi"/>
          <w:b/>
          <w:color w:val="000000" w:themeColor="text1"/>
        </w:rPr>
        <w:t>. Внутривидовая борьба как движущая сила эволюции ведёт к</w:t>
      </w:r>
      <w:r>
        <w:rPr>
          <w:rFonts w:cstheme="minorHAnsi"/>
          <w:b/>
          <w:color w:val="000000" w:themeColor="text1"/>
        </w:rPr>
        <w:t>:</w:t>
      </w:r>
      <w:r w:rsidRPr="00235F6C">
        <w:rPr>
          <w:rFonts w:cstheme="minorHAnsi"/>
          <w:b/>
          <w:color w:val="000000" w:themeColor="text1"/>
        </w:rPr>
        <w:br/>
      </w:r>
      <w:r>
        <w:rPr>
          <w:rFonts w:cstheme="minorHAnsi"/>
          <w:color w:val="000000" w:themeColor="text1"/>
          <w:sz w:val="20"/>
          <w:szCs w:val="20"/>
        </w:rPr>
        <w:t>1. О</w:t>
      </w:r>
      <w:r w:rsidRPr="00235F6C">
        <w:rPr>
          <w:rFonts w:cstheme="minorHAnsi"/>
          <w:color w:val="000000" w:themeColor="text1"/>
          <w:sz w:val="20"/>
          <w:szCs w:val="20"/>
        </w:rPr>
        <w:t>слабл</w:t>
      </w:r>
      <w:r>
        <w:rPr>
          <w:rFonts w:cstheme="minorHAnsi"/>
          <w:color w:val="000000" w:themeColor="text1"/>
          <w:sz w:val="20"/>
          <w:szCs w:val="20"/>
        </w:rPr>
        <w:t>ению конкуренции между видами;</w:t>
      </w:r>
      <w:r>
        <w:rPr>
          <w:rFonts w:cstheme="minorHAnsi"/>
          <w:color w:val="000000" w:themeColor="text1"/>
          <w:sz w:val="20"/>
          <w:szCs w:val="20"/>
        </w:rPr>
        <w:br/>
        <w:t xml:space="preserve">2. Появлению у особей мутаций; </w:t>
      </w:r>
      <w:r>
        <w:rPr>
          <w:rFonts w:cstheme="minorHAnsi"/>
          <w:color w:val="000000" w:themeColor="text1"/>
          <w:sz w:val="20"/>
          <w:szCs w:val="20"/>
        </w:rPr>
        <w:br/>
        <w:t>3. Естественному отбору;</w:t>
      </w:r>
      <w:r>
        <w:rPr>
          <w:rFonts w:cstheme="minorHAnsi"/>
          <w:color w:val="000000" w:themeColor="text1"/>
          <w:sz w:val="20"/>
          <w:szCs w:val="20"/>
        </w:rPr>
        <w:br/>
        <w:t>4. И</w:t>
      </w:r>
      <w:r w:rsidRPr="00235F6C">
        <w:rPr>
          <w:rFonts w:cstheme="minorHAnsi"/>
          <w:color w:val="000000" w:themeColor="text1"/>
          <w:sz w:val="20"/>
          <w:szCs w:val="20"/>
        </w:rPr>
        <w:t>золяции популяций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:rsidR="007E01CE" w:rsidRPr="00EE347F" w:rsidRDefault="007E01CE" w:rsidP="00070B29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070B29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0B29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070B29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B8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79BA"/>
    <w:rsid w:val="00040929"/>
    <w:rsid w:val="00042838"/>
    <w:rsid w:val="00046861"/>
    <w:rsid w:val="000521A1"/>
    <w:rsid w:val="000575BC"/>
    <w:rsid w:val="00066C77"/>
    <w:rsid w:val="00070B29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4393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57D9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4FB8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6477D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60AD-3BF5-440F-A366-F0B4E582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385</cp:revision>
  <dcterms:created xsi:type="dcterms:W3CDTF">2016-01-15T15:44:00Z</dcterms:created>
  <dcterms:modified xsi:type="dcterms:W3CDTF">2023-08-28T11:51:00Z</dcterms:modified>
</cp:coreProperties>
</file>