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88465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10972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9" cy="109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465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8465D">
        <w:rPr>
          <w:rFonts w:cstheme="minorHAnsi"/>
          <w:sz w:val="20"/>
          <w:szCs w:val="20"/>
        </w:rPr>
        <w:t>Веб</w:t>
      </w:r>
      <w:proofErr w:type="spellEnd"/>
      <w:r w:rsidRPr="0088465D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88465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465D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465D">
        <w:rPr>
          <w:rFonts w:cstheme="minorHAnsi"/>
          <w:sz w:val="20"/>
          <w:szCs w:val="20"/>
        </w:rPr>
        <w:t>(РОСКОМНАДЗОР, г. Москва)</w:t>
      </w:r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465D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465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8465D">
        <w:rPr>
          <w:rFonts w:cstheme="minorHAnsi"/>
          <w:sz w:val="20"/>
          <w:szCs w:val="20"/>
        </w:rPr>
        <w:t>4205277233 ОГРН 1134205025349</w:t>
      </w:r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465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8465D">
        <w:rPr>
          <w:rFonts w:cstheme="minorHAnsi"/>
          <w:sz w:val="20"/>
          <w:szCs w:val="20"/>
        </w:rPr>
        <w:t>ТЛФ</w:t>
      </w:r>
      <w:r w:rsidRPr="0088465D">
        <w:rPr>
          <w:rFonts w:cstheme="minorHAnsi"/>
          <w:sz w:val="20"/>
          <w:szCs w:val="20"/>
          <w:lang w:val="en-US"/>
        </w:rPr>
        <w:t>. 8-923-606-29-50</w:t>
      </w:r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8465D">
        <w:rPr>
          <w:rFonts w:eastAsia="Batang" w:cstheme="minorHAnsi"/>
          <w:sz w:val="20"/>
          <w:szCs w:val="20"/>
        </w:rPr>
        <w:t>Е</w:t>
      </w:r>
      <w:r w:rsidRPr="0088465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88465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465D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8465D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88465D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88465D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88465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88465D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8465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Default="00EE347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</w:pPr>
      <w:proofErr w:type="spellStart"/>
      <w:proofErr w:type="gramStart"/>
      <w:r w:rsidRPr="0088465D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88465D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88465D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88465D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88465D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88465D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0B208D" w:rsidRPr="000B208D">
        <w:rPr>
          <w:rFonts w:asciiTheme="majorHAnsi" w:hAnsiTheme="majorHAnsi"/>
          <w:b/>
          <w:sz w:val="24"/>
          <w:szCs w:val="24"/>
        </w:rPr>
        <w:t>Патриотическое воспитание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E347F" w:rsidRPr="00EE347F">
        <w:rPr>
          <w:rFonts w:asciiTheme="majorHAnsi" w:hAnsiTheme="majorHAnsi" w:cs="Times New Roman"/>
          <w:b/>
          <w:u w:val="single"/>
        </w:rPr>
        <w:t>01.09.202</w:t>
      </w:r>
      <w:r w:rsidR="0088465D">
        <w:rPr>
          <w:rFonts w:asciiTheme="majorHAnsi" w:hAnsiTheme="majorHAnsi" w:cs="Times New Roman"/>
          <w:b/>
          <w:u w:val="single"/>
        </w:rPr>
        <w:t>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88465D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proofErr w:type="spellStart"/>
      <w:r w:rsidRPr="00EE347F">
        <w:rPr>
          <w:rFonts w:asciiTheme="majorHAnsi" w:hAnsiTheme="majorHAnsi"/>
        </w:rPr>
        <w:t>Профтестирование</w:t>
      </w:r>
      <w:proofErr w:type="spellEnd"/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0B208D" w:rsidRPr="000B208D">
              <w:rPr>
                <w:rFonts w:asciiTheme="majorHAnsi" w:hAnsiTheme="majorHAnsi"/>
                <w:color w:val="000000" w:themeColor="text1"/>
              </w:rPr>
              <w:t>Патриотическое воспитание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proofErr w:type="gramStart"/>
      <w:r w:rsidRPr="000B208D">
        <w:rPr>
          <w:rFonts w:ascii="Segoe UI" w:eastAsia="Times New Roman" w:hAnsi="Segoe UI" w:cs="Segoe UI"/>
          <w:b/>
          <w:color w:val="212529"/>
          <w:lang w:eastAsia="ru-RU"/>
        </w:rPr>
        <w:t>Какое из перечисленных свойств НЕ относится к присущим характеристике гражданина патриота своей страны?</w:t>
      </w:r>
      <w:proofErr w:type="gramEnd"/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8pt;height:15.6pt" o:ole="">
            <v:imagedata r:id="rId15" o:title=""/>
          </v:shape>
          <w:control r:id="rId16" w:name="DefaultOcxName" w:shapeid="_x0000_i1106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Готовность к объединению для решения лично и общественно значимых проблем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09" type="#_x0000_t75" style="width:18pt;height:15.6pt" o:ole="">
            <v:imagedata r:id="rId17" o:title=""/>
          </v:shape>
          <w:control r:id="rId18" w:name="DefaultOcxName1" w:shapeid="_x0000_i1109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Умение любить свою Родину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12" type="#_x0000_t75" style="width:18pt;height:15.6pt" o:ole="">
            <v:imagedata r:id="rId17" o:title=""/>
          </v:shape>
          <w:control r:id="rId19" w:name="DefaultOcxName2" w:shapeid="_x0000_i1112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Высокомерие, взгляд на окружающих сверху</w:t>
      </w:r>
    </w:p>
    <w:p w:rsid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15" type="#_x0000_t75" style="width:18pt;height:15.6pt" o:ole="">
            <v:imagedata r:id="rId17" o:title=""/>
          </v:shape>
          <w:control r:id="rId20" w:name="DefaultOcxName3" w:shapeid="_x0000_i1115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Неприятие агрессии, жесткости, насилия над личностью</w:t>
      </w:r>
    </w:p>
    <w:p w:rsidR="000B208D" w:rsidRPr="000B208D" w:rsidRDefault="000B208D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r w:rsidRPr="000B208D">
        <w:rPr>
          <w:rFonts w:ascii="Segoe UI" w:eastAsia="Times New Roman" w:hAnsi="Segoe UI" w:cs="Segoe UI"/>
          <w:b/>
          <w:color w:val="212529"/>
          <w:lang w:eastAsia="ru-RU"/>
        </w:rPr>
        <w:t>Базовые национальные ценности – это…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18" type="#_x0000_t75" style="width:18pt;height:15.6pt" o:ole="">
            <v:imagedata r:id="rId17" o:title=""/>
          </v:shape>
          <w:control r:id="rId21" w:name="DefaultOcxName4" w:shapeid="_x0000_i1118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Основные моральные ценности, приоритетные нравственные установки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21" type="#_x0000_t75" style="width:18pt;height:15.6pt" o:ole="">
            <v:imagedata r:id="rId17" o:title=""/>
          </v:shape>
          <w:control r:id="rId22" w:name="DefaultOcxName5" w:shapeid="_x0000_i1121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Культурное многообразие, существующее в стране и в мире в целом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24" type="#_x0000_t75" style="width:18pt;height:15.6pt" o:ole="">
            <v:imagedata r:id="rId17" o:title=""/>
          </v:shape>
          <w:control r:id="rId23" w:name="DefaultOcxName6" w:shapeid="_x0000_i1124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Разделяемое всеми гражданами представление о своей стране</w:t>
      </w:r>
    </w:p>
    <w:p w:rsid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27" type="#_x0000_t75" style="width:18pt;height:15.6pt" o:ole="">
            <v:imagedata r:id="rId17" o:title=""/>
          </v:shape>
          <w:control r:id="rId24" w:name="DefaultOcxName7" w:shapeid="_x0000_i1127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Чувство и сформировавшаяся позиция верности своей стране и её народу</w:t>
      </w:r>
    </w:p>
    <w:p w:rsidR="000B208D" w:rsidRPr="000B208D" w:rsidRDefault="000B208D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r w:rsidRPr="000B208D">
        <w:rPr>
          <w:rFonts w:ascii="Segoe UI" w:eastAsia="Times New Roman" w:hAnsi="Segoe UI" w:cs="Segoe UI"/>
          <w:b/>
          <w:color w:val="212529"/>
          <w:lang w:eastAsia="ru-RU"/>
        </w:rPr>
        <w:t>Направление воспитательной деятельности в системе образования, связанное с формированием общественной роли личности – это…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30" type="#_x0000_t75" style="width:18pt;height:15.6pt" o:ole="">
            <v:imagedata r:id="rId17" o:title=""/>
          </v:shape>
          <w:control r:id="rId25" w:name="DefaultOcxName8" w:shapeid="_x0000_i1130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proofErr w:type="spellStart"/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Державность</w:t>
      </w:r>
      <w:proofErr w:type="spellEnd"/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33" type="#_x0000_t75" style="width:18pt;height:15.6pt" o:ole="">
            <v:imagedata r:id="rId17" o:title=""/>
          </v:shape>
          <w:control r:id="rId26" w:name="DefaultOcxName9" w:shapeid="_x0000_i1133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Гражданское воспитание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36" type="#_x0000_t75" style="width:18pt;height:15.6pt" o:ole="">
            <v:imagedata r:id="rId17" o:title=""/>
          </v:shape>
          <w:control r:id="rId27" w:name="DefaultOcxName10" w:shapeid="_x0000_i1136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proofErr w:type="spellStart"/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Инновационность</w:t>
      </w:r>
      <w:proofErr w:type="spellEnd"/>
    </w:p>
    <w:p w:rsid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39" type="#_x0000_t75" style="width:18pt;height:15.6pt" o:ole="">
            <v:imagedata r:id="rId17" o:title=""/>
          </v:shape>
          <w:control r:id="rId28" w:name="DefaultOcxName11" w:shapeid="_x0000_i1139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Патриотическое воспитание</w:t>
      </w:r>
    </w:p>
    <w:p w:rsidR="000B208D" w:rsidRPr="000B208D" w:rsidRDefault="000B208D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r w:rsidRPr="000B208D">
        <w:rPr>
          <w:rFonts w:ascii="Segoe UI" w:eastAsia="Times New Roman" w:hAnsi="Segoe UI" w:cs="Segoe UI"/>
          <w:b/>
          <w:color w:val="212529"/>
          <w:lang w:eastAsia="ru-RU"/>
        </w:rPr>
        <w:t>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подрастающего поколения высокого патриотического сознания, возвышенного чувства верности к своему Отечеству – это…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42" type="#_x0000_t75" style="width:18pt;height:15.6pt" o:ole="">
            <v:imagedata r:id="rId17" o:title=""/>
          </v:shape>
          <w:control r:id="rId29" w:name="DefaultOcxName12" w:shapeid="_x0000_i1142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Открытый урок патриотизма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45" type="#_x0000_t75" style="width:18pt;height:15.6pt" o:ole="">
            <v:imagedata r:id="rId17" o:title=""/>
          </v:shape>
          <w:control r:id="rId30" w:name="DefaultOcxName13" w:shapeid="_x0000_i1145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Инклюзивное обучение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48" type="#_x0000_t75" style="width:18pt;height:15.6pt" o:ole="">
            <v:imagedata r:id="rId17" o:title=""/>
          </v:shape>
          <w:control r:id="rId31" w:name="DefaultOcxName14" w:shapeid="_x0000_i1148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Патриотическая образовательная программа</w:t>
      </w:r>
    </w:p>
    <w:p w:rsid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51" type="#_x0000_t75" style="width:18pt;height:15.6pt" o:ole="">
            <v:imagedata r:id="rId17" o:title=""/>
          </v:shape>
          <w:control r:id="rId32" w:name="DefaultOcxName15" w:shapeid="_x0000_i1151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Патриотическое воспитание</w:t>
      </w:r>
    </w:p>
    <w:p w:rsidR="000B208D" w:rsidRPr="000B208D" w:rsidRDefault="000B208D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r w:rsidRPr="000B208D">
        <w:rPr>
          <w:rFonts w:ascii="Segoe UI" w:eastAsia="Times New Roman" w:hAnsi="Segoe UI" w:cs="Segoe UI"/>
          <w:b/>
          <w:color w:val="212529"/>
          <w:lang w:eastAsia="ru-RU"/>
        </w:rPr>
        <w:t>Что из перечисленного НЕ относится к направлениям гражданско-патриотического воспитания?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54" type="#_x0000_t75" style="width:18pt;height:15.6pt" o:ole="">
            <v:imagedata r:id="rId17" o:title=""/>
          </v:shape>
          <w:control r:id="rId33" w:name="DefaultOcxName16" w:shapeid="_x0000_i1154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Духовно-нравственное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lastRenderedPageBreak/>
        <w:object w:dxaOrig="225" w:dyaOrig="225">
          <v:shape id="_x0000_i1157" type="#_x0000_t75" style="width:18pt;height:15.6pt" o:ole="">
            <v:imagedata r:id="rId17" o:title=""/>
          </v:shape>
          <w:control r:id="rId34" w:name="DefaultOcxName17" w:shapeid="_x0000_i1157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Историко-краеведческое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60" type="#_x0000_t75" style="width:18pt;height:15.6pt" o:ole="">
            <v:imagedata r:id="rId17" o:title=""/>
          </v:shape>
          <w:control r:id="rId35" w:name="DefaultOcxName18" w:shapeid="_x0000_i1160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Эмоционально-волевое</w:t>
      </w:r>
    </w:p>
    <w:p w:rsid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63" type="#_x0000_t75" style="width:18pt;height:15.6pt" o:ole="">
            <v:imagedata r:id="rId17" o:title=""/>
          </v:shape>
          <w:control r:id="rId36" w:name="DefaultOcxName19" w:shapeid="_x0000_i1163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Гражданско-правовое</w:t>
      </w:r>
    </w:p>
    <w:p w:rsidR="000B208D" w:rsidRPr="000B208D" w:rsidRDefault="000B208D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r w:rsidRPr="000B208D">
        <w:rPr>
          <w:rFonts w:ascii="Segoe UI" w:eastAsia="Times New Roman" w:hAnsi="Segoe UI" w:cs="Segoe UI"/>
          <w:b/>
          <w:color w:val="212529"/>
          <w:lang w:eastAsia="ru-RU"/>
        </w:rPr>
        <w:t xml:space="preserve">Педагогически организованный процесс усвоения и принятия </w:t>
      </w:r>
      <w:proofErr w:type="gramStart"/>
      <w:r w:rsidRPr="000B208D">
        <w:rPr>
          <w:rFonts w:ascii="Segoe UI" w:eastAsia="Times New Roman" w:hAnsi="Segoe UI" w:cs="Segoe UI"/>
          <w:b/>
          <w:color w:val="212529"/>
          <w:lang w:eastAsia="ru-RU"/>
        </w:rPr>
        <w:t>обучающимся</w:t>
      </w:r>
      <w:proofErr w:type="gramEnd"/>
      <w:r w:rsidRPr="000B208D">
        <w:rPr>
          <w:rFonts w:ascii="Segoe UI" w:eastAsia="Times New Roman" w:hAnsi="Segoe UI" w:cs="Segoe UI"/>
          <w:b/>
          <w:color w:val="212529"/>
          <w:lang w:eastAsia="ru-RU"/>
        </w:rPr>
        <w:t xml:space="preserve"> базовых национальных ценностей, имеющих иерархическую структуру и сложную организацию – это…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66" type="#_x0000_t75" style="width:18pt;height:15.6pt" o:ole="">
            <v:imagedata r:id="rId17" o:title=""/>
          </v:shape>
          <w:control r:id="rId37" w:name="DefaultOcxName20" w:shapeid="_x0000_i1166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Духовно-нравственное воспитание личности гражданина России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69" type="#_x0000_t75" style="width:18pt;height:15.6pt" o:ole="">
            <v:imagedata r:id="rId17" o:title=""/>
          </v:shape>
          <w:control r:id="rId38" w:name="DefaultOcxName21" w:shapeid="_x0000_i1169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Национальный воспитательный идеал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72" type="#_x0000_t75" style="width:18pt;height:15.6pt" o:ole="">
            <v:imagedata r:id="rId17" o:title=""/>
          </v:shape>
          <w:control r:id="rId39" w:name="DefaultOcxName22" w:shapeid="_x0000_i1172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Межэтнический мир и согласие</w:t>
      </w:r>
    </w:p>
    <w:p w:rsid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75" type="#_x0000_t75" style="width:18pt;height:15.6pt" o:ole="">
            <v:imagedata r:id="rId17" o:title=""/>
          </v:shape>
          <w:control r:id="rId40" w:name="DefaultOcxName23" w:shapeid="_x0000_i1175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Формирование национальной идентичности</w:t>
      </w:r>
    </w:p>
    <w:p w:rsidR="000B208D" w:rsidRPr="000B208D" w:rsidRDefault="000B208D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r w:rsidRPr="000B208D">
        <w:rPr>
          <w:rFonts w:ascii="Segoe UI" w:eastAsia="Times New Roman" w:hAnsi="Segoe UI" w:cs="Segoe UI"/>
          <w:b/>
          <w:color w:val="212529"/>
          <w:lang w:eastAsia="ru-RU"/>
        </w:rPr>
        <w:t>Какое общество способно к самоорганизации на всех уровнях, от местных сообществ до общенационального (государственного) уровня?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78" type="#_x0000_t75" style="width:18pt;height:15.6pt" o:ole="">
            <v:imagedata r:id="rId17" o:title=""/>
          </v:shape>
          <w:control r:id="rId41" w:name="DefaultOcxName24" w:shapeid="_x0000_i1178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Традиционное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81" type="#_x0000_t75" style="width:18pt;height:15.6pt" o:ole="">
            <v:imagedata r:id="rId17" o:title=""/>
          </v:shape>
          <w:control r:id="rId42" w:name="DefaultOcxName25" w:shapeid="_x0000_i1181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Индустриальное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84" type="#_x0000_t75" style="width:18pt;height:15.6pt" o:ole="">
            <v:imagedata r:id="rId17" o:title=""/>
          </v:shape>
          <w:control r:id="rId43" w:name="DefaultOcxName26" w:shapeid="_x0000_i1184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Постиндустриальное</w:t>
      </w:r>
    </w:p>
    <w:p w:rsid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87" type="#_x0000_t75" style="width:18pt;height:15.6pt" o:ole="">
            <v:imagedata r:id="rId17" o:title=""/>
          </v:shape>
          <w:control r:id="rId44" w:name="DefaultOcxName27" w:shapeid="_x0000_i1187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Гражданское</w:t>
      </w:r>
    </w:p>
    <w:p w:rsidR="000B208D" w:rsidRPr="000B208D" w:rsidRDefault="000B208D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r w:rsidRPr="000B208D">
        <w:rPr>
          <w:rFonts w:ascii="Segoe UI" w:eastAsia="Times New Roman" w:hAnsi="Segoe UI" w:cs="Segoe UI"/>
          <w:b/>
          <w:color w:val="212529"/>
          <w:lang w:eastAsia="ru-RU"/>
        </w:rPr>
        <w:t>К какому направлению гражданско-патриотического воспитания можно отнести формирование позитивного образа Вооруженных Сил Российской Федерации?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90" type="#_x0000_t75" style="width:18pt;height:15.6pt" o:ole="">
            <v:imagedata r:id="rId17" o:title=""/>
          </v:shape>
          <w:control r:id="rId45" w:name="DefaultOcxName28" w:shapeid="_x0000_i1190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Гражданско-правовому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93" type="#_x0000_t75" style="width:18pt;height:15.6pt" o:ole="">
            <v:imagedata r:id="rId17" o:title=""/>
          </v:shape>
          <w:control r:id="rId46" w:name="DefaultOcxName29" w:shapeid="_x0000_i1193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Военно-патриотическому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96" type="#_x0000_t75" style="width:18pt;height:15.6pt" o:ole="">
            <v:imagedata r:id="rId17" o:title=""/>
          </v:shape>
          <w:control r:id="rId47" w:name="DefaultOcxName30" w:shapeid="_x0000_i1196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Духовно-нравственному</w:t>
      </w:r>
    </w:p>
    <w:p w:rsid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199" type="#_x0000_t75" style="width:18pt;height:15.6pt" o:ole="">
            <v:imagedata r:id="rId15" o:title=""/>
          </v:shape>
          <w:control r:id="rId48" w:name="DefaultOcxName31" w:shapeid="_x0000_i1199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Культурно-историческому</w:t>
      </w:r>
    </w:p>
    <w:p w:rsidR="000B208D" w:rsidRPr="000B208D" w:rsidRDefault="000B208D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r w:rsidRPr="000B208D">
        <w:rPr>
          <w:rFonts w:ascii="Segoe UI" w:eastAsia="Times New Roman" w:hAnsi="Segoe UI" w:cs="Segoe UI"/>
          <w:b/>
          <w:color w:val="212529"/>
          <w:lang w:eastAsia="ru-RU"/>
        </w:rPr>
        <w:t>Систематическая и целенаправленная деятельность по формированию физически и духовно развитой личности – это…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202" type="#_x0000_t75" style="width:18pt;height:15.6pt" o:ole="">
            <v:imagedata r:id="rId17" o:title=""/>
          </v:shape>
          <w:control r:id="rId49" w:name="DefaultOcxName32" w:shapeid="_x0000_i1202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Спортивная подготовка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205" type="#_x0000_t75" style="width:18pt;height:15.6pt" o:ole="">
            <v:imagedata r:id="rId17" o:title=""/>
          </v:shape>
          <w:control r:id="rId50" w:name="DefaultOcxName33" w:shapeid="_x0000_i1205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Культурно-историческое воспитание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208" type="#_x0000_t75" style="width:18pt;height:15.6pt" o:ole="">
            <v:imagedata r:id="rId17" o:title=""/>
          </v:shape>
          <w:control r:id="rId51" w:name="DefaultOcxName34" w:shapeid="_x0000_i1208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Внеурочная деятельность</w:t>
      </w:r>
    </w:p>
    <w:p w:rsid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211" type="#_x0000_t75" style="width:18pt;height:15.6pt" o:ole="">
            <v:imagedata r:id="rId17" o:title=""/>
          </v:shape>
          <w:control r:id="rId52" w:name="DefaultOcxName35" w:shapeid="_x0000_i1211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Спортивно-патриотическое воспитание</w:t>
      </w:r>
    </w:p>
    <w:p w:rsidR="000B208D" w:rsidRPr="000B208D" w:rsidRDefault="000B208D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0B208D" w:rsidRPr="000B208D" w:rsidRDefault="000B208D" w:rsidP="0088465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lang w:eastAsia="ru-RU"/>
        </w:rPr>
      </w:pPr>
      <w:r w:rsidRPr="000B208D">
        <w:rPr>
          <w:rFonts w:ascii="Segoe UI" w:eastAsia="Times New Roman" w:hAnsi="Segoe UI" w:cs="Segoe UI"/>
          <w:b/>
          <w:color w:val="212529"/>
          <w:lang w:eastAsia="ru-RU"/>
        </w:rPr>
        <w:t xml:space="preserve">Концепция духовно-нравственного развития и воспитания личности гражданина России является методологической основой </w:t>
      </w:r>
      <w:proofErr w:type="gramStart"/>
      <w:r w:rsidRPr="000B208D">
        <w:rPr>
          <w:rFonts w:ascii="Segoe UI" w:eastAsia="Times New Roman" w:hAnsi="Segoe UI" w:cs="Segoe UI"/>
          <w:b/>
          <w:color w:val="212529"/>
          <w:lang w:eastAsia="ru-RU"/>
        </w:rPr>
        <w:t>для</w:t>
      </w:r>
      <w:proofErr w:type="gramEnd"/>
      <w:r w:rsidRPr="000B208D">
        <w:rPr>
          <w:rFonts w:ascii="Segoe UI" w:eastAsia="Times New Roman" w:hAnsi="Segoe UI" w:cs="Segoe UI"/>
          <w:b/>
          <w:color w:val="212529"/>
          <w:lang w:eastAsia="ru-RU"/>
        </w:rPr>
        <w:t>…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214" type="#_x0000_t75" style="width:18pt;height:15.6pt" o:ole="">
            <v:imagedata r:id="rId17" o:title=""/>
          </v:shape>
          <w:control r:id="rId53" w:name="DefaultOcxName40" w:shapeid="_x0000_i1214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Разработки и реализации ФГОС общего образования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217" type="#_x0000_t75" style="width:18pt;height:15.6pt" o:ole="">
            <v:imagedata r:id="rId17" o:title=""/>
          </v:shape>
          <w:control r:id="rId54" w:name="DefaultOcxName41" w:shapeid="_x0000_i1217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Конвенции о правах ребенка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220" type="#_x0000_t75" style="width:18pt;height:15.6pt" o:ole="">
            <v:imagedata r:id="rId15" o:title=""/>
          </v:shape>
          <w:control r:id="rId55" w:name="DefaultOcxName42" w:shapeid="_x0000_i1220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Основной образовательной программы основного общего образования</w:t>
      </w:r>
    </w:p>
    <w:p w:rsidR="000B208D" w:rsidRPr="000B208D" w:rsidRDefault="009513A1" w:rsidP="008846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B208D">
        <w:rPr>
          <w:rFonts w:ascii="Segoe UI" w:eastAsia="Times New Roman" w:hAnsi="Segoe UI" w:cs="Segoe UI"/>
          <w:color w:val="212529"/>
          <w:sz w:val="20"/>
          <w:szCs w:val="20"/>
        </w:rPr>
        <w:object w:dxaOrig="225" w:dyaOrig="225">
          <v:shape id="_x0000_i1223" type="#_x0000_t75" style="width:18pt;height:15.6pt" o:ole="">
            <v:imagedata r:id="rId17" o:title=""/>
          </v:shape>
          <w:control r:id="rId56" w:name="DefaultOcxName43" w:shapeid="_x0000_i1223"/>
        </w:object>
      </w:r>
      <w:r w:rsid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4. </w:t>
      </w:r>
      <w:r w:rsidR="000B208D" w:rsidRPr="000B208D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Составления рабочей программы</w:t>
      </w:r>
    </w:p>
    <w:p w:rsidR="007E01CE" w:rsidRPr="009912F9" w:rsidRDefault="007E01CE" w:rsidP="004A1302">
      <w:pPr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071218" w:rsidRPr="009912F9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lastRenderedPageBreak/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1F4F3A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884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lastRenderedPageBreak/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E1B"/>
    <w:multiLevelType w:val="hybridMultilevel"/>
    <w:tmpl w:val="5748C9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51351"/>
    <w:multiLevelType w:val="hybridMultilevel"/>
    <w:tmpl w:val="3CA873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86E3C"/>
    <w:rsid w:val="00093B8B"/>
    <w:rsid w:val="000A3C39"/>
    <w:rsid w:val="000A4F1D"/>
    <w:rsid w:val="000A69A5"/>
    <w:rsid w:val="000B208D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252E6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1F4F3A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2F64D8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1DF"/>
    <w:rsid w:val="004007A4"/>
    <w:rsid w:val="00402DE2"/>
    <w:rsid w:val="00402E83"/>
    <w:rsid w:val="00404E85"/>
    <w:rsid w:val="004079FB"/>
    <w:rsid w:val="004107BE"/>
    <w:rsid w:val="004159CE"/>
    <w:rsid w:val="00415C03"/>
    <w:rsid w:val="004174FC"/>
    <w:rsid w:val="00421060"/>
    <w:rsid w:val="00425540"/>
    <w:rsid w:val="0042555F"/>
    <w:rsid w:val="004306D7"/>
    <w:rsid w:val="00436057"/>
    <w:rsid w:val="00440E55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0A9A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1D45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3B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84980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8465D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13A1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12F9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3A82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19F2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0E6A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1F8"/>
    <w:rsid w:val="00F419B1"/>
    <w:rsid w:val="00F472B3"/>
    <w:rsid w:val="00F565F5"/>
    <w:rsid w:val="00F57F0B"/>
    <w:rsid w:val="00F667C9"/>
    <w:rsid w:val="00F67FE8"/>
    <w:rsid w:val="00F73FAF"/>
    <w:rsid w:val="00F773A0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  <w:style w:type="character" w:customStyle="1" w:styleId="questionnumber">
    <w:name w:val="questionnumber"/>
    <w:basedOn w:val="a0"/>
    <w:rsid w:val="002F6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94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79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568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76068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132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32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841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210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916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18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99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66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1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2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6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3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7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1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7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16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5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604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24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115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12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80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1206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89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5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53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42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907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21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86349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1388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526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53367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84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4905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90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496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71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istr-r.ru/" TargetMode="External"/><Relationship Id="rId18" Type="http://schemas.openxmlformats.org/officeDocument/2006/relationships/control" Target="activeX/activeX2.xml"/><Relationship Id="rId26" Type="http://schemas.openxmlformats.org/officeDocument/2006/relationships/control" Target="activeX/activeX10.xml"/><Relationship Id="rId39" Type="http://schemas.openxmlformats.org/officeDocument/2006/relationships/control" Target="activeX/activeX23.xml"/><Relationship Id="rId21" Type="http://schemas.openxmlformats.org/officeDocument/2006/relationships/control" Target="activeX/activeX5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17" Type="http://schemas.openxmlformats.org/officeDocument/2006/relationships/image" Target="media/image4.wmf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control" Target="activeX/activeX4.xml"/><Relationship Id="rId29" Type="http://schemas.openxmlformats.org/officeDocument/2006/relationships/control" Target="activeX/activeX13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19" Type="http://schemas.openxmlformats.org/officeDocument/2006/relationships/control" Target="activeX/activeX3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8" Type="http://schemas.openxmlformats.org/officeDocument/2006/relationships/hyperlink" Target="https://magistr-r.ru/" TargetMode="External"/><Relationship Id="rId51" Type="http://schemas.openxmlformats.org/officeDocument/2006/relationships/control" Target="activeX/activeX35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A9C6-BD86-426F-BE5C-C3F21BF8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424</cp:revision>
  <dcterms:created xsi:type="dcterms:W3CDTF">2016-01-15T15:44:00Z</dcterms:created>
  <dcterms:modified xsi:type="dcterms:W3CDTF">2023-08-28T11:07:00Z</dcterms:modified>
</cp:coreProperties>
</file>