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B516A7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B516A7">
        <w:rPr>
          <w:rFonts w:asciiTheme="majorHAnsi" w:hAnsiTheme="majorHAnsi" w:cs="Arial"/>
          <w:b/>
          <w:i/>
          <w:sz w:val="24"/>
          <w:szCs w:val="24"/>
        </w:rPr>
        <w:t>«Равные возможности - лучшие инклюзивные практики»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  <w:proofErr w:type="gramEnd"/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proofErr w:type="gramStart"/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  <w:proofErr w:type="gramEnd"/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lastRenderedPageBreak/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proofErr w:type="gram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К</w:t>
      </w:r>
      <w:proofErr w:type="gram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( </w:t>
            </w:r>
            <w:proofErr w:type="gramEnd"/>
            <w:r w:rsidRPr="00A674CA">
              <w:rPr>
                <w:rFonts w:asciiTheme="majorHAnsi" w:eastAsia="Times New Roman" w:hAnsiTheme="majorHAnsi"/>
                <w:lang w:eastAsia="ru-RU"/>
              </w:rPr>
              <w:t>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</w:t>
            </w:r>
            <w:proofErr w:type="gramStart"/>
            <w:r w:rsidRPr="00A674CA">
              <w:rPr>
                <w:rFonts w:asciiTheme="majorHAnsi" w:hAnsiTheme="majorHAnsi"/>
              </w:rPr>
              <w:t>.К</w:t>
            </w:r>
            <w:proofErr w:type="gramEnd"/>
            <w:r w:rsidRPr="00A674CA">
              <w:rPr>
                <w:rFonts w:asciiTheme="majorHAnsi" w:hAnsiTheme="majorHAnsi"/>
              </w:rPr>
              <w:t>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</w:t>
            </w:r>
            <w:proofErr w:type="gramStart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.М</w:t>
            </w:r>
            <w:proofErr w:type="gramEnd"/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371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61EF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2B7C"/>
    <w:rsid w:val="005435EC"/>
    <w:rsid w:val="00544898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43FB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16A7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0C9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A0CA9"/>
    <w:rsid w:val="00FA1647"/>
    <w:rsid w:val="00FA3430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2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30623-EC55-4435-9D02-A53540437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82</cp:revision>
  <dcterms:created xsi:type="dcterms:W3CDTF">2024-07-15T12:40:00Z</dcterms:created>
  <dcterms:modified xsi:type="dcterms:W3CDTF">2026-07-30T13:00:00Z</dcterms:modified>
</cp:coreProperties>
</file>