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530F5D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30F5D">
        <w:rPr>
          <w:rFonts w:asciiTheme="majorHAnsi" w:hAnsiTheme="majorHAnsi" w:cs="Arial"/>
          <w:b/>
          <w:i/>
          <w:sz w:val="24"/>
          <w:szCs w:val="24"/>
        </w:rPr>
        <w:t>«Сценарии праздников и мероприятий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965F4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0F5D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92B2-93EF-4082-B918-3FD161AC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2025-08-06T08:05:00Z</dcterms:modified>
</cp:coreProperties>
</file>