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7E1DE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0D6395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D6395">
        <w:rPr>
          <w:rFonts w:asciiTheme="majorHAnsi" w:hAnsiTheme="majorHAnsi" w:cs="Arial"/>
          <w:b/>
          <w:sz w:val="24"/>
          <w:szCs w:val="24"/>
        </w:rPr>
        <w:t>«Образование сегодня - опыт, инновации, перспективы»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0F7372" w:rsidRDefault="000F7372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5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D3094-8389-44AE-956A-C7887CF04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834</cp:revision>
  <dcterms:created xsi:type="dcterms:W3CDTF">2014-07-03T15:28:00Z</dcterms:created>
  <dcterms:modified xsi:type="dcterms:W3CDTF">2024-02-29T11:50:00Z</dcterms:modified>
</cp:coreProperties>
</file>