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13ADD" w:rsidRPr="00E91E53" w:rsidRDefault="00C13ADD" w:rsidP="00C13ADD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13ADD" w:rsidRPr="00E91E53" w:rsidRDefault="00C13ADD" w:rsidP="00C13ADD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C13ADD" w:rsidRPr="00E91E53" w:rsidRDefault="00C13ADD" w:rsidP="00C13AD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C13ADD" w:rsidRPr="00E91E53" w:rsidRDefault="00C13ADD" w:rsidP="00C13AD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C13ADD" w:rsidRPr="00E91E53" w:rsidRDefault="00C13ADD" w:rsidP="00C13AD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C13ADD" w:rsidRPr="00E91E53" w:rsidRDefault="00C13ADD" w:rsidP="00C13ADD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C13ADD" w:rsidRPr="00E91E53" w:rsidRDefault="00C13ADD" w:rsidP="00C13AD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13ADD" w:rsidRPr="00E91E53" w:rsidRDefault="00C13ADD" w:rsidP="00C13AD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3C7B80" w:rsidRPr="00045F78" w:rsidRDefault="003C7B80" w:rsidP="003C7B80">
      <w:pPr>
        <w:pBdr>
          <w:bottom w:val="single" w:sz="4" w:space="1" w:color="auto"/>
        </w:pBdr>
        <w:jc w:val="center"/>
        <w:rPr>
          <w:rFonts w:cstheme="minorHAnsi"/>
          <w:b/>
          <w:i/>
          <w:sz w:val="24"/>
          <w:szCs w:val="24"/>
        </w:rPr>
      </w:pPr>
      <w:r w:rsidRPr="00045F78">
        <w:rPr>
          <w:rStyle w:val="a8"/>
          <w:rFonts w:cstheme="minorHAnsi"/>
          <w:i/>
          <w:sz w:val="24"/>
          <w:szCs w:val="24"/>
          <w:bdr w:val="none" w:sz="0" w:space="0" w:color="auto" w:frame="1"/>
        </w:rPr>
        <w:t xml:space="preserve">ПОЛОЖЕНИЕ О ПУБЛИКАЦИИ УЧЕБНО - МЕТОДИЧЕСКИХ МАТЕРИАЛОВ В СМИ </w:t>
      </w:r>
      <w:r w:rsidRPr="00045F78">
        <w:rPr>
          <w:rFonts w:cstheme="minorHAnsi"/>
          <w:b/>
          <w:i/>
          <w:sz w:val="24"/>
          <w:szCs w:val="24"/>
        </w:rPr>
        <w:t>«</w:t>
      </w:r>
      <w:r w:rsidRPr="00045F78">
        <w:rPr>
          <w:rStyle w:val="a8"/>
          <w:rFonts w:cstheme="minorHAnsi"/>
          <w:i/>
          <w:sz w:val="24"/>
          <w:szCs w:val="24"/>
          <w:bdr w:val="none" w:sz="0" w:space="0" w:color="auto" w:frame="1"/>
        </w:rPr>
        <w:t>МАГИСТР</w:t>
      </w:r>
      <w:r w:rsidRPr="00045F78">
        <w:rPr>
          <w:rFonts w:cstheme="minorHAnsi"/>
          <w:b/>
          <w:i/>
          <w:sz w:val="24"/>
          <w:szCs w:val="24"/>
        </w:rPr>
        <w:t>»</w:t>
      </w:r>
    </w:p>
    <w:p w:rsidR="003C7B80" w:rsidRPr="00045F78" w:rsidRDefault="00045F78" w:rsidP="003C7B8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(2026 – 2027</w:t>
      </w:r>
      <w:r w:rsidR="003C7B80" w:rsidRPr="00045F78">
        <w:rPr>
          <w:rFonts w:cstheme="minorHAnsi"/>
          <w:b/>
          <w:i/>
          <w:sz w:val="24"/>
          <w:szCs w:val="24"/>
        </w:rPr>
        <w:t xml:space="preserve"> учебный год)</w:t>
      </w:r>
    </w:p>
    <w:p w:rsidR="00365417" w:rsidRDefault="00365417" w:rsidP="003C7B80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C7B80" w:rsidRDefault="003C7B80" w:rsidP="003C7B80">
      <w:pPr>
        <w:spacing w:after="0" w:line="240" w:lineRule="auto"/>
        <w:jc w:val="center"/>
      </w:pPr>
    </w:p>
    <w:p w:rsidR="003C7B80" w:rsidRPr="0024757C" w:rsidRDefault="003C7B80" w:rsidP="003C7B80">
      <w:pPr>
        <w:spacing w:after="0" w:line="480" w:lineRule="auto"/>
        <w:jc w:val="center"/>
        <w:rPr>
          <w:rFonts w:cstheme="minorHAnsi"/>
          <w:sz w:val="24"/>
          <w:szCs w:val="24"/>
        </w:rPr>
      </w:pPr>
      <w:r w:rsidRPr="0024757C">
        <w:rPr>
          <w:rStyle w:val="a8"/>
          <w:rFonts w:cstheme="minorHAnsi"/>
          <w:sz w:val="24"/>
          <w:szCs w:val="24"/>
          <w:bdr w:val="none" w:sz="0" w:space="0" w:color="auto" w:frame="1"/>
        </w:rPr>
        <w:t>1. Общая информация</w:t>
      </w: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1.1.  Публикации методических материалов, направлены на продвижение и обмен педагогическим опытом педагогических работников, развитие творческой деятельности и рост профессионального мастерства. Повышение категории и аттестации педагогического работника. Пополнение </w:t>
      </w:r>
      <w:proofErr w:type="spellStart"/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>.</w:t>
      </w:r>
    </w:p>
    <w:p w:rsidR="003C7B80" w:rsidRPr="003C7B80" w:rsidRDefault="003C7B80" w:rsidP="003C7B80">
      <w:pPr>
        <w:pStyle w:val="aa"/>
        <w:rPr>
          <w:sz w:val="23"/>
          <w:szCs w:val="23"/>
        </w:rPr>
      </w:pPr>
    </w:p>
    <w:p w:rsidR="003C7B80" w:rsidRPr="003C7B80" w:rsidRDefault="003C7B80" w:rsidP="003C7B80">
      <w:pPr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1.2.  Публикация материала с выдачей электронных свидетельств и справок происходит в течение </w:t>
      </w:r>
      <w:r w:rsidRPr="003C7B80">
        <w:rPr>
          <w:rFonts w:ascii="Arial Narrow" w:hAnsi="Arial Narrow"/>
          <w:b/>
          <w:color w:val="FF0000"/>
          <w:sz w:val="23"/>
          <w:szCs w:val="23"/>
        </w:rPr>
        <w:t>1</w:t>
      </w: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 дня после отправки (регистрации) материала в оргкомитет </w:t>
      </w:r>
      <w:r w:rsidRPr="003C7B80">
        <w:rPr>
          <w:rFonts w:ascii="Arial Narrow" w:hAnsi="Arial Narrow" w:cstheme="minorHAnsi"/>
          <w:b/>
          <w:color w:val="404040" w:themeColor="text1" w:themeTint="BF"/>
          <w:sz w:val="23"/>
          <w:szCs w:val="23"/>
        </w:rPr>
        <w:t>"Магистр"</w:t>
      </w: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 по электронной почте: </w:t>
      </w:r>
      <w:hyperlink r:id="rId12" w:history="1">
        <w:r w:rsidRPr="003C7B80">
          <w:rPr>
            <w:rStyle w:val="a4"/>
            <w:rFonts w:ascii="Arial Narrow" w:hAnsi="Arial Narrow" w:cs="Calibr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3C7B80">
          <w:rPr>
            <w:rStyle w:val="a4"/>
            <w:rFonts w:ascii="Arial Narrow" w:hAnsi="Arial Narrow" w:cs="Calibr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3C7B80">
          <w:rPr>
            <w:rStyle w:val="a4"/>
            <w:rFonts w:ascii="Arial Narrow" w:hAnsi="Arial Narrow" w:cs="Calibr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3C7B80">
          <w:rPr>
            <w:rStyle w:val="a4"/>
            <w:rFonts w:ascii="Arial Narrow" w:hAnsi="Arial Narrow" w:cs="Calibr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3C7B80">
          <w:rPr>
            <w:rStyle w:val="a4"/>
            <w:rFonts w:ascii="Arial Narrow" w:hAnsi="Arial Narrow" w:cs="Calibr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>1.3.  Разместить, методический материал приглашаются педагогические работники всех уровней и специализаций (дошкольных образовательных учреждений, средних общеобразовательных учреждений; учреждений среднего профессионального образования; коррекционных образовательных учреждений; учреждений дополнительного образования детей) Российской Федерации.</w:t>
      </w: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 1.4.  </w:t>
      </w:r>
      <w:proofErr w:type="gramStart"/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 публикации принимаются: конспекты уроков, занятий, методические разработки, статьи, презентации, </w:t>
      </w:r>
      <w:proofErr w:type="spellStart"/>
      <w:r w:rsidRPr="003C7B80">
        <w:rPr>
          <w:rFonts w:ascii="Arial Narrow" w:hAnsi="Arial Narrow" w:cstheme="minorHAnsi"/>
          <w:b/>
          <w:color w:val="404040" w:themeColor="text1" w:themeTint="BF"/>
          <w:sz w:val="23"/>
          <w:szCs w:val="23"/>
          <w:shd w:val="clear" w:color="auto" w:fill="FFFFFF"/>
        </w:rPr>
        <w:t>медиа</w:t>
      </w:r>
      <w:proofErr w:type="spellEnd"/>
      <w:r w:rsidRPr="003C7B80">
        <w:rPr>
          <w:rFonts w:ascii="Arial Narrow" w:hAnsi="Arial Narrow" w:cstheme="minorHAnsi"/>
          <w:b/>
          <w:color w:val="404040" w:themeColor="text1" w:themeTint="BF"/>
          <w:sz w:val="23"/>
          <w:szCs w:val="23"/>
          <w:shd w:val="clear" w:color="auto" w:fill="FFFFFF"/>
        </w:rPr>
        <w:t xml:space="preserve"> - материалы</w:t>
      </w:r>
      <w:r w:rsidRPr="003C7B80">
        <w:rPr>
          <w:rFonts w:ascii="Arial Narrow" w:hAnsi="Arial Narrow"/>
          <w:b/>
          <w:color w:val="404040" w:themeColor="text1" w:themeTint="BF"/>
          <w:sz w:val="23"/>
          <w:szCs w:val="23"/>
          <w:shd w:val="clear" w:color="auto" w:fill="FFFFFF"/>
        </w:rPr>
        <w:t xml:space="preserve">, </w:t>
      </w: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рабочие программы, исследовательские и научные работы, образовательные программы, </w:t>
      </w:r>
      <w:r w:rsidRPr="003C7B80">
        <w:rPr>
          <w:rFonts w:ascii="Arial Narrow" w:hAnsi="Arial Narrow" w:cstheme="minorHAnsi"/>
          <w:b/>
          <w:color w:val="404040" w:themeColor="text1" w:themeTint="BF"/>
          <w:sz w:val="23"/>
          <w:szCs w:val="23"/>
          <w:shd w:val="clear" w:color="auto" w:fill="FFFFFF"/>
        </w:rPr>
        <w:t xml:space="preserve">сценарии </w:t>
      </w: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>праздников</w:t>
      </w:r>
      <w:r w:rsidRPr="003C7B80">
        <w:rPr>
          <w:rFonts w:ascii="Arial Narrow" w:hAnsi="Arial Narrow" w:cstheme="minorHAnsi"/>
          <w:b/>
          <w:color w:val="404040" w:themeColor="text1" w:themeTint="BF"/>
          <w:sz w:val="23"/>
          <w:szCs w:val="23"/>
          <w:shd w:val="clear" w:color="auto" w:fill="FFFFFF"/>
        </w:rPr>
        <w:t>, внеклассных мероприятий, классных часов, родительских собраний</w:t>
      </w:r>
      <w:r w:rsidRPr="003C7B80">
        <w:rPr>
          <w:rFonts w:ascii="Arial Narrow" w:hAnsi="Arial Narrow"/>
          <w:b/>
          <w:color w:val="404040" w:themeColor="text1" w:themeTint="BF"/>
          <w:sz w:val="23"/>
          <w:szCs w:val="23"/>
          <w:shd w:val="clear" w:color="auto" w:fill="FFFFFF"/>
        </w:rPr>
        <w:t xml:space="preserve">, </w:t>
      </w: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разработки тестов, мастер-классы, педагогические проекты, творческие работы, календарно – тематические планирования, дидактические материалы, </w:t>
      </w:r>
      <w:r w:rsidRPr="003C7B80">
        <w:rPr>
          <w:rFonts w:ascii="Arial Narrow" w:hAnsi="Arial Narrow" w:cstheme="minorHAnsi"/>
          <w:b/>
          <w:color w:val="404040" w:themeColor="text1" w:themeTint="BF"/>
          <w:sz w:val="23"/>
          <w:szCs w:val="23"/>
          <w:shd w:val="clear" w:color="auto" w:fill="FFFFFF"/>
        </w:rPr>
        <w:t>студенческие, ученические работы (под руководством наставника) и другие материалы</w:t>
      </w: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>.</w:t>
      </w:r>
      <w:proofErr w:type="gramEnd"/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3C7B80" w:rsidRPr="003C7B80" w:rsidRDefault="003C7B80" w:rsidP="003C7B80">
      <w:pPr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1.5.  Уровень публикации методических материалов - Всероссийский. </w:t>
      </w: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>1.6.  Не допускается размещение в тексте публикаций сведений, противоречащих действующему законодательству РФ, а также имеющих признаки рекламы.</w:t>
      </w: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>1.7.  Размер редакционного взноса: 200 рублей (публикация материала с выдачей электронного свидетельства и справки).</w:t>
      </w: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 Организационный взнос оплачивается в установленном раз</w:t>
      </w:r>
      <w:r w:rsidR="00042E88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мере </w:t>
      </w: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>и включает в себя расходы на изготовление и доставку наградных документов, техническую поддержку и обслуживание сайта издания. Работы, выполненные в соавторстве, редакционный взнос производится за одну публикуемую работу, свидетельства выдаются именные (в общей регистрационной форме перечисляются все соавторы).</w:t>
      </w: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1.8. Свидетельства направляются на адрес электронной почты автора.</w:t>
      </w: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3C7B80" w:rsidRDefault="003C7B80" w:rsidP="00365417">
      <w:pPr>
        <w:pStyle w:val="aa"/>
        <w:pBdr>
          <w:bottom w:val="single" w:sz="4" w:space="1" w:color="auto"/>
        </w:pBdr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3C7B80">
        <w:rPr>
          <w:rFonts w:ascii="Arial Narrow" w:hAnsi="Arial Narrow"/>
          <w:b/>
          <w:color w:val="404040" w:themeColor="text1" w:themeTint="BF"/>
          <w:sz w:val="23"/>
          <w:szCs w:val="23"/>
        </w:rPr>
        <w:t>1.9. 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365417" w:rsidRPr="003C7B80" w:rsidRDefault="00365417" w:rsidP="00365417">
      <w:pPr>
        <w:pStyle w:val="aa"/>
        <w:pBdr>
          <w:bottom w:val="single" w:sz="4" w:space="1" w:color="auto"/>
        </w:pBdr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3C7B80" w:rsidRPr="003C7B80" w:rsidRDefault="003C7B80" w:rsidP="003C7B80">
      <w:pPr>
        <w:pStyle w:val="aa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3C7B80" w:rsidRPr="0024757C" w:rsidRDefault="003C7B80" w:rsidP="003C7B80">
      <w:pPr>
        <w:pStyle w:val="aa"/>
        <w:spacing w:line="480" w:lineRule="auto"/>
        <w:jc w:val="center"/>
        <w:rPr>
          <w:rStyle w:val="a8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4757C">
        <w:rPr>
          <w:rStyle w:val="a8"/>
          <w:rFonts w:cstheme="minorHAnsi"/>
          <w:color w:val="000000" w:themeColor="text1"/>
          <w:sz w:val="24"/>
          <w:szCs w:val="24"/>
          <w:bdr w:val="none" w:sz="0" w:space="0" w:color="auto" w:frame="1"/>
        </w:rPr>
        <w:t>2. Порядок публикации (регистрации) материалов</w:t>
      </w:r>
      <w:r w:rsidR="0024757C">
        <w:rPr>
          <w:rStyle w:val="a8"/>
          <w:rFonts w:cstheme="minorHAnsi"/>
          <w:color w:val="000000" w:themeColor="text1"/>
          <w:sz w:val="24"/>
          <w:szCs w:val="24"/>
          <w:bdr w:val="none" w:sz="0" w:space="0" w:color="auto" w:frame="1"/>
        </w:rPr>
        <w:t>:</w:t>
      </w:r>
    </w:p>
    <w:p w:rsidR="003C7B80" w:rsidRPr="003C7B80" w:rsidRDefault="003C7B80" w:rsidP="003C7B80">
      <w:pPr>
        <w:jc w:val="center"/>
        <w:rPr>
          <w:rFonts w:ascii="Arial Narrow" w:hAnsi="Arial Narrow" w:cstheme="minorHAnsi"/>
          <w:b/>
          <w:color w:val="404040" w:themeColor="text1" w:themeTint="BF"/>
          <w:sz w:val="23"/>
          <w:szCs w:val="23"/>
        </w:rPr>
      </w:pPr>
      <w:r w:rsidRPr="003C7B80">
        <w:rPr>
          <w:rStyle w:val="a8"/>
          <w:rFonts w:ascii="Arial Narrow" w:hAnsi="Arial Narrow" w:cstheme="minorHAnsi"/>
          <w:color w:val="404040" w:themeColor="text1" w:themeTint="BF"/>
          <w:sz w:val="23"/>
          <w:szCs w:val="23"/>
          <w:bdr w:val="none" w:sz="0" w:space="0" w:color="auto" w:frame="1"/>
        </w:rPr>
        <w:t xml:space="preserve">В оргкомитет </w:t>
      </w:r>
      <w:r w:rsidRPr="003C7B80">
        <w:rPr>
          <w:rFonts w:ascii="Arial Narrow" w:hAnsi="Arial Narrow" w:cstheme="minorHAnsi"/>
          <w:b/>
          <w:color w:val="404040" w:themeColor="text1" w:themeTint="BF"/>
          <w:sz w:val="23"/>
          <w:szCs w:val="23"/>
        </w:rPr>
        <w:t>«Магистр»</w:t>
      </w:r>
      <w:r w:rsidRPr="003C7B80">
        <w:rPr>
          <w:rStyle w:val="a8"/>
          <w:rFonts w:ascii="Arial Narrow" w:hAnsi="Arial Narrow" w:cstheme="minorHAnsi"/>
          <w:color w:val="404040" w:themeColor="text1" w:themeTint="BF"/>
          <w:sz w:val="23"/>
          <w:szCs w:val="23"/>
          <w:bdr w:val="none" w:sz="0" w:space="0" w:color="auto" w:frame="1"/>
        </w:rPr>
        <w:t xml:space="preserve"> по электронной почте </w:t>
      </w:r>
      <w:hyperlink r:id="rId13" w:history="1">
        <w:r w:rsidRPr="003C7B80">
          <w:rPr>
            <w:rStyle w:val="a4"/>
            <w:rFonts w:ascii="Arial Narrow" w:hAnsi="Arial Narrow" w:cstheme="minorHAnsi"/>
            <w:b/>
            <w:color w:val="4F81BD" w:themeColor="accent1"/>
            <w:sz w:val="23"/>
            <w:szCs w:val="23"/>
            <w:lang w:val="en-US"/>
          </w:rPr>
          <w:t>metodmagistr</w:t>
        </w:r>
        <w:r w:rsidRPr="003C7B80">
          <w:rPr>
            <w:rStyle w:val="a4"/>
            <w:rFonts w:ascii="Arial Narrow" w:hAnsi="Arial Narrow" w:cstheme="minorHAnsi"/>
            <w:b/>
            <w:color w:val="4F81BD" w:themeColor="accent1"/>
            <w:sz w:val="23"/>
            <w:szCs w:val="23"/>
          </w:rPr>
          <w:t>@</w:t>
        </w:r>
        <w:r w:rsidRPr="003C7B80">
          <w:rPr>
            <w:rStyle w:val="a4"/>
            <w:rFonts w:ascii="Arial Narrow" w:hAnsi="Arial Narrow" w:cstheme="minorHAnsi"/>
            <w:b/>
            <w:color w:val="4F81BD" w:themeColor="accent1"/>
            <w:sz w:val="23"/>
            <w:szCs w:val="23"/>
            <w:lang w:val="en-US"/>
          </w:rPr>
          <w:t>mail</w:t>
        </w:r>
        <w:r w:rsidRPr="003C7B80">
          <w:rPr>
            <w:rStyle w:val="a4"/>
            <w:rFonts w:ascii="Arial Narrow" w:hAnsi="Arial Narrow" w:cstheme="minorHAnsi"/>
            <w:b/>
            <w:color w:val="4F81BD" w:themeColor="accent1"/>
            <w:sz w:val="23"/>
            <w:szCs w:val="23"/>
          </w:rPr>
          <w:t>.</w:t>
        </w:r>
        <w:r w:rsidRPr="003C7B80">
          <w:rPr>
            <w:rStyle w:val="a4"/>
            <w:rFonts w:ascii="Arial Narrow" w:hAnsi="Arial Narrow" w:cstheme="minorHAnsi"/>
            <w:b/>
            <w:color w:val="4F81BD" w:themeColor="accent1"/>
            <w:sz w:val="23"/>
            <w:szCs w:val="23"/>
            <w:lang w:val="en-US"/>
          </w:rPr>
          <w:t>ru</w:t>
        </w:r>
      </w:hyperlink>
      <w:r w:rsidRPr="003C7B80">
        <w:rPr>
          <w:rFonts w:ascii="Arial Narrow" w:hAnsi="Arial Narrow" w:cstheme="minorHAnsi"/>
          <w:b/>
          <w:color w:val="404040" w:themeColor="text1" w:themeTint="BF"/>
          <w:sz w:val="23"/>
          <w:szCs w:val="23"/>
        </w:rPr>
        <w:t xml:space="preserve"> отправляется:</w:t>
      </w:r>
    </w:p>
    <w:p w:rsidR="00365417" w:rsidRPr="00867FF4" w:rsidRDefault="00365417" w:rsidP="00365417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365417" w:rsidRPr="00867FF4" w:rsidRDefault="00365417" w:rsidP="00365417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365417" w:rsidRPr="00867FF4" w:rsidRDefault="00365417" w:rsidP="00365417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3C7B80" w:rsidRPr="003C7B80" w:rsidRDefault="003C7B80" w:rsidP="003C7B80">
      <w:pPr>
        <w:jc w:val="center"/>
        <w:rPr>
          <w:rStyle w:val="a8"/>
          <w:rFonts w:ascii="Arial Narrow" w:hAnsi="Arial Narrow" w:cstheme="minorHAnsi"/>
          <w:color w:val="404040" w:themeColor="text1" w:themeTint="BF"/>
          <w:sz w:val="23"/>
          <w:szCs w:val="23"/>
          <w:bdr w:val="none" w:sz="0" w:space="0" w:color="auto" w:frame="1"/>
          <w:shd w:val="clear" w:color="auto" w:fill="FFFFFF"/>
        </w:rPr>
      </w:pPr>
      <w:r w:rsidRPr="003C7B80">
        <w:rPr>
          <w:rFonts w:ascii="Arial Narrow" w:hAnsi="Arial Narrow" w:cstheme="minorHAnsi"/>
          <w:b/>
          <w:color w:val="404040" w:themeColor="text1" w:themeTint="BF"/>
          <w:sz w:val="23"/>
          <w:szCs w:val="23"/>
        </w:rPr>
        <w:t>В теме электронного письма указывается пометка «ПУБЛИКАЦИЯ»</w:t>
      </w:r>
    </w:p>
    <w:p w:rsidR="003C7B80" w:rsidRDefault="003C7B80" w:rsidP="003C7B80">
      <w:pPr>
        <w:spacing w:after="0"/>
        <w:jc w:val="center"/>
      </w:pPr>
    </w:p>
    <w:p w:rsidR="003C7B80" w:rsidRPr="003653CF" w:rsidRDefault="003C7B80" w:rsidP="003C7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spacing w:val="10"/>
        </w:rPr>
      </w:pPr>
      <w:r w:rsidRPr="003653CF">
        <w:rPr>
          <w:rFonts w:asciiTheme="majorHAnsi" w:hAnsiTheme="majorHAnsi" w:cstheme="minorHAnsi"/>
          <w:b/>
          <w:spacing w:val="10"/>
        </w:rPr>
        <w:t>Регистрационная форма (бланк)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3C7B80" w:rsidTr="00E62E1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3C7B80" w:rsidRDefault="003C7B80" w:rsidP="00E62E1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3C7B80" w:rsidTr="00E62E1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3C7B80" w:rsidRDefault="003C7B80" w:rsidP="00E62E19">
            <w:pPr>
              <w:spacing w:after="0" w:line="240" w:lineRule="auto"/>
              <w:outlineLvl w:val="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Тема работы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C7B80" w:rsidTr="00E62E1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3C7B80" w:rsidRDefault="003C7B80" w:rsidP="00E62E1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Информация об авторе, соавторе (при наличии)</w:t>
            </w:r>
          </w:p>
        </w:tc>
      </w:tr>
      <w:tr w:rsidR="003C7B80" w:rsidTr="00E62E1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C7B80" w:rsidTr="00E62E1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C7B80" w:rsidTr="00E62E1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C7B80" w:rsidTr="00E62E1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C7B80" w:rsidTr="00E62E1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3C7B80" w:rsidRDefault="003C7B80" w:rsidP="00E62E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:rsidR="00365417" w:rsidRDefault="00365417" w:rsidP="00365417">
      <w:pPr>
        <w:pBdr>
          <w:bottom w:val="single" w:sz="4" w:space="1" w:color="auto"/>
        </w:pBdr>
        <w:jc w:val="center"/>
        <w:rPr>
          <w:rStyle w:val="a8"/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:rsidR="003C7B80" w:rsidRPr="003C7B80" w:rsidRDefault="003C7B80" w:rsidP="003C7B80">
      <w:pPr>
        <w:jc w:val="center"/>
        <w:rPr>
          <w:rStyle w:val="a8"/>
          <w:rFonts w:asciiTheme="majorHAnsi" w:hAnsiTheme="majorHAnsi" w:cstheme="minorHAnsi"/>
          <w:color w:val="404040" w:themeColor="text1" w:themeTint="BF"/>
          <w:sz w:val="24"/>
          <w:szCs w:val="24"/>
          <w:shd w:val="clear" w:color="auto" w:fill="FFFFFF"/>
        </w:rPr>
      </w:pPr>
      <w:r w:rsidRPr="003C7B80">
        <w:rPr>
          <w:rStyle w:val="a8"/>
          <w:rFonts w:asciiTheme="majorHAnsi" w:hAnsiTheme="majorHAnsi" w:cstheme="minorHAnsi"/>
          <w:color w:val="404040" w:themeColor="text1" w:themeTint="BF"/>
          <w:sz w:val="24"/>
          <w:szCs w:val="24"/>
        </w:rPr>
        <w:t>3. Реквизиты и способы оплаты редакционного взноса:</w:t>
      </w:r>
    </w:p>
    <w:p w:rsidR="003C7B80" w:rsidRPr="003C7B80" w:rsidRDefault="003C7B80" w:rsidP="003C7B80">
      <w:pPr>
        <w:rPr>
          <w:rFonts w:ascii="Arial Narrow" w:hAnsi="Arial Narrow" w:cstheme="minorHAnsi"/>
          <w:b/>
          <w:color w:val="404040" w:themeColor="text1" w:themeTint="BF"/>
          <w:shd w:val="clear" w:color="auto" w:fill="FFFFFF"/>
        </w:rPr>
      </w:pPr>
      <w:r w:rsidRPr="003C7B80">
        <w:rPr>
          <w:rStyle w:val="a8"/>
          <w:rFonts w:ascii="Arial Narrow" w:hAnsi="Arial Narrow" w:cstheme="minorHAnsi"/>
          <w:color w:val="404040" w:themeColor="text1" w:themeTint="BF"/>
        </w:rPr>
        <w:t xml:space="preserve">  1. </w:t>
      </w:r>
      <w:r w:rsidRPr="003C7B80">
        <w:rPr>
          <w:rFonts w:ascii="Arial Narrow" w:hAnsi="Arial Narrow" w:cstheme="minorHAnsi"/>
          <w:b/>
          <w:color w:val="404040" w:themeColor="text1" w:themeTint="BF"/>
        </w:rPr>
        <w:t xml:space="preserve">Банковским переводом через систему </w:t>
      </w:r>
      <w:proofErr w:type="spellStart"/>
      <w:r w:rsidRPr="003C7B80">
        <w:rPr>
          <w:rFonts w:ascii="Arial Narrow" w:hAnsi="Arial Narrow" w:cstheme="minorHAnsi"/>
          <w:b/>
          <w:color w:val="404040" w:themeColor="text1" w:themeTint="BF"/>
        </w:rPr>
        <w:t>онлайн</w:t>
      </w:r>
      <w:proofErr w:type="spellEnd"/>
      <w:r w:rsidRPr="003C7B80">
        <w:rPr>
          <w:rFonts w:ascii="Arial Narrow" w:hAnsi="Arial Narrow" w:cstheme="minorHAnsi"/>
          <w:b/>
          <w:color w:val="404040" w:themeColor="text1" w:themeTint="BF"/>
        </w:rPr>
        <w:t>, мобильный банк, банкомат по следующим реквизитам:</w:t>
      </w:r>
    </w:p>
    <w:p w:rsidR="003C7B80" w:rsidRPr="003C7B80" w:rsidRDefault="003C7B80" w:rsidP="003C7B80">
      <w:pPr>
        <w:rPr>
          <w:rFonts w:ascii="Arial Narrow" w:hAnsi="Arial Narrow" w:cstheme="minorHAnsi"/>
          <w:b/>
          <w:color w:val="404040" w:themeColor="text1" w:themeTint="BF"/>
        </w:rPr>
      </w:pPr>
      <w:r w:rsidRPr="003C7B80">
        <w:rPr>
          <w:rFonts w:ascii="Arial Narrow" w:hAnsi="Arial Narrow" w:cstheme="minorHAnsi"/>
          <w:b/>
          <w:color w:val="404040" w:themeColor="text1" w:themeTint="BF"/>
        </w:rPr>
        <w:t xml:space="preserve">ООО "Магистр" </w:t>
      </w:r>
      <w:r w:rsidRPr="003C7B80">
        <w:rPr>
          <w:rFonts w:ascii="Arial Narrow" w:hAnsi="Arial Narrow" w:cstheme="minorHAnsi"/>
          <w:b/>
          <w:color w:val="404040" w:themeColor="text1" w:themeTint="BF"/>
          <w:shd w:val="clear" w:color="auto" w:fill="FFFFFF"/>
        </w:rPr>
        <w:t xml:space="preserve">ИНН </w:t>
      </w:r>
      <w:r w:rsidRPr="003C7B80">
        <w:rPr>
          <w:rFonts w:ascii="Arial Narrow" w:hAnsi="Arial Narrow" w:cstheme="minorHAnsi"/>
          <w:b/>
          <w:color w:val="404040" w:themeColor="text1" w:themeTint="BF"/>
        </w:rPr>
        <w:t>4205277233 КПП 420501001</w:t>
      </w:r>
      <w:r w:rsidRPr="003C7B80">
        <w:rPr>
          <w:rFonts w:ascii="Arial Narrow" w:hAnsi="Arial Narrow" w:cstheme="minorHAnsi"/>
          <w:b/>
          <w:color w:val="404040" w:themeColor="text1" w:themeTint="BF"/>
        </w:rPr>
        <w:br/>
      </w:r>
      <w:proofErr w:type="gramStart"/>
      <w:r w:rsidRPr="003C7B80">
        <w:rPr>
          <w:rFonts w:ascii="Arial Narrow" w:hAnsi="Arial Narrow" w:cstheme="minorHAnsi"/>
          <w:b/>
          <w:color w:val="404040" w:themeColor="text1" w:themeTint="BF"/>
          <w:shd w:val="clear" w:color="auto" w:fill="FFFFFF"/>
        </w:rPr>
        <w:t>Р</w:t>
      </w:r>
      <w:proofErr w:type="gramEnd"/>
      <w:r w:rsidRPr="003C7B80">
        <w:rPr>
          <w:rFonts w:ascii="Arial Narrow" w:hAnsi="Arial Narrow" w:cstheme="minorHAnsi"/>
          <w:b/>
          <w:color w:val="404040" w:themeColor="text1" w:themeTint="BF"/>
          <w:shd w:val="clear" w:color="auto" w:fill="FFFFFF"/>
        </w:rPr>
        <w:t xml:space="preserve">/с: </w:t>
      </w:r>
      <w:r w:rsidRPr="003C7B80">
        <w:rPr>
          <w:rFonts w:ascii="Arial Narrow" w:hAnsi="Arial Narrow" w:cstheme="minorHAnsi"/>
          <w:b/>
          <w:color w:val="404040" w:themeColor="text1" w:themeTint="BF"/>
        </w:rPr>
        <w:t>40702810326000001096 (номер счёта)</w:t>
      </w:r>
      <w:r w:rsidRPr="003C7B80">
        <w:rPr>
          <w:rFonts w:ascii="Arial Narrow" w:hAnsi="Arial Narrow" w:cstheme="minorHAnsi"/>
          <w:b/>
          <w:color w:val="404040" w:themeColor="text1" w:themeTint="BF"/>
        </w:rPr>
        <w:br/>
      </w:r>
      <w:r w:rsidRPr="003C7B80">
        <w:rPr>
          <w:rFonts w:ascii="Arial Narrow" w:hAnsi="Arial Narrow" w:cstheme="minorHAnsi"/>
          <w:b/>
          <w:color w:val="404040" w:themeColor="text1" w:themeTint="BF"/>
          <w:shd w:val="clear" w:color="auto" w:fill="FFFFFF"/>
        </w:rPr>
        <w:t xml:space="preserve">Банк: </w:t>
      </w:r>
      <w:r w:rsidRPr="003C7B80">
        <w:rPr>
          <w:rFonts w:ascii="Arial Narrow" w:hAnsi="Arial Narrow" w:cstheme="minorHAnsi"/>
          <w:b/>
          <w:color w:val="404040" w:themeColor="text1" w:themeTint="BF"/>
        </w:rPr>
        <w:t>Отделение №8615 Сбербанка России г. Кемерово</w:t>
      </w:r>
      <w:proofErr w:type="gramStart"/>
      <w:r w:rsidRPr="003C7B80">
        <w:rPr>
          <w:rFonts w:ascii="Arial Narrow" w:hAnsi="Arial Narrow" w:cstheme="minorHAnsi"/>
          <w:b/>
          <w:color w:val="404040" w:themeColor="text1" w:themeTint="BF"/>
        </w:rPr>
        <w:br/>
      </w:r>
      <w:r w:rsidRPr="003C7B80">
        <w:rPr>
          <w:rFonts w:ascii="Arial Narrow" w:hAnsi="Arial Narrow" w:cstheme="minorHAnsi"/>
          <w:b/>
          <w:color w:val="404040" w:themeColor="text1" w:themeTint="BF"/>
          <w:shd w:val="clear" w:color="auto" w:fill="FFFFFF"/>
        </w:rPr>
        <w:t>К</w:t>
      </w:r>
      <w:proofErr w:type="gramEnd"/>
      <w:r w:rsidRPr="003C7B80">
        <w:rPr>
          <w:rFonts w:ascii="Arial Narrow" w:hAnsi="Arial Narrow" w:cstheme="minorHAnsi"/>
          <w:b/>
          <w:color w:val="404040" w:themeColor="text1" w:themeTint="BF"/>
          <w:shd w:val="clear" w:color="auto" w:fill="FFFFFF"/>
        </w:rPr>
        <w:t xml:space="preserve">/с банка </w:t>
      </w:r>
      <w:r w:rsidRPr="003C7B80">
        <w:rPr>
          <w:rFonts w:ascii="Arial Narrow" w:hAnsi="Arial Narrow" w:cstheme="minorHAnsi"/>
          <w:b/>
          <w:color w:val="404040" w:themeColor="text1" w:themeTint="BF"/>
        </w:rPr>
        <w:t xml:space="preserve">30101810200000000612 </w:t>
      </w:r>
      <w:r w:rsidRPr="003C7B80">
        <w:rPr>
          <w:rFonts w:ascii="Arial Narrow" w:hAnsi="Arial Narrow" w:cstheme="minorHAnsi"/>
          <w:b/>
          <w:color w:val="404040" w:themeColor="text1" w:themeTint="BF"/>
          <w:shd w:val="clear" w:color="auto" w:fill="FFFFFF"/>
        </w:rPr>
        <w:t xml:space="preserve">БИК банка </w:t>
      </w:r>
      <w:r w:rsidRPr="003C7B80">
        <w:rPr>
          <w:rFonts w:ascii="Arial Narrow" w:hAnsi="Arial Narrow" w:cstheme="minorHAnsi"/>
          <w:b/>
          <w:color w:val="404040" w:themeColor="text1" w:themeTint="BF"/>
        </w:rPr>
        <w:t>043207612 ОГРН 1134205025349</w:t>
      </w:r>
    </w:p>
    <w:p w:rsidR="003C7B80" w:rsidRPr="003C7B80" w:rsidRDefault="003C7B80" w:rsidP="003C7B80">
      <w:pPr>
        <w:rPr>
          <w:rFonts w:ascii="Arial Narrow" w:hAnsi="Arial Narrow" w:cstheme="minorHAnsi"/>
          <w:b/>
          <w:color w:val="404040" w:themeColor="text1" w:themeTint="BF"/>
          <w:shd w:val="clear" w:color="auto" w:fill="FFFFFF"/>
        </w:rPr>
      </w:pPr>
      <w:r w:rsidRPr="003C7B80">
        <w:rPr>
          <w:rFonts w:ascii="Arial Narrow" w:hAnsi="Arial Narrow" w:cstheme="minorHAnsi"/>
          <w:b/>
          <w:color w:val="404040" w:themeColor="text1" w:themeTint="BF"/>
        </w:rPr>
        <w:t xml:space="preserve">2. На карту «Сбербанк» через систему </w:t>
      </w:r>
      <w:proofErr w:type="spellStart"/>
      <w:r w:rsidRPr="003C7B80">
        <w:rPr>
          <w:rFonts w:ascii="Arial Narrow" w:hAnsi="Arial Narrow" w:cstheme="minorHAnsi"/>
          <w:b/>
          <w:color w:val="404040" w:themeColor="text1" w:themeTint="BF"/>
        </w:rPr>
        <w:t>онлайн</w:t>
      </w:r>
      <w:proofErr w:type="spellEnd"/>
      <w:r w:rsidRPr="003C7B80">
        <w:rPr>
          <w:rFonts w:ascii="Arial Narrow" w:hAnsi="Arial Narrow" w:cstheme="minorHAnsi"/>
          <w:b/>
          <w:color w:val="404040" w:themeColor="text1" w:themeTint="BF"/>
        </w:rPr>
        <w:t xml:space="preserve"> или банкомат:</w:t>
      </w:r>
    </w:p>
    <w:p w:rsidR="003C7B80" w:rsidRPr="003C7B80" w:rsidRDefault="003C7B80" w:rsidP="003C7B80">
      <w:pPr>
        <w:spacing w:after="0"/>
        <w:rPr>
          <w:rFonts w:ascii="Arial Narrow" w:hAnsi="Arial Narrow" w:cstheme="minorHAnsi"/>
          <w:b/>
          <w:color w:val="404040" w:themeColor="text1" w:themeTint="BF"/>
        </w:rPr>
      </w:pPr>
      <w:r w:rsidRPr="003C7B80">
        <w:rPr>
          <w:rFonts w:ascii="Arial Narrow" w:hAnsi="Arial Narrow" w:cstheme="minorHAnsi"/>
          <w:b/>
          <w:color w:val="404040" w:themeColor="text1" w:themeTint="BF"/>
        </w:rPr>
        <w:t xml:space="preserve">Номер МИР </w:t>
      </w:r>
      <w:r w:rsidRPr="003C7B80">
        <w:rPr>
          <w:rFonts w:ascii="Arial Narrow" w:hAnsi="Arial Narrow" w:cstheme="minorHAnsi"/>
          <w:b/>
          <w:color w:val="FF0000"/>
          <w:sz w:val="23"/>
          <w:szCs w:val="23"/>
        </w:rPr>
        <w:t>2202206211386706</w:t>
      </w:r>
      <w:r w:rsidRPr="003C7B80">
        <w:rPr>
          <w:rFonts w:ascii="Arial Narrow" w:hAnsi="Arial Narrow" w:cstheme="minorHAnsi"/>
          <w:b/>
          <w:color w:val="FF0000"/>
        </w:rPr>
        <w:t xml:space="preserve"> </w:t>
      </w:r>
      <w:r w:rsidRPr="003C7B80">
        <w:rPr>
          <w:rFonts w:ascii="Arial Narrow" w:hAnsi="Arial Narrow" w:cstheme="minorHAnsi"/>
          <w:b/>
          <w:color w:val="404040" w:themeColor="text1" w:themeTint="BF"/>
        </w:rPr>
        <w:t>(Елена Владимировна В.)</w:t>
      </w:r>
    </w:p>
    <w:p w:rsidR="003C7B80" w:rsidRPr="003C7B80" w:rsidRDefault="003C7B80" w:rsidP="003C7B80">
      <w:pPr>
        <w:spacing w:after="0"/>
        <w:rPr>
          <w:rFonts w:ascii="Arial Narrow" w:hAnsi="Arial Narrow" w:cstheme="minorHAnsi"/>
          <w:b/>
          <w:color w:val="404040" w:themeColor="text1" w:themeTint="BF"/>
        </w:rPr>
      </w:pPr>
    </w:p>
    <w:p w:rsidR="003C7B80" w:rsidRPr="003C7B80" w:rsidRDefault="003C7B80" w:rsidP="003C7B80">
      <w:pPr>
        <w:rPr>
          <w:rFonts w:ascii="Arial Narrow" w:hAnsi="Arial Narrow" w:cstheme="minorHAnsi"/>
          <w:b/>
          <w:color w:val="404040" w:themeColor="text1" w:themeTint="BF"/>
        </w:rPr>
      </w:pPr>
      <w:r w:rsidRPr="003C7B80">
        <w:rPr>
          <w:rFonts w:ascii="Arial Narrow" w:hAnsi="Arial Narrow" w:cstheme="minorHAnsi"/>
          <w:b/>
          <w:color w:val="404040" w:themeColor="text1" w:themeTint="BF"/>
        </w:rPr>
        <w:t>3. По квитанции в отделение банка (заполнив данные плательщика на бланке квитанции).</w:t>
      </w:r>
    </w:p>
    <w:p w:rsidR="003C7B80" w:rsidRDefault="003C7B80" w:rsidP="003C7B80">
      <w:pPr>
        <w:jc w:val="center"/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3C7B80" w:rsidRPr="0007043F" w:rsidTr="00E62E1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7B80" w:rsidRPr="003C7B80" w:rsidRDefault="003C7B80" w:rsidP="00E62E19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b/>
                <w:bCs/>
                <w:kern w:val="32"/>
                <w:sz w:val="20"/>
                <w:szCs w:val="20"/>
                <w:lang w:eastAsia="ru-RU"/>
              </w:rPr>
              <w:t>Извещение</w:t>
            </w: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3C7B80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r w:rsidRPr="003C7B80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                    </w:t>
            </w:r>
            <w:r w:rsidRPr="003C7B80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                   </w:t>
            </w:r>
            <w:r w:rsidRPr="003C7B80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Форма № ПД-4</w:t>
            </w:r>
          </w:p>
          <w:p w:rsidR="003C7B80" w:rsidRPr="003C7B80" w:rsidRDefault="003C7B80" w:rsidP="00E62E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7B80">
              <w:rPr>
                <w:rFonts w:cstheme="minorHAnsi"/>
                <w:sz w:val="20"/>
                <w:szCs w:val="20"/>
              </w:rPr>
              <w:t>ООО «МАГИСТР»</w:t>
            </w:r>
          </w:p>
        </w:tc>
      </w:tr>
      <w:tr w:rsidR="003C7B80" w:rsidRPr="0007043F" w:rsidTr="00E62E1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3C7B80" w:rsidRPr="0007043F" w:rsidTr="00E62E1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cstheme="minorHAnsi"/>
                <w:sz w:val="20"/>
                <w:szCs w:val="20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7B80">
              <w:rPr>
                <w:rFonts w:cstheme="minorHAnsi"/>
                <w:sz w:val="20"/>
                <w:szCs w:val="20"/>
              </w:rPr>
              <w:t>40702810326000001096</w:t>
            </w:r>
          </w:p>
        </w:tc>
      </w:tr>
      <w:tr w:rsidR="003C7B80" w:rsidRPr="0007043F" w:rsidTr="00E62E1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>номер счета получателя платежа)</w:t>
            </w:r>
          </w:p>
        </w:tc>
      </w:tr>
      <w:tr w:rsidR="003C7B80" w:rsidRPr="0007043F" w:rsidTr="00E62E1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7B80">
              <w:rPr>
                <w:rFonts w:cstheme="minorHAnsi"/>
                <w:sz w:val="20"/>
                <w:szCs w:val="20"/>
              </w:rPr>
              <w:t>Отделение №8615 Сбербанка России г</w:t>
            </w:r>
            <w:proofErr w:type="gramStart"/>
            <w:r w:rsidRPr="003C7B80">
              <w:rPr>
                <w:rFonts w:cstheme="minorHAnsi"/>
                <w:sz w:val="20"/>
                <w:szCs w:val="20"/>
              </w:rPr>
              <w:t>.К</w:t>
            </w:r>
            <w:proofErr w:type="gramEnd"/>
            <w:r w:rsidRPr="003C7B80">
              <w:rPr>
                <w:rFonts w:cstheme="minorHAnsi"/>
                <w:sz w:val="20"/>
                <w:szCs w:val="20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rPr>
                <w:rFonts w:cstheme="minorHAnsi"/>
                <w:sz w:val="20"/>
                <w:szCs w:val="20"/>
              </w:rPr>
            </w:pPr>
            <w:r w:rsidRPr="003C7B80">
              <w:rPr>
                <w:rFonts w:cstheme="minorHAnsi"/>
                <w:sz w:val="20"/>
                <w:szCs w:val="20"/>
              </w:rPr>
              <w:t>043207612</w:t>
            </w: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>/</w:t>
            </w:r>
            <w:r w:rsidRPr="003C7B80">
              <w:rPr>
                <w:rFonts w:cstheme="minorHAnsi"/>
                <w:sz w:val="20"/>
                <w:szCs w:val="20"/>
              </w:rPr>
              <w:t xml:space="preserve"> КПП 420501001</w:t>
            </w:r>
          </w:p>
        </w:tc>
      </w:tr>
      <w:tr w:rsidR="003C7B80" w:rsidRPr="0007043F" w:rsidTr="00E62E1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3C7B80" w:rsidRPr="0007043F" w:rsidTr="00E62E1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>кор</w:t>
            </w:r>
            <w:proofErr w:type="spellEnd"/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>./</w:t>
            </w:r>
            <w:proofErr w:type="spellStart"/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>сч</w:t>
            </w:r>
            <w:proofErr w:type="spellEnd"/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7B80">
              <w:rPr>
                <w:rFonts w:cstheme="minorHAnsi"/>
                <w:sz w:val="20"/>
                <w:szCs w:val="20"/>
              </w:rPr>
              <w:t>30101810200000000612</w:t>
            </w:r>
          </w:p>
        </w:tc>
      </w:tr>
      <w:tr w:rsidR="003C7B80" w:rsidRPr="0007043F" w:rsidTr="00E62E1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ru-RU"/>
              </w:rPr>
              <w:t>За информационные услуги для</w:t>
            </w:r>
            <w:r w:rsidRPr="003C7B80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3C7B80" w:rsidRPr="0007043F" w:rsidTr="00E62E1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3C7B80" w:rsidRPr="0007043F" w:rsidTr="00E62E1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t>Петров Петр Петрович</w:t>
            </w:r>
          </w:p>
        </w:tc>
      </w:tr>
      <w:tr w:rsidR="003C7B80" w:rsidRPr="0007043F" w:rsidTr="00E62E1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t>Г.МОСКВА,УЛ</w:t>
            </w:r>
            <w:proofErr w:type="gramStart"/>
            <w:r w:rsidRPr="003C7B80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t>.М</w:t>
            </w:r>
            <w:proofErr w:type="gramEnd"/>
            <w:r w:rsidRPr="003C7B80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t>ОСКОВСКАЯ д.199-кв.199</w:t>
            </w:r>
          </w:p>
        </w:tc>
      </w:tr>
      <w:tr w:rsidR="003C7B80" w:rsidRPr="0007043F" w:rsidTr="00E62E1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ind w:left="-108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Сумма платежа: __</w:t>
            </w:r>
            <w:r w:rsidRPr="003C7B80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t>200_</w:t>
            </w:r>
            <w:r w:rsidRPr="003C7B80">
              <w:rPr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______</w:t>
            </w: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руб.  _</w:t>
            </w:r>
            <w:r w:rsidRPr="003C7B80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t>00</w:t>
            </w: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>_____коп</w:t>
            </w:r>
            <w:proofErr w:type="spellEnd"/>
          </w:p>
        </w:tc>
      </w:tr>
      <w:tr w:rsidR="003C7B80" w:rsidRPr="0007043F" w:rsidTr="00E62E1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3C7B80" w:rsidRPr="0007043F" w:rsidTr="00E62E1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C7B80" w:rsidRPr="003C7B80" w:rsidRDefault="003C7B80" w:rsidP="00E62E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3C7B80" w:rsidRPr="003C7B80" w:rsidRDefault="003C7B80" w:rsidP="00E62E19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C7B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ознакомлен и согласен.                                        </w:t>
            </w:r>
            <w:r w:rsidRPr="003C7B80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3C7B80">
      <w:pPr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2E88"/>
    <w:rsid w:val="00044DD7"/>
    <w:rsid w:val="00045B01"/>
    <w:rsid w:val="00045F78"/>
    <w:rsid w:val="00050BDB"/>
    <w:rsid w:val="0006183D"/>
    <w:rsid w:val="000633E1"/>
    <w:rsid w:val="00064B9D"/>
    <w:rsid w:val="00064F3D"/>
    <w:rsid w:val="00073A26"/>
    <w:rsid w:val="00075528"/>
    <w:rsid w:val="00075737"/>
    <w:rsid w:val="000759B6"/>
    <w:rsid w:val="0008006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0C4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194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4757C"/>
    <w:rsid w:val="002535E7"/>
    <w:rsid w:val="00253B41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653CF"/>
    <w:rsid w:val="00365417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06D1"/>
    <w:rsid w:val="003C6C24"/>
    <w:rsid w:val="003C7B80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12FA"/>
    <w:rsid w:val="008D3789"/>
    <w:rsid w:val="008E5AC9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3ADD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53DF"/>
    <w:rsid w:val="00DA66AE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A42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AF61-81B4-4798-9605-34CD872B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</cp:revision>
  <dcterms:created xsi:type="dcterms:W3CDTF">2025-07-14T13:08:00Z</dcterms:created>
  <dcterms:modified xsi:type="dcterms:W3CDTF">2026-07-09T11:51:00Z</dcterms:modified>
</cp:coreProperties>
</file>