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0F" w:rsidRDefault="00C52D0F" w:rsidP="00C52D0F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План - конспект урока «Мастерская Деда Мороза»</w:t>
      </w:r>
    </w:p>
    <w:p w:rsidR="00C52D0F" w:rsidRDefault="00C52D0F" w:rsidP="00C52D0F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Изготовление новогодней гирлянды</w:t>
      </w:r>
    </w:p>
    <w:p w:rsidR="00C52D0F" w:rsidRDefault="00C52D0F" w:rsidP="00C52D0F">
      <w:pPr>
        <w:pStyle w:val="a4"/>
        <w:shd w:val="clear" w:color="auto" w:fill="FFFFFF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 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Работа в технике бумажного моделирования целенаправленна: мальчики и девочки видят конечный результат деятельности и стремятся решить поставленную задачу. Она благоприятствует развитию важнейшей социальной функции личности школьников - формированию навыков общения в коллективе в процессе деятельности. </w:t>
      </w:r>
      <w:r>
        <w:rPr>
          <w:color w:val="333333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В ходе работы  ребенок учится внимательно слушать устные инструкции воспитателя, последовательно выполнять действия, контролировать с помощью внимания тонкие движения рук, учит аккуратности, последовательности, формирует терпение, смекалку. 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 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Тема урока:</w:t>
      </w:r>
      <w:r>
        <w:rPr>
          <w:color w:val="333333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Новогодняя гирлянда «Флажки»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Цели:</w:t>
      </w:r>
      <w:r>
        <w:rPr>
          <w:color w:val="333333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Развивать творческие способности учащихся: глазомер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выполнение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практической работы, точности, аккуратности, воображения, фантазии.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Задачи: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Закреплять знания и умения учеников при работе с тканью.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Закреплять и отрабатывать умение учащихся обводить по шаблону.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Закреплять правила безопасной работы с ножницами и клеем на занятиях.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Развивать кругозор учеников.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Развивать аккуратность и терпение в работе.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Воспитывать трудолюбие и усидчивость.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Поощрять творчество и нестандартные решения при выполнении работы.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Коррекция общей и мелкой моторики. 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Оборудование: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Кусочки разноцветной ткани, заготовки флажков, шаблоны, мел, ножницы, клей, влажные салфетки,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степлеры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тесьма,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пайетки</w:t>
      </w:r>
      <w:proofErr w:type="spellEnd"/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 .</w:t>
      </w:r>
      <w:proofErr w:type="gramEnd"/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План работы: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1. Разметка деталей.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2. Правила работы с ножницами.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3. Вырезание деталей.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4. Правила работы с клеем.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5. Декорирование флажка.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6. Крепление флажка к тесьме.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Организационный момент.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Вводная часть.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 Эмоциональный настрой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-у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пражнение «Кулачки».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 Вступительная беседа.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 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Обычай устанавливать в домах рождественские елки существует сравнительно недавно - около 150 лет. Появился он лишь в 19 веке. Именно тогда вечнозеленые, пышные красавицы стали регулярно устанавливаться в королевских и царских дворцах Франции, Германии, Англии, Норвегии, Дании и России. Достоянием же простого люда елка стала лишь во второй половине 19 века. </w:t>
      </w:r>
      <w:r>
        <w:rPr>
          <w:rFonts w:ascii="Arial" w:hAnsi="Arial" w:cs="Arial"/>
          <w:color w:val="000000"/>
          <w:sz w:val="27"/>
          <w:szCs w:val="27"/>
        </w:rPr>
        <w:br/>
        <w:t>В нашей стране елочка повидала всякое. В 20-ые годы празднование Рождества было запрещено, а вместе с этим и запрещено было наряжать в домах елки, как необходимый атрибут праздника. Однако в 30-е годы елку стали трактовать, уже как символ не рождественского, а новогоднего праздника. В 1935 году был организован первый новогодний детский утренник, где гостьей стала и зеленая красавица. После этого гонения на елочку со стороны властей прекратились. Празднование Нового года было узаконено. 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22 декабря считается официальным днем рождения гирлянды. Именно 22 декабря в 1882 году помощник изобретателя электрической лампочки Томаса Эдисона — Эдвард Джонсон придумал елочную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электрогирлянду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которой украсил зеленую красавицу у себя дома на Рождество.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Отгадайте загадки, назовите отгаданные предметы одним словом (гирлянды).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-Расписные цепи эти из бумаги клеят дети. (Гирлянды)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 ветки на ветку, красиво висят. Светят, мерцают, красиво блестят. (Гирлянды)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-На ёлке нарядной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мигают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шутя и в сказку они приглашают тебя.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-Цветными огнями манит волшебство и в праздник всем нам открывает окно. (Гирлянды)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-Раз, два, три! — Звучит команда,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—Н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у-ка, елочка, гори! Зажигает фонари новогодняя … (Гирлянда)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Анализ образца и планирование работы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А) Анализ образца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Посмотрите внимательно на изделие и скажите, простое оно или сложное?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 - Из каких материалов выполнено?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Какую форму имеют «флажки»?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Каким способом можно прикрепить детали к тесьме?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Б. Мы сегодня  в мастерской Деда Мороза опять будем работать двумя командам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команда «Ёлочка» и команда «Сапожок», но не забывайте помогать друг –другу, потому, что мы вместе делаем одну общую гирлянду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- Давайте решим, что нам будет необходимо для работы? (кусочки разноцветной ткани, заготовки флажков, шаблоны, мел, ножницы, клей, влажные салфетки,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степлеры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тесьма,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пайетки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 проверка готовности детей к уроку.</w:t>
      </w:r>
      <w:proofErr w:type="gramEnd"/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Ребята, вы все готовы к уроку? Если у вас не хватает какого-то материала, поднимите руку, я к вам подойду.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В) повторение правил работы с клеем и ножницами.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Прежде чем мы начнём работу, давайте повторим правила при работе с ножницами и с клеем. Не забывайте эти правила, когда мы начнём работу.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Правила безопасной работы с ножницами: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1. Передавай ножницы в закрытом виде кольцами вперёд!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2. Не держи ножницы концами вверх!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3.Не оставляй ножницы на столе в раскрытом виде!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 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333333"/>
          <w:sz w:val="15"/>
          <w:szCs w:val="15"/>
        </w:rPr>
        <w:t> 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Правила безопасной работы с клеем.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Работая с клеем, выкручивать клей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из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тюбики чуть-чуть.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При наличии клея на руках, пользоваться влажной салфеткой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По окончании работы закрыть тюбик.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Физ. минутка.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А чтобы дальше так же весело продолжить нашу работу, давайте поиграем. Игра называется «Как живёшь?». На каждый мой вопрос вы будете хором отвечать: «Вот так!» и повторять те действия, которые я буду вам показывать. Давайте попробуем.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Как живёшь? — Вот так! (С настроением показ большого пальца).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А плывёшь? — Вот так! (Любым стилем).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А бежишь? Вот так! (Согнув руки в локтях, притопнуть поочерёдно ногами).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Вдаль глядишь? - Вот так! («Козырёк » или «биноклем»).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Ждёшь обед? — Вот так! (Поза ожидания: подпереть щёку рукой).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Машешь вслед? Вот так! (Жест понятен).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Утром спишь? — Вот так! (Ручки под щёчку).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А шалишь?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(Надуть щёки и хлопнуть по ним кулачками - тут уж никак не скажешь: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«Вот так! »).</w:t>
      </w:r>
      <w:proofErr w:type="gramEnd"/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А снежинки на прогулке ловишь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как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?-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Вот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так (Делают хлопки перед собой и над головой)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Практическая часть.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Прежде чем приступить к работе давайте вспомним наш деви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«Лучше меньше-  да лучше»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Первый этап: подбор ткани для елочки или сапожка с учетом цвета флажк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а(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показ образцов  с ошибками)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 Второй этап: - прикладываем шаблон к кусочку ткани  и обводим его,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-ёлочки обводим мылом, а сапожки простым карандашом,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-вырезаем заготовки,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 Третий этап: работа с клеем на подложке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наносим клей на вырезанные детали,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аккуратно переносим детали на середину флажка и приклеиваем, хорошенько прижав рукой на 15-20 секунд,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Четвертый этап: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декоривование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  флажка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пайетками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блёстками,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Пятый этап: прикрепление флажков к тесьме.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5.Анализ детских работ.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Теперь давайте проверим, как вы выполнили свою работу. Я прошу выйти к доске ребят из команды «Ёлочка»- чья работа вам больше всего нравится? Чем? Почему? А какая работа самая аккуратная? Я с вами согласна. Спасибо. Садитесь на свои места. Прошу выйти  ребят из команды «Сапожок»- Чья работа вам больше всего нравится? Чем? Почему? А какая работа самая аккуратная?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 Уборка рабочего места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 Итог урока.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Ребята, у вас получились очень красивые работы. И мне хотелось бы, чтобы вы на каждом занятии были бы такими же старательными и аккуратными.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- Чем вам больше всего понравилось заниматься? С каким новым понятием мы с вами познакомились? Для чего это нужно? (спрашиваю нескольких учащихся)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Спасибо, ребята. Вы очень хорошо сегодня поработали.</w:t>
      </w:r>
    </w:p>
    <w:p w:rsidR="00C52D0F" w:rsidRDefault="00C52D0F" w:rsidP="00C52D0F">
      <w:pPr>
        <w:pStyle w:val="a4"/>
        <w:shd w:val="clear" w:color="auto" w:fill="FFFFFF"/>
        <w:rPr>
          <w:rFonts w:ascii="Arial" w:hAnsi="Arial" w:cs="Arial"/>
          <w:color w:val="333333"/>
          <w:sz w:val="15"/>
          <w:szCs w:val="15"/>
        </w:rPr>
      </w:pPr>
      <w:r>
        <w:rPr>
          <w:rFonts w:ascii="Arial" w:hAnsi="Arial" w:cs="Arial"/>
          <w:color w:val="000000"/>
          <w:sz w:val="27"/>
          <w:szCs w:val="27"/>
        </w:rPr>
        <w:t>К следующему занятию вам такое задани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е-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«Вместе с родителями подготовить ответ на такой вопрос- « Какое имя у Деда Мороза»</w:t>
      </w:r>
    </w:p>
    <w:p w:rsidR="00DD72B9" w:rsidRPr="00071634" w:rsidRDefault="00C52D0F" w:rsidP="00C52D0F">
      <w:pPr>
        <w:pStyle w:val="a4"/>
        <w:shd w:val="clear" w:color="auto" w:fill="FFFFFF"/>
        <w:rPr>
          <w:rFonts w:asciiTheme="majorHAnsi" w:hAnsiTheme="majorHAnsi"/>
          <w:sz w:val="20"/>
          <w:szCs w:val="20"/>
        </w:rPr>
      </w:pPr>
      <w:r>
        <w:rPr>
          <w:rFonts w:ascii="Arial" w:hAnsi="Arial" w:cs="Arial"/>
          <w:color w:val="000000"/>
          <w:sz w:val="27"/>
          <w:szCs w:val="27"/>
        </w:rPr>
        <w:t>Всего вам доброго, до встречи в «Мастерской Деда Мороза».</w:t>
      </w:r>
    </w:p>
    <w:sectPr w:rsidR="00DD72B9" w:rsidRPr="0007163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4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79BA"/>
    <w:rsid w:val="00040929"/>
    <w:rsid w:val="00042838"/>
    <w:rsid w:val="000521A1"/>
    <w:rsid w:val="00052FFE"/>
    <w:rsid w:val="00066C77"/>
    <w:rsid w:val="00071634"/>
    <w:rsid w:val="00074EC9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550FA"/>
    <w:rsid w:val="00166704"/>
    <w:rsid w:val="0018331A"/>
    <w:rsid w:val="00183C19"/>
    <w:rsid w:val="001903EF"/>
    <w:rsid w:val="0019165F"/>
    <w:rsid w:val="00191F74"/>
    <w:rsid w:val="001A3A07"/>
    <w:rsid w:val="001A617A"/>
    <w:rsid w:val="001B0E01"/>
    <w:rsid w:val="001B3F67"/>
    <w:rsid w:val="001C147B"/>
    <w:rsid w:val="001C1A18"/>
    <w:rsid w:val="001C7765"/>
    <w:rsid w:val="001D54CE"/>
    <w:rsid w:val="001D5525"/>
    <w:rsid w:val="001E7393"/>
    <w:rsid w:val="00214331"/>
    <w:rsid w:val="00221D07"/>
    <w:rsid w:val="002224B1"/>
    <w:rsid w:val="00226E03"/>
    <w:rsid w:val="00232DFE"/>
    <w:rsid w:val="00234A65"/>
    <w:rsid w:val="00241B1C"/>
    <w:rsid w:val="00244620"/>
    <w:rsid w:val="002508C4"/>
    <w:rsid w:val="0025465A"/>
    <w:rsid w:val="00272086"/>
    <w:rsid w:val="00290C2A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56770"/>
    <w:rsid w:val="00356CED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2DE2"/>
    <w:rsid w:val="00402E83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736A9"/>
    <w:rsid w:val="0047455C"/>
    <w:rsid w:val="004777B0"/>
    <w:rsid w:val="0048405A"/>
    <w:rsid w:val="00485681"/>
    <w:rsid w:val="00493405"/>
    <w:rsid w:val="004B2B99"/>
    <w:rsid w:val="004C0888"/>
    <w:rsid w:val="004D0889"/>
    <w:rsid w:val="004D7235"/>
    <w:rsid w:val="004E0F37"/>
    <w:rsid w:val="004E1B6E"/>
    <w:rsid w:val="004E2488"/>
    <w:rsid w:val="005007FB"/>
    <w:rsid w:val="005029FD"/>
    <w:rsid w:val="005149ED"/>
    <w:rsid w:val="00517DFA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23CD"/>
    <w:rsid w:val="00753E42"/>
    <w:rsid w:val="00755740"/>
    <w:rsid w:val="007664C6"/>
    <w:rsid w:val="00781876"/>
    <w:rsid w:val="00783E69"/>
    <w:rsid w:val="00784715"/>
    <w:rsid w:val="007A47C2"/>
    <w:rsid w:val="007A4CB6"/>
    <w:rsid w:val="007B4476"/>
    <w:rsid w:val="007B4E44"/>
    <w:rsid w:val="007B7A18"/>
    <w:rsid w:val="007B7E90"/>
    <w:rsid w:val="007D7A3F"/>
    <w:rsid w:val="007E65A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721C5"/>
    <w:rsid w:val="008750F6"/>
    <w:rsid w:val="00883E71"/>
    <w:rsid w:val="0088449B"/>
    <w:rsid w:val="00897B1D"/>
    <w:rsid w:val="008A33FB"/>
    <w:rsid w:val="008B1962"/>
    <w:rsid w:val="008B2B8D"/>
    <w:rsid w:val="008B560A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4B83"/>
    <w:rsid w:val="00917D5F"/>
    <w:rsid w:val="0092600A"/>
    <w:rsid w:val="0092655E"/>
    <w:rsid w:val="009415F0"/>
    <w:rsid w:val="00950642"/>
    <w:rsid w:val="00953355"/>
    <w:rsid w:val="00953B0D"/>
    <w:rsid w:val="009545E5"/>
    <w:rsid w:val="009559D7"/>
    <w:rsid w:val="009637A9"/>
    <w:rsid w:val="0096727C"/>
    <w:rsid w:val="00975599"/>
    <w:rsid w:val="009767F5"/>
    <w:rsid w:val="00982F3C"/>
    <w:rsid w:val="009877A4"/>
    <w:rsid w:val="00990AF4"/>
    <w:rsid w:val="009B0053"/>
    <w:rsid w:val="009C6EC0"/>
    <w:rsid w:val="009D3338"/>
    <w:rsid w:val="009D4687"/>
    <w:rsid w:val="009E55E9"/>
    <w:rsid w:val="009F17E2"/>
    <w:rsid w:val="009F2C6A"/>
    <w:rsid w:val="00A25BB6"/>
    <w:rsid w:val="00A26A1E"/>
    <w:rsid w:val="00A415B8"/>
    <w:rsid w:val="00A4743C"/>
    <w:rsid w:val="00A522FE"/>
    <w:rsid w:val="00A53F23"/>
    <w:rsid w:val="00A65F18"/>
    <w:rsid w:val="00A66BC4"/>
    <w:rsid w:val="00A6717E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7138"/>
    <w:rsid w:val="00C20C12"/>
    <w:rsid w:val="00C227B4"/>
    <w:rsid w:val="00C24794"/>
    <w:rsid w:val="00C33419"/>
    <w:rsid w:val="00C402BD"/>
    <w:rsid w:val="00C429C1"/>
    <w:rsid w:val="00C52D0F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5CDD"/>
    <w:rsid w:val="00C86C3A"/>
    <w:rsid w:val="00C94C1D"/>
    <w:rsid w:val="00CA31A7"/>
    <w:rsid w:val="00CA3950"/>
    <w:rsid w:val="00CA4F65"/>
    <w:rsid w:val="00CC033C"/>
    <w:rsid w:val="00CC2989"/>
    <w:rsid w:val="00CC4843"/>
    <w:rsid w:val="00CC7B6F"/>
    <w:rsid w:val="00CE2AEC"/>
    <w:rsid w:val="00CF0FBC"/>
    <w:rsid w:val="00CF683D"/>
    <w:rsid w:val="00D006E9"/>
    <w:rsid w:val="00D20545"/>
    <w:rsid w:val="00D23E83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E2B"/>
    <w:rsid w:val="00DD38AD"/>
    <w:rsid w:val="00DD72B9"/>
    <w:rsid w:val="00DE3D6F"/>
    <w:rsid w:val="00DE6B21"/>
    <w:rsid w:val="00E15FAB"/>
    <w:rsid w:val="00E17CCC"/>
    <w:rsid w:val="00E17F56"/>
    <w:rsid w:val="00E21119"/>
    <w:rsid w:val="00E25A62"/>
    <w:rsid w:val="00E36B9F"/>
    <w:rsid w:val="00E530A1"/>
    <w:rsid w:val="00E56E31"/>
    <w:rsid w:val="00E636A3"/>
    <w:rsid w:val="00E72147"/>
    <w:rsid w:val="00E72D0C"/>
    <w:rsid w:val="00E73D21"/>
    <w:rsid w:val="00EA261A"/>
    <w:rsid w:val="00EB57D8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F015C8"/>
    <w:rsid w:val="00F0334B"/>
    <w:rsid w:val="00F05EE1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320</cp:revision>
  <dcterms:created xsi:type="dcterms:W3CDTF">2016-01-15T15:44:00Z</dcterms:created>
  <dcterms:modified xsi:type="dcterms:W3CDTF">2020-06-30T02:32:00Z</dcterms:modified>
</cp:coreProperties>
</file>