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CE07" w14:textId="77777777" w:rsidR="00287263" w:rsidRDefault="00287263" w:rsidP="00287263">
      <w:pPr>
        <w:spacing w:after="0" w:line="360" w:lineRule="auto"/>
      </w:pPr>
    </w:p>
    <w:p w14:paraId="5B8FE0F2" w14:textId="77777777" w:rsidR="00287263" w:rsidRPr="001B0492" w:rsidRDefault="00287263" w:rsidP="00287263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1B0492">
        <w:rPr>
          <w:b/>
          <w:bCs/>
          <w:sz w:val="28"/>
          <w:szCs w:val="28"/>
        </w:rPr>
        <w:t>Влияние музыки на развитие речи дошкольников: от звука к слову</w:t>
      </w:r>
    </w:p>
    <w:p w14:paraId="39B58E2A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</w:p>
    <w:p w14:paraId="11675C78" w14:textId="45A2742C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    </w:t>
      </w:r>
      <w:r w:rsidRPr="001B0492">
        <w:rPr>
          <w:sz w:val="28"/>
          <w:szCs w:val="28"/>
        </w:rPr>
        <w:t>Развитие речи — один из ключевых и самых сложных процессов в жизни ребенка. Родители и педагоги ищут эффективные и увлекательные способы помочь малышу освоить этот навык. И одним из самых мощных, но порой недооцененных инструментов в этом деле является музыка. Это не просто развлечение, а комплексный тренажер для мозга, который напрямую влияет на формирование речевых способностей. Давайте разберемся, как именно музыка помогает дошкольникам говорить лучше.</w:t>
      </w:r>
    </w:p>
    <w:p w14:paraId="1F50DE14" w14:textId="026ACA46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   </w:t>
      </w:r>
      <w:r w:rsidRPr="001B0492">
        <w:rPr>
          <w:sz w:val="28"/>
          <w:szCs w:val="28"/>
        </w:rPr>
        <w:t>Как связаны музыка и речь?</w:t>
      </w:r>
    </w:p>
    <w:p w14:paraId="30BE81EC" w14:textId="3A60CEDF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На первый взгляд, пение и разговор могут показаться разными видами деятельности. Однако с точки зрения нейробиологии они имеют много общего. За восприятие и обработку музыки и речи отвечают одни и те же или тесно связанные участки мозга.</w:t>
      </w:r>
    </w:p>
    <w:p w14:paraId="49DB4887" w14:textId="6C6F23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   </w:t>
      </w:r>
      <w:r w:rsidRPr="001B0492">
        <w:rPr>
          <w:sz w:val="28"/>
          <w:szCs w:val="28"/>
        </w:rPr>
        <w:t>Ключевые точки соприкосновения:</w:t>
      </w:r>
    </w:p>
    <w:p w14:paraId="7C7A4007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b/>
          <w:bCs/>
          <w:sz w:val="28"/>
          <w:szCs w:val="28"/>
        </w:rPr>
        <w:t>Ритм</w:t>
      </w:r>
      <w:r w:rsidRPr="001B0492">
        <w:rPr>
          <w:sz w:val="28"/>
          <w:szCs w:val="28"/>
        </w:rPr>
        <w:t>: И в музыке, и в речи есть ритмическая структура. Ритм в музыке помогает ребенку почувствовать ритм языка — ударения в словах, паузы между фразами, интонационную окраску.</w:t>
      </w:r>
    </w:p>
    <w:p w14:paraId="78F73657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b/>
          <w:bCs/>
          <w:sz w:val="28"/>
          <w:szCs w:val="28"/>
        </w:rPr>
        <w:t>Интонация и мелодика</w:t>
      </w:r>
      <w:r w:rsidRPr="001B0492">
        <w:rPr>
          <w:sz w:val="28"/>
          <w:szCs w:val="28"/>
        </w:rPr>
        <w:t>: Мелодия песни учит ребенка улавливать и воспроизводить интонации, которые являются важнейшей частью устной речи. Вопросительные, восклицательные, повествовательные интонации — все это ребенок сначала слышит в музыке, а затем переносит в свою речь.</w:t>
      </w:r>
    </w:p>
    <w:p w14:paraId="3EEC93BA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b/>
          <w:bCs/>
          <w:sz w:val="28"/>
          <w:szCs w:val="28"/>
        </w:rPr>
        <w:t>Фонематический слух</w:t>
      </w:r>
      <w:proofErr w:type="gramStart"/>
      <w:r w:rsidRPr="001B0492">
        <w:rPr>
          <w:b/>
          <w:bCs/>
          <w:sz w:val="28"/>
          <w:szCs w:val="28"/>
        </w:rPr>
        <w:t>:</w:t>
      </w:r>
      <w:r w:rsidRPr="001B0492">
        <w:rPr>
          <w:sz w:val="28"/>
          <w:szCs w:val="28"/>
        </w:rPr>
        <w:t xml:space="preserve"> Это</w:t>
      </w:r>
      <w:proofErr w:type="gramEnd"/>
      <w:r w:rsidRPr="001B0492">
        <w:rPr>
          <w:sz w:val="28"/>
          <w:szCs w:val="28"/>
        </w:rPr>
        <w:t xml:space="preserve"> способность различать звуки речи (фонемы), например, «д» от «т» или «ш» от «с». Музыкальные занятия, где нужно различать высокие и низкие звуки, громкие и тихие, короткие и длинные, прекрасно тренируют слуховое внимание и фонематический слух. Ребенок, </w:t>
      </w:r>
      <w:r w:rsidRPr="001B0492">
        <w:rPr>
          <w:sz w:val="28"/>
          <w:szCs w:val="28"/>
        </w:rPr>
        <w:lastRenderedPageBreak/>
        <w:t>который хорошо различает музыкальные тона, легче учится различать и звуки родного языка.</w:t>
      </w:r>
    </w:p>
    <w:p w14:paraId="14EC249C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b/>
          <w:bCs/>
          <w:sz w:val="28"/>
          <w:szCs w:val="28"/>
        </w:rPr>
        <w:t>Артикуляция и дыхание:</w:t>
      </w:r>
      <w:r w:rsidRPr="001B0492">
        <w:rPr>
          <w:sz w:val="28"/>
          <w:szCs w:val="28"/>
        </w:rPr>
        <w:t xml:space="preserve"> Пение — это отличная тренировка для речевого аппарата. Чтобы петь, нужно правильно дышать, контролировать выдох, активно работать губами, языком и челюстью. Все эти навыки напрямую переносятся на произношение звуков и слов в обычной речи.</w:t>
      </w:r>
    </w:p>
    <w:p w14:paraId="71E5AE31" w14:textId="5A03852B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Практические способы использования музыки для развития речи</w:t>
      </w:r>
    </w:p>
    <w:p w14:paraId="42F42016" w14:textId="541899D6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Теория звучит убедительно, но как применить это на практике? Вот несколько простых и эффективных способов включить музыку в жизнь дошкольника.</w:t>
      </w:r>
    </w:p>
    <w:p w14:paraId="004E8B27" w14:textId="21221332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1. Пение детских песенок и потешек</w:t>
      </w:r>
      <w:r w:rsidRPr="001B0492">
        <w:rPr>
          <w:sz w:val="28"/>
          <w:szCs w:val="28"/>
        </w:rPr>
        <w:t>.</w:t>
      </w:r>
    </w:p>
    <w:p w14:paraId="21B70324" w14:textId="33473065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Это самый доступный и любимый детьми метод.</w:t>
      </w:r>
    </w:p>
    <w:p w14:paraId="050048F5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Что дает: Простые, повторяющиеся тексты легко запоминаются, обогащая словарный запас. Четкий ритм помогает «проговаривать» слоги, что особенно полезно для детей с нарушениями слоговой структуры слова. Мелодия делает процесс запоминания увлекательным.</w:t>
      </w:r>
    </w:p>
    <w:p w14:paraId="2E45F24D" w14:textId="4D185441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Как использовать: Пойте вместе с ребенком песни из мультфильмов, народные потешки («Сорока-ворона», «Ладушки»). Сопровождайте пение движениями — это подключает моторику и помогает лучше усвоить текст.</w:t>
      </w:r>
    </w:p>
    <w:p w14:paraId="13F41890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2. </w:t>
      </w:r>
      <w:proofErr w:type="spellStart"/>
      <w:r w:rsidRPr="001B0492">
        <w:rPr>
          <w:sz w:val="28"/>
          <w:szCs w:val="28"/>
        </w:rPr>
        <w:t>Логоритмика</w:t>
      </w:r>
      <w:proofErr w:type="spellEnd"/>
    </w:p>
    <w:p w14:paraId="28BB817A" w14:textId="165F0E2D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proofErr w:type="spellStart"/>
      <w:r w:rsidRPr="001B0492">
        <w:rPr>
          <w:sz w:val="28"/>
          <w:szCs w:val="28"/>
        </w:rPr>
        <w:t>Логоритмика</w:t>
      </w:r>
      <w:proofErr w:type="spellEnd"/>
      <w:r w:rsidRPr="001B0492">
        <w:rPr>
          <w:sz w:val="28"/>
          <w:szCs w:val="28"/>
        </w:rPr>
        <w:t xml:space="preserve"> — это система упражнений, которая объединяет музыку, движение и речь. Это основа многих коррекционных занятий с логопедами.</w:t>
      </w:r>
    </w:p>
    <w:p w14:paraId="3C62E2FD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Что дает</w:t>
      </w:r>
      <w:proofErr w:type="gramStart"/>
      <w:r w:rsidRPr="001B0492">
        <w:rPr>
          <w:sz w:val="28"/>
          <w:szCs w:val="28"/>
        </w:rPr>
        <w:t>: Развивает</w:t>
      </w:r>
      <w:proofErr w:type="gramEnd"/>
      <w:r w:rsidRPr="001B0492">
        <w:rPr>
          <w:sz w:val="28"/>
          <w:szCs w:val="28"/>
        </w:rPr>
        <w:t xml:space="preserve"> общую и мелкую моторику, координацию, чувство ритма и речевое дыхание. Упражнения строятся так, чтобы ребенок проговаривал или </w:t>
      </w:r>
      <w:proofErr w:type="spellStart"/>
      <w:r w:rsidRPr="001B0492">
        <w:rPr>
          <w:sz w:val="28"/>
          <w:szCs w:val="28"/>
        </w:rPr>
        <w:t>пропевал</w:t>
      </w:r>
      <w:proofErr w:type="spellEnd"/>
      <w:r w:rsidRPr="001B0492">
        <w:rPr>
          <w:sz w:val="28"/>
          <w:szCs w:val="28"/>
        </w:rPr>
        <w:t xml:space="preserve"> слоги и слова в определенном темпе, сопровождая их хлопками, притопами или другими движениями.</w:t>
      </w:r>
    </w:p>
    <w:p w14:paraId="0B1BA22E" w14:textId="57AFA139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Как использовать: Включайте музыку с четким ритмом (например, марш) и шагайте под нее, проговаривая «топ-топ-топ». Отбивайте ритм стихов </w:t>
      </w:r>
      <w:r w:rsidRPr="001B0492">
        <w:rPr>
          <w:sz w:val="28"/>
          <w:szCs w:val="28"/>
        </w:rPr>
        <w:lastRenderedPageBreak/>
        <w:t xml:space="preserve">ладошками или на барабане. Простые игры вроде «Зайка серенький сидит» — это классический пример </w:t>
      </w:r>
      <w:proofErr w:type="spellStart"/>
      <w:r w:rsidRPr="001B0492">
        <w:rPr>
          <w:sz w:val="28"/>
          <w:szCs w:val="28"/>
        </w:rPr>
        <w:t>логоритмики</w:t>
      </w:r>
      <w:proofErr w:type="spellEnd"/>
      <w:r w:rsidRPr="001B0492">
        <w:rPr>
          <w:sz w:val="28"/>
          <w:szCs w:val="28"/>
        </w:rPr>
        <w:t>.</w:t>
      </w:r>
    </w:p>
    <w:p w14:paraId="5733CB6D" w14:textId="07C8EF7D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3. Слушание музыки</w:t>
      </w:r>
    </w:p>
    <w:p w14:paraId="76A2092C" w14:textId="4298317A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Пассивное слушание тоже приносит огромную пользу.</w:t>
      </w:r>
    </w:p>
    <w:p w14:paraId="4146C7C2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Что дает</w:t>
      </w:r>
      <w:proofErr w:type="gramStart"/>
      <w:r w:rsidRPr="001B0492">
        <w:rPr>
          <w:sz w:val="28"/>
          <w:szCs w:val="28"/>
        </w:rPr>
        <w:t>: Развивает</w:t>
      </w:r>
      <w:proofErr w:type="gramEnd"/>
      <w:r w:rsidRPr="001B0492">
        <w:rPr>
          <w:sz w:val="28"/>
          <w:szCs w:val="28"/>
        </w:rPr>
        <w:t xml:space="preserve"> слуховое внимание, способность концентрироваться на звуке, эмоциональный интеллект. Ребенок учится различать настроение музыки (веселая, грустная, тревожная), что помогает ему лучше понимать эмоциональную окраску речи.</w:t>
      </w:r>
    </w:p>
    <w:p w14:paraId="2BED3AB4" w14:textId="63AEEF75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Как использовать: Включайте классическую музыку (например, «Детский альбом» Чайковского), звуки природы. Обсуждайте с ребенком, что он слышит: «Эта музыка быстрая или медленная? Кажется, под нее хочется танцевать или спать?».</w:t>
      </w:r>
    </w:p>
    <w:p w14:paraId="73706067" w14:textId="4925490D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4. Игра на музыкальных инструментах</w:t>
      </w:r>
    </w:p>
    <w:p w14:paraId="0EDF8080" w14:textId="367040A1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Даже самые простые детские инструменты — барабан, маракасы, бубен, ксилофон — могут стать отличными помощниками.</w:t>
      </w:r>
    </w:p>
    <w:p w14:paraId="2F516606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Что дает</w:t>
      </w:r>
      <w:proofErr w:type="gramStart"/>
      <w:r w:rsidRPr="001B0492">
        <w:rPr>
          <w:sz w:val="28"/>
          <w:szCs w:val="28"/>
        </w:rPr>
        <w:t>: Развивает</w:t>
      </w:r>
      <w:proofErr w:type="gramEnd"/>
      <w:r w:rsidRPr="001B0492">
        <w:rPr>
          <w:sz w:val="28"/>
          <w:szCs w:val="28"/>
        </w:rPr>
        <w:t xml:space="preserve"> чувство ритма, мелкую моторику (что тесно связано с речевыми центрами в мозге) и координацию «слух-рука».</w:t>
      </w:r>
    </w:p>
    <w:p w14:paraId="60C3BE82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Как использовать</w:t>
      </w:r>
      <w:proofErr w:type="gramStart"/>
      <w:r w:rsidRPr="001B0492">
        <w:rPr>
          <w:sz w:val="28"/>
          <w:szCs w:val="28"/>
        </w:rPr>
        <w:t>: Попросите</w:t>
      </w:r>
      <w:proofErr w:type="gramEnd"/>
      <w:r w:rsidRPr="001B0492">
        <w:rPr>
          <w:sz w:val="28"/>
          <w:szCs w:val="28"/>
        </w:rPr>
        <w:t xml:space="preserve"> ребенка отстучать на барабане, как капает дождик («кап-кап-кап») или как ходит медведь («топ-топ»). Можно простукивать ритм знакомых слов или коротких стихов.</w:t>
      </w:r>
    </w:p>
    <w:p w14:paraId="02766070" w14:textId="50826BA5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Музыка как помощник при речевых трудностях</w:t>
      </w:r>
      <w:r w:rsidRPr="001B0492">
        <w:rPr>
          <w:sz w:val="28"/>
          <w:szCs w:val="28"/>
        </w:rPr>
        <w:t>.</w:t>
      </w:r>
    </w:p>
    <w:p w14:paraId="47255E66" w14:textId="3668859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Для детей с задержкой речевого развития (ЗРР), заиканием или дизартрией музыкальные занятия могут стать настоящим прорывом.</w:t>
      </w:r>
    </w:p>
    <w:p w14:paraId="7FA35900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При заикании: Пение помогает сгладить речевые судороги. </w:t>
      </w:r>
      <w:proofErr w:type="spellStart"/>
      <w:r w:rsidRPr="001B0492">
        <w:rPr>
          <w:sz w:val="28"/>
          <w:szCs w:val="28"/>
        </w:rPr>
        <w:t>Пропевая</w:t>
      </w:r>
      <w:proofErr w:type="spellEnd"/>
      <w:r w:rsidRPr="001B0492">
        <w:rPr>
          <w:sz w:val="28"/>
          <w:szCs w:val="28"/>
        </w:rPr>
        <w:t xml:space="preserve"> фразы, ребенку легче контролировать дыхание и артикуляцию, что делает речь более плавной.</w:t>
      </w:r>
    </w:p>
    <w:p w14:paraId="389A4F0F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 xml:space="preserve">При дизартрии (нарушении произношения): Артикуляционная гимнастика под музыку и </w:t>
      </w:r>
      <w:proofErr w:type="spellStart"/>
      <w:r w:rsidRPr="001B0492">
        <w:rPr>
          <w:sz w:val="28"/>
          <w:szCs w:val="28"/>
        </w:rPr>
        <w:t>распевки</w:t>
      </w:r>
      <w:proofErr w:type="spellEnd"/>
      <w:r w:rsidRPr="001B0492">
        <w:rPr>
          <w:sz w:val="28"/>
          <w:szCs w:val="28"/>
        </w:rPr>
        <w:t xml:space="preserve"> помогают укрепить мышцы речевого аппарата.</w:t>
      </w:r>
    </w:p>
    <w:p w14:paraId="12D7C83F" w14:textId="77777777" w:rsidR="00287263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lastRenderedPageBreak/>
        <w:t>При общем недоразвитии речи: Музыка стимулирует речевую активность. Часто неговорящий ребенок начинает сначала подпевать отдельные звуки, потом слоги, а затем и целые слова в любимой песне.</w:t>
      </w:r>
    </w:p>
    <w:p w14:paraId="0D723EE2" w14:textId="7EB084A3" w:rsidR="00287263" w:rsidRPr="001B0492" w:rsidRDefault="00287263" w:rsidP="00287263">
      <w:pPr>
        <w:spacing w:after="0" w:line="360" w:lineRule="auto"/>
        <w:rPr>
          <w:sz w:val="28"/>
          <w:szCs w:val="28"/>
          <w:lang w:val="en-US"/>
        </w:rPr>
      </w:pPr>
      <w:r w:rsidRPr="001B0492">
        <w:rPr>
          <w:sz w:val="28"/>
          <w:szCs w:val="28"/>
        </w:rPr>
        <w:t>Заключение</w:t>
      </w:r>
      <w:r w:rsidRPr="001B0492">
        <w:rPr>
          <w:sz w:val="28"/>
          <w:szCs w:val="28"/>
        </w:rPr>
        <w:t>:</w:t>
      </w:r>
    </w:p>
    <w:p w14:paraId="251B1B77" w14:textId="368E5C67" w:rsidR="006548E8" w:rsidRPr="001B0492" w:rsidRDefault="00287263" w:rsidP="00287263">
      <w:pPr>
        <w:spacing w:after="0" w:line="360" w:lineRule="auto"/>
        <w:rPr>
          <w:sz w:val="28"/>
          <w:szCs w:val="28"/>
        </w:rPr>
      </w:pPr>
      <w:r w:rsidRPr="001B0492">
        <w:rPr>
          <w:sz w:val="28"/>
          <w:szCs w:val="28"/>
        </w:rPr>
        <w:t>Музыка — это универсальный язык, понятный каждому ребенку еще до того, как он освоит слова.</w:t>
      </w:r>
      <w:r w:rsidRPr="001B0492">
        <w:rPr>
          <w:sz w:val="28"/>
          <w:szCs w:val="28"/>
        </w:rPr>
        <w:t xml:space="preserve"> </w:t>
      </w:r>
      <w:r w:rsidRPr="001B0492">
        <w:rPr>
          <w:sz w:val="28"/>
          <w:szCs w:val="28"/>
        </w:rPr>
        <w:t>Включая музыку в повседневную жизнь дошкольника, мы не просто развлекаем его, а закладываем прочный фундамент для развития его речи, памяти, внимания и эмоционального интеллекта. Пойте, танцуйте, слушайте и играйте вместе с вашим ребенком — и вы увидите, как гармонично и радостно будет проходить его речевое развитие.</w:t>
      </w:r>
    </w:p>
    <w:sectPr w:rsidR="006548E8" w:rsidRPr="001B0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63"/>
    <w:rsid w:val="001B0492"/>
    <w:rsid w:val="00287263"/>
    <w:rsid w:val="0065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9B06"/>
  <w15:chartTrackingRefBased/>
  <w15:docId w15:val="{068F587F-1A11-4001-AB24-7F2BBEFF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Педагог</dc:creator>
  <cp:keywords/>
  <dc:description/>
  <cp:lastModifiedBy>Педагог</cp:lastModifiedBy>
  <cp:revision>2</cp:revision>
  <dcterms:created xsi:type="dcterms:W3CDTF">2026-09-28T01:10:00Z</dcterms:created>
  <dcterms:modified xsi:type="dcterms:W3CDTF">2026-09-28T01:21:00Z</dcterms:modified>
</cp:coreProperties>
</file>