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C265" w14:textId="77777777" w:rsidR="00A961A0" w:rsidRDefault="00A961A0" w:rsidP="0007696B">
      <w:pPr>
        <w:rPr>
          <w:lang w:val="en-GB"/>
        </w:rPr>
      </w:pPr>
    </w:p>
    <w:p w14:paraId="12E98364" w14:textId="4E329325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ПОМОЩЬ ФИЗИЧЕСКОЙ КУЛЬТУРЫ В БОРЬБЕ С ТРЕВОГОЙ</w:t>
      </w:r>
    </w:p>
    <w:p w14:paraId="236259B0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Аннотация: в современном обществе тревожные расстройства становятся одной из наиболее распространённых форм психологических нарушений, затрагивающих людей различных возрастных категорий. Повышенные нагрузки, социальная нестабильность и информационный стресс способствуют росту уровня тревожности. В связи с этим особую актуальность</w:t>
      </w:r>
    </w:p>
    <w:p w14:paraId="0F177DEC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приобретает изучение немедикаментозных способов коррекции эмоционального состояния. Одним из наиболее доступных и эффективных методов является физическая культура. В статье рассматривается влияние регулярной физической активности на уровень тревожности, а также механизмы, через которые двигательная</w:t>
      </w:r>
    </w:p>
    <w:p w14:paraId="13467711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активность способствует снижению психозмоционального напряжения.</w:t>
      </w:r>
    </w:p>
    <w:p w14:paraId="115280B9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Ключевые слова: тревожность, физическая культура, стресс, психоэмоциональное</w:t>
      </w:r>
    </w:p>
    <w:p w14:paraId="2520FFDE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состояние, здоровье, спорт, профилактика.</w:t>
      </w:r>
    </w:p>
    <w:p w14:paraId="7E04A623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Цель исследования. Определить влияние систематических занятий физической культурой на уровень тревожности и выявить наиболее эффективные виды физической</w:t>
      </w:r>
    </w:p>
    <w:p w14:paraId="1366794A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активности для её снижения.</w:t>
      </w:r>
    </w:p>
    <w:p w14:paraId="5D47C700" w14:textId="77777777" w:rsidR="0007696B" w:rsidRPr="0007696B" w:rsidRDefault="0007696B" w:rsidP="0007696B">
      <w:pPr>
        <w:rPr>
          <w:lang w:val="en-GB"/>
        </w:rPr>
      </w:pPr>
      <w:r w:rsidRPr="0007696B">
        <w:rPr>
          <w:lang w:val="en-GB"/>
        </w:rPr>
        <w:t>Гипотеза. Предполагается, что регулярные занятия физической упражнениями способствуют снижению уровня тревожности за счёт нормализации физиологических показателей и дыхания, улучшения эмоционального состояния</w:t>
      </w:r>
    </w:p>
    <w:p w14:paraId="086F6E20" w14:textId="25AA30E8" w:rsidR="0007696B" w:rsidRDefault="0007696B">
      <w:pPr>
        <w:rPr>
          <w:lang w:val="en-GB"/>
        </w:rPr>
      </w:pPr>
      <w:r w:rsidRPr="0007696B">
        <w:rPr>
          <w:lang w:val="en-GB"/>
        </w:rPr>
        <w:t>и повышения стрессоустойчивости.</w:t>
      </w:r>
    </w:p>
    <w:p w14:paraId="15D3FC11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Введение.</w:t>
      </w:r>
    </w:p>
    <w:p w14:paraId="0079CDC1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Тревожность является естественной реакцией организма на стрессовые факторы. Как правило есть два вида тревожных состояний, первое, когда тревожность временная, ситуативная, беспокойство приходит и уходит не оставляя дальнейшего следа на повседневную жизнь. Второй, тревожность как</w:t>
      </w:r>
    </w:p>
    <w:p w14:paraId="5BD713B8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черта характера человека, в этом случае человек постоянно находится в</w:t>
      </w:r>
    </w:p>
    <w:p w14:paraId="651C52EF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напряженном состоянии и остро реагирует на все, что происходит в его жизни. Чувство беспокойства постепенно перерастает в расстройство, снижая качество жизни и препятствуя социальной адаптации личности. Когда человек находится в тревожном или депрессивном состоянии, ему все вокруг кажется серым и мрачным. Тело как будто чужое, не слушается, каждое движение требует огромных усилий. Согласно данным Всемирной организации здравоохранения (ВО3), около 264 миллионов человек во всём мире страдают от тревожных расстройств. В последние годы растёт интерес к профилактическим методам, которые не требуют применения медикаментов, и среди них физическая</w:t>
      </w:r>
    </w:p>
    <w:p w14:paraId="0AA67F02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культура занимает особое место.</w:t>
      </w:r>
    </w:p>
    <w:p w14:paraId="30631D95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Теоретические основы влияния физической активности.</w:t>
      </w:r>
    </w:p>
    <w:p w14:paraId="6572BD43" w14:textId="77777777" w:rsidR="009F574C" w:rsidRPr="009F574C" w:rsidRDefault="009F574C" w:rsidP="009F574C">
      <w:pPr>
        <w:rPr>
          <w:lang w:val="en-GB"/>
        </w:rPr>
      </w:pPr>
      <w:r w:rsidRPr="009F574C">
        <w:rPr>
          <w:lang w:val="en-GB"/>
        </w:rPr>
        <w:t>Физиологические исследования показывают, что при физических нагрузках активизируется выработка эндорфинов, серотонина и дофамина — нейромедиаторов, ответственных за чувство удовольствия и эмоциональную стабильность. Как отмечают специалисты, высокий уровень тревожности увеличивает риск появления и других расстройств — например, депрессии, — а также может способствовать развитию диабета и сердечно-сосудистых заболеваний. Физическая активность улучшает работу сердечно-сосудистой и дыхательной систем, способствует нормализации сна и повышению общего тонуса организма. Эти изменения создают физиологическую основу для снижения тревожности. С психологической точки зрения, участие в регулярных тренировках способствует развитию уверенности в себе, формированию</w:t>
      </w:r>
    </w:p>
    <w:p w14:paraId="0F4FCD15" w14:textId="7DD38EE6" w:rsidR="0007696B" w:rsidRDefault="009F574C">
      <w:pPr>
        <w:rPr>
          <w:lang w:val="en-GB"/>
        </w:rPr>
      </w:pPr>
      <w:r w:rsidRPr="009F574C">
        <w:rPr>
          <w:lang w:val="en-GB"/>
        </w:rPr>
        <w:t>положительного отношения к собственному телу и личным возможностям.</w:t>
      </w:r>
    </w:p>
    <w:p w14:paraId="3FC65BE4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Практические наблюдения.</w:t>
      </w:r>
    </w:p>
    <w:p w14:paraId="37C01FF5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Многочисленные исследования подтверждают, что умеренные аэробные нагрузки (ходьба, бег, плавание, йога) оказывают выраженное антистрессовое</w:t>
      </w:r>
    </w:p>
    <w:p w14:paraId="6096C395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действие. Так, по данным метаанализа американских психологов (Smith et al., 2021), у участников, занимающихся физической культурой не менее трёх раз в неделю, уровень тревожности снижается в среднем на 20-25% по сравнению с</w:t>
      </w:r>
    </w:p>
    <w:p w14:paraId="12DA1335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контрольной группой.</w:t>
      </w:r>
    </w:p>
    <w:p w14:paraId="531F9731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Йога и дыхательные практики оказывают особенно благоприятное</w:t>
      </w:r>
    </w:p>
    <w:p w14:paraId="7DF822D1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влияние, сочетая физическую активность с релаксацией и медитацией. Дыхательные упражнения нужно делать регулярно, а не только в момент</w:t>
      </w:r>
    </w:p>
    <w:p w14:paraId="335C9AF8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стрессового состояния.</w:t>
      </w:r>
    </w:p>
    <w:p w14:paraId="02B1FD48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Наиболее рекомендуемые виды физических упражнений для борьбы с</w:t>
      </w:r>
    </w:p>
    <w:p w14:paraId="014E56D4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тревогой.</w:t>
      </w:r>
    </w:p>
    <w:p w14:paraId="3565A1D1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Дыхательные упражнения. Данные техники, зачастую, самый простой способ снять тревожность, так как воздух обильно насыщает нервные клетки кислородом. С помощью дыхательной гимнастики можно купировать как</w:t>
      </w:r>
    </w:p>
    <w:p w14:paraId="16FD8C24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наступающую волну беспокойства, так и разыгравшийся приступ тревоги.</w:t>
      </w:r>
    </w:p>
    <w:p w14:paraId="17F5F0CF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Аутогенные тренировки. Это психотерапевтический метод борьбы с тревогой, восстановления эмоционального равновесия и повышения стрессоустойчивости. Человек в это упражнении может самостоятельно снять</w:t>
      </w:r>
    </w:p>
    <w:p w14:paraId="512403B9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мышечное напряжение или избавиться от неврозов.</w:t>
      </w:r>
    </w:p>
    <w:p w14:paraId="6DAFB7D5" w14:textId="77777777" w:rsidR="00A961A0" w:rsidRPr="00A961A0" w:rsidRDefault="00A961A0" w:rsidP="00A961A0">
      <w:pPr>
        <w:rPr>
          <w:lang w:val="en-GB"/>
        </w:rPr>
      </w:pPr>
      <w:r w:rsidRPr="00A961A0">
        <w:rPr>
          <w:lang w:val="en-GB"/>
        </w:rPr>
        <w:t>Двигательная активность. Регулярные занятия спортом, зарядка, небольшая прогулка или танцы улучшат состояние здоровья и понизят уровень</w:t>
      </w:r>
    </w:p>
    <w:p w14:paraId="73CEDF8C" w14:textId="1CBC2556" w:rsidR="009F574C" w:rsidRDefault="00653F1B">
      <w:pPr>
        <w:rPr>
          <w:lang w:val="en-GB"/>
        </w:rPr>
      </w:pPr>
      <w:r w:rsidRPr="00A961A0">
        <w:rPr>
          <w:lang w:val="en-GB"/>
        </w:rPr>
        <w:t>Т</w:t>
      </w:r>
      <w:r w:rsidR="00A961A0" w:rsidRPr="00A961A0">
        <w:rPr>
          <w:lang w:val="en-GB"/>
        </w:rPr>
        <w:t>ревожности</w:t>
      </w:r>
    </w:p>
    <w:p w14:paraId="6FA2A91E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Рекомендации и выводы.</w:t>
      </w:r>
    </w:p>
    <w:p w14:paraId="4E3ECB4D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Режим занятий. Для достижения положительного эффекта рекомендуется заниматься физической культурой не реже трёх раз в неделю по 30-60 минут. Оптимальными считаются умеренные нагрузки, которые не</w:t>
      </w:r>
    </w:p>
    <w:p w14:paraId="5A0A15EC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вызывают переутомления. Важно сочетать физическую активность с</w:t>
      </w:r>
    </w:p>
    <w:p w14:paraId="4FF7ED7A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психогигиеническими мерами - полноценным сном, рациональным питанием и</w:t>
      </w:r>
    </w:p>
    <w:p w14:paraId="755E4CFD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регулярным отдыхом.</w:t>
      </w:r>
    </w:p>
    <w:p w14:paraId="3DBC86CA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Постепенность. Важно начинать с лёгких и небольших по времени нагрузок, особенно у лиц с низким уровнем физической подготовки, чтобы в будущем при выполнении упражнений не получить травму. Наиболее</w:t>
      </w:r>
    </w:p>
    <w:p w14:paraId="048BB70C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устойчивые изменения происходят, когда актиность савися неотлемо</w:t>
      </w:r>
    </w:p>
    <w:p w14:paraId="7EF9FBA8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частью жизни, а не отдельной «обязанностью».</w:t>
      </w:r>
    </w:p>
    <w:p w14:paraId="573853FE" w14:textId="77777777" w:rsidR="00653F1B" w:rsidRPr="00653F1B" w:rsidRDefault="00653F1B" w:rsidP="00653F1B">
      <w:pPr>
        <w:rPr>
          <w:lang w:val="en-GB"/>
        </w:rPr>
      </w:pPr>
      <w:r w:rsidRPr="00653F1B">
        <w:rPr>
          <w:lang w:val="en-GB"/>
        </w:rPr>
        <w:t>Интенсивность. Простой способ определить подходящую интенсивность - «разговорный тест»: во время тренировки вы должны быть способны говорить короткими предложениями, но не петь. Если вы не можете говорить вообще - интенсивность слишком высока, если можете свободно поддерживать длинную беседу - вероятно, интенсивность можно немного увеличить. Важно отметить, что слишком высокая интенсивность может временно усиливать тревогу у некоторых людей. Оптимально начинать с легких нагрузок и постепенно их увеличивать, внимательно отслеживая свои</w:t>
      </w:r>
    </w:p>
    <w:p w14:paraId="14D56623" w14:textId="26FB09C5" w:rsidR="00653F1B" w:rsidRDefault="00653F1B">
      <w:pPr>
        <w:rPr>
          <w:lang w:val="en-GB"/>
        </w:rPr>
      </w:pPr>
      <w:r w:rsidRPr="00653F1B">
        <w:rPr>
          <w:lang w:val="en-GB"/>
        </w:rPr>
        <w:t>ощущения.</w:t>
      </w:r>
    </w:p>
    <w:p w14:paraId="6B45DC5B" w14:textId="77777777" w:rsidR="00653F1B" w:rsidRPr="0007696B" w:rsidRDefault="00653F1B">
      <w:pPr>
        <w:rPr>
          <w:lang w:val="en-GB"/>
        </w:rPr>
      </w:pPr>
    </w:p>
    <w:sectPr w:rsidR="00653F1B" w:rsidRPr="0007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6B"/>
    <w:rsid w:val="0007696B"/>
    <w:rsid w:val="00587C68"/>
    <w:rsid w:val="00653F1B"/>
    <w:rsid w:val="009F574C"/>
    <w:rsid w:val="00A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DE617"/>
  <w15:chartTrackingRefBased/>
  <w15:docId w15:val="{B9B3C743-4DB8-7D4A-A07B-D24E2865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9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9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9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9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9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9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9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9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9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9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Буряк</dc:creator>
  <cp:keywords/>
  <dc:description/>
  <cp:lastModifiedBy>Мария Буряк</cp:lastModifiedBy>
  <cp:revision>2</cp:revision>
  <dcterms:created xsi:type="dcterms:W3CDTF">2026-05-27T14:13:00Z</dcterms:created>
  <dcterms:modified xsi:type="dcterms:W3CDTF">2026-05-27T14:13:00Z</dcterms:modified>
</cp:coreProperties>
</file>