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F8" w:rsidRPr="00DC37F8" w:rsidRDefault="00DC37F8" w:rsidP="00DC37F8">
      <w:pPr>
        <w:jc w:val="right"/>
        <w:rPr>
          <w:rFonts w:ascii="Times New Roman" w:hAnsi="Times New Roman" w:cs="Times New Roman"/>
          <w:sz w:val="28"/>
          <w:szCs w:val="28"/>
        </w:rPr>
      </w:pPr>
      <w:r w:rsidRPr="00DC37F8">
        <w:rPr>
          <w:rFonts w:ascii="Times New Roman" w:hAnsi="Times New Roman" w:cs="Times New Roman"/>
          <w:b/>
          <w:sz w:val="28"/>
          <w:szCs w:val="28"/>
        </w:rPr>
        <w:t>Статья.</w:t>
      </w:r>
      <w:r w:rsidRPr="00DC37F8">
        <w:rPr>
          <w:rFonts w:ascii="Times New Roman" w:hAnsi="Times New Roman" w:cs="Times New Roman"/>
          <w:sz w:val="28"/>
          <w:szCs w:val="28"/>
        </w:rPr>
        <w:t xml:space="preserve"> В. В. Шафранова.</w:t>
      </w:r>
    </w:p>
    <w:p w:rsidR="00DC37F8" w:rsidRPr="00DC37F8" w:rsidRDefault="00DC37F8" w:rsidP="00852E2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37F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C37F8" w:rsidRPr="00DC37F8" w:rsidRDefault="00DC37F8" w:rsidP="00DC37F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37F8">
        <w:rPr>
          <w:rFonts w:ascii="Times New Roman" w:eastAsia="Calibri" w:hAnsi="Times New Roman" w:cs="Times New Roman"/>
          <w:sz w:val="28"/>
          <w:szCs w:val="28"/>
        </w:rPr>
        <w:t>МБУ ДО-ЦДТ г. Екатеринбург</w:t>
      </w:r>
    </w:p>
    <w:p w:rsidR="00DC37F8" w:rsidRPr="00DC37F8" w:rsidRDefault="00DC37F8" w:rsidP="00DC37F8">
      <w:pPr>
        <w:rPr>
          <w:rFonts w:ascii="Times New Roman" w:hAnsi="Times New Roman" w:cs="Times New Roman"/>
          <w:b/>
          <w:sz w:val="28"/>
          <w:szCs w:val="28"/>
        </w:rPr>
      </w:pPr>
    </w:p>
    <w:p w:rsidR="00DC37F8" w:rsidRPr="00DC37F8" w:rsidRDefault="00DC37F8" w:rsidP="00DC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7F8">
        <w:rPr>
          <w:rFonts w:ascii="Times New Roman" w:hAnsi="Times New Roman" w:cs="Times New Roman"/>
          <w:b/>
          <w:sz w:val="28"/>
          <w:szCs w:val="28"/>
        </w:rPr>
        <w:t>Техническое моделирование на занятиях в творческой мастерской             «Матрёшка».</w:t>
      </w:r>
    </w:p>
    <w:p w:rsidR="00DC37F8" w:rsidRPr="00DC37F8" w:rsidRDefault="00DC37F8" w:rsidP="00DC37F8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C37F8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Аннотация.  </w:t>
      </w:r>
      <w:r w:rsidRPr="00DC37F8">
        <w:rPr>
          <w:rFonts w:ascii="Times New Roman" w:eastAsia="Calibri" w:hAnsi="Times New Roman" w:cs="Times New Roman"/>
          <w:sz w:val="28"/>
          <w:szCs w:val="28"/>
        </w:rPr>
        <w:t xml:space="preserve">Обучения детей, склонных к конструкторскому мышлению, </w:t>
      </w:r>
      <w:r w:rsidRPr="00DC37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проявляющих интерес и способности к моделированию и конструированию.</w:t>
      </w:r>
    </w:p>
    <w:p w:rsidR="00DC37F8" w:rsidRPr="00DC37F8" w:rsidRDefault="00DC37F8" w:rsidP="00DC37F8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37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Ключевые слова.</w:t>
      </w:r>
      <w:r w:rsidRPr="00DC37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Дополнительное образование. Техническая направленность. Экология.</w:t>
      </w:r>
    </w:p>
    <w:p w:rsidR="00DC37F8" w:rsidRPr="00817A75" w:rsidRDefault="00540B37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DC37F8" w:rsidRPr="00590061">
        <w:rPr>
          <w:rFonts w:ascii="Times New Roman" w:hAnsi="Times New Roman" w:cs="Times New Roman"/>
          <w:sz w:val="28"/>
          <w:szCs w:val="28"/>
        </w:rPr>
        <w:t>Я работаю в своей мастерской</w:t>
      </w:r>
      <w:r w:rsidR="00726870" w:rsidRPr="00726870">
        <w:rPr>
          <w:rFonts w:ascii="Times New Roman" w:hAnsi="Times New Roman" w:cs="Times New Roman"/>
          <w:sz w:val="28"/>
          <w:szCs w:val="28"/>
        </w:rPr>
        <w:t xml:space="preserve"> </w:t>
      </w:r>
      <w:r w:rsidR="00726870">
        <w:rPr>
          <w:rFonts w:ascii="Times New Roman" w:hAnsi="Times New Roman" w:cs="Times New Roman"/>
          <w:sz w:val="28"/>
          <w:szCs w:val="28"/>
        </w:rPr>
        <w:t>м</w:t>
      </w:r>
      <w:r w:rsidR="00726870" w:rsidRPr="00726870">
        <w:rPr>
          <w:rFonts w:ascii="Times New Roman" w:hAnsi="Times New Roman" w:cs="Times New Roman"/>
          <w:sz w:val="28"/>
          <w:szCs w:val="28"/>
        </w:rPr>
        <w:t xml:space="preserve">астерская </w:t>
      </w:r>
      <w:r w:rsidR="00CE0DD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E0DDD">
        <w:rPr>
          <w:rFonts w:ascii="Times New Roman" w:hAnsi="Times New Roman" w:cs="Times New Roman"/>
          <w:sz w:val="28"/>
          <w:szCs w:val="28"/>
        </w:rPr>
        <w:t>Матрё</w:t>
      </w:r>
      <w:bookmarkStart w:id="0" w:name="_GoBack"/>
      <w:bookmarkEnd w:id="0"/>
      <w:r w:rsidR="00726870" w:rsidRPr="00726870">
        <w:rPr>
          <w:rFonts w:ascii="Times New Roman" w:hAnsi="Times New Roman" w:cs="Times New Roman"/>
          <w:sz w:val="28"/>
          <w:szCs w:val="28"/>
        </w:rPr>
        <w:t>шка»-</w:t>
      </w:r>
      <w:proofErr w:type="gramEnd"/>
      <w:r w:rsidR="00726870" w:rsidRPr="00726870">
        <w:rPr>
          <w:rFonts w:ascii="Times New Roman" w:hAnsi="Times New Roman" w:cs="Times New Roman"/>
          <w:sz w:val="28"/>
          <w:szCs w:val="28"/>
        </w:rPr>
        <w:t xml:space="preserve">  художественной н</w:t>
      </w:r>
      <w:r w:rsidR="00726870">
        <w:rPr>
          <w:rFonts w:ascii="Times New Roman" w:hAnsi="Times New Roman" w:cs="Times New Roman"/>
          <w:sz w:val="28"/>
          <w:szCs w:val="28"/>
        </w:rPr>
        <w:t>аправленности</w:t>
      </w:r>
      <w:r w:rsidR="00726870" w:rsidRPr="00726870">
        <w:rPr>
          <w:rFonts w:ascii="Times New Roman" w:hAnsi="Times New Roman" w:cs="Times New Roman"/>
          <w:sz w:val="28"/>
          <w:szCs w:val="28"/>
        </w:rPr>
        <w:t xml:space="preserve"> уже пять лет</w:t>
      </w:r>
      <w:r w:rsidR="00DC37F8" w:rsidRPr="00590061">
        <w:rPr>
          <w:rFonts w:ascii="Times New Roman" w:hAnsi="Times New Roman" w:cs="Times New Roman"/>
          <w:sz w:val="28"/>
          <w:szCs w:val="28"/>
        </w:rPr>
        <w:t>. Ученики в возрасте от 7 до 14 лет, среди которых половина - мальчики.</w:t>
      </w:r>
      <w:r w:rsidR="00726870">
        <w:rPr>
          <w:rFonts w:ascii="Times New Roman" w:hAnsi="Times New Roman" w:cs="Times New Roman"/>
          <w:sz w:val="28"/>
          <w:szCs w:val="28"/>
        </w:rPr>
        <w:t xml:space="preserve"> 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Со второго года обучения я заметила, что мальчики проявляют интерес к участию в технических конкурсах и готовы к созданию моделей. Современные реалии подсказывают нам темы для проектов. Учитывая участие нашей страны в специальной военной операции, мы не можем игнорировать бурное развитие технологий. С самого детства дети знакомятся с реальными и игрушечными машинами и механизмами, узнают техническую терминологию. На занятиях у нас есть все возможности для пробуждения их интереса к технике и к достижениям мировой науки. Важно, чтобы дети постепенно и систематично познавали мир моделирования и техники. Моя задача - познакомить учеников с последними научными открытиями, выбирая подходящую информацию и литературу, а также развивать их технические </w:t>
      </w:r>
      <w:r w:rsidR="004C3782">
        <w:rPr>
          <w:rFonts w:ascii="Times New Roman" w:hAnsi="Times New Roman" w:cs="Times New Roman"/>
          <w:sz w:val="28"/>
          <w:szCs w:val="28"/>
        </w:rPr>
        <w:t>навыки</w:t>
      </w:r>
      <w:r w:rsidR="00DC37F8" w:rsidRPr="00590061">
        <w:rPr>
          <w:rFonts w:ascii="Times New Roman" w:hAnsi="Times New Roman" w:cs="Times New Roman"/>
          <w:sz w:val="28"/>
          <w:szCs w:val="28"/>
        </w:rPr>
        <w:t>.</w:t>
      </w:r>
    </w:p>
    <w:p w:rsidR="00DC37F8" w:rsidRPr="00590061" w:rsidRDefault="00540B37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В рамках дополнительной общеобразовательной программы «Матрешка», мы стремимся к организации обучения, ориентированного на детей с конструкторским мышлением, проявляющих интерес к моделированию и конструированию. Программа предусматривает базовое освоение знаний и практических технических навыков, что соответствует современным педагогическим стандартам и подходам к обучению. Включение блока работы с вторсырьем не только способствует формированию экологической культуры у учащихся, но и развивает их способность к инновационному мышлению, применению навыков </w:t>
      </w:r>
      <w:proofErr w:type="spellStart"/>
      <w:r w:rsidR="00DC37F8" w:rsidRPr="00590061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="00B7007A">
        <w:rPr>
          <w:rFonts w:ascii="Times New Roman" w:hAnsi="Times New Roman" w:cs="Times New Roman"/>
          <w:sz w:val="28"/>
          <w:szCs w:val="28"/>
        </w:rPr>
        <w:t xml:space="preserve"> </w:t>
      </w:r>
      <w:r w:rsidR="00DC37F8" w:rsidRPr="005900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3782">
        <w:rPr>
          <w:rFonts w:ascii="Times New Roman" w:hAnsi="Times New Roman" w:cs="Times New Roman"/>
          <w:sz w:val="28"/>
          <w:szCs w:val="28"/>
        </w:rPr>
        <w:t>Р</w:t>
      </w:r>
      <w:r w:rsidR="00DC37F8" w:rsidRPr="00590061">
        <w:rPr>
          <w:rFonts w:ascii="Times New Roman" w:hAnsi="Times New Roman" w:cs="Times New Roman"/>
          <w:sz w:val="28"/>
          <w:szCs w:val="28"/>
        </w:rPr>
        <w:t>ециклинг</w:t>
      </w:r>
      <w:proofErr w:type="spellEnd"/>
      <w:r w:rsidR="00DC37F8" w:rsidRPr="00590061">
        <w:rPr>
          <w:rFonts w:ascii="Times New Roman" w:hAnsi="Times New Roman" w:cs="Times New Roman"/>
          <w:sz w:val="28"/>
          <w:szCs w:val="28"/>
        </w:rPr>
        <w:t xml:space="preserve"> является одним из элементов утилизации отходов, которая является частью переработки отходо</w:t>
      </w:r>
      <w:r w:rsidR="004C3782">
        <w:rPr>
          <w:rFonts w:ascii="Times New Roman" w:hAnsi="Times New Roman" w:cs="Times New Roman"/>
          <w:sz w:val="28"/>
          <w:szCs w:val="28"/>
        </w:rPr>
        <w:t>в</w:t>
      </w:r>
      <w:r w:rsidR="00DC37F8" w:rsidRPr="00590061">
        <w:rPr>
          <w:rFonts w:ascii="Times New Roman" w:hAnsi="Times New Roman" w:cs="Times New Roman"/>
          <w:sz w:val="28"/>
          <w:szCs w:val="28"/>
        </w:rPr>
        <w:t>) в практической деятельности. Это соответствует глобальным образовательным трендам и направлено на формирование устойчивого развития личности. Структура программы</w:t>
      </w:r>
      <w:r w:rsidR="00DC37F8" w:rsidRPr="00590061">
        <w:t xml:space="preserve"> 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обеспечивает непрерывное и систематическое усвоение политехнических знаний, тесно связанных с </w:t>
      </w:r>
      <w:r w:rsidR="00DC37F8" w:rsidRPr="00590061">
        <w:rPr>
          <w:rFonts w:ascii="Times New Roman" w:hAnsi="Times New Roman" w:cs="Times New Roman"/>
          <w:sz w:val="28"/>
          <w:szCs w:val="28"/>
        </w:rPr>
        <w:lastRenderedPageBreak/>
        <w:t>выполнением практических работ. Это подход, основанный на моем многолетнем педагогическом опыте, позволяет учащимся не только усваивать теоретические аспекты, но и успешно применять их на практике, что является ключевым фактором в обучении будущих инженеров и изобретателей.</w:t>
      </w:r>
    </w:p>
    <w:p w:rsidR="00540B37" w:rsidRPr="00361D81" w:rsidRDefault="00540B37" w:rsidP="00590061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DC37F8" w:rsidRPr="00590061">
        <w:rPr>
          <w:rFonts w:ascii="Times New Roman" w:hAnsi="Times New Roman" w:cs="Times New Roman"/>
          <w:sz w:val="28"/>
          <w:szCs w:val="28"/>
        </w:rPr>
        <w:t>Применение технического моделирования в рамках дополнительного образования способствует не только решению вопроса занятости детей, но и формированию у них таких важных качеств, как терпение, аккуратность, волевые качества, настойчивость в достижении целей и трудолюбие. </w:t>
      </w:r>
      <w:hyperlink r:id="rId6" w:tgtFrame="_blank" w:history="1">
        <w:r w:rsidR="00DC37F8" w:rsidRPr="004C3782">
          <w:rPr>
            <w:rFonts w:ascii="Times New Roman" w:hAnsi="Times New Roman" w:cs="Times New Roman"/>
            <w:sz w:val="28"/>
            <w:szCs w:val="28"/>
          </w:rPr>
          <w:t>Эти занятия расширяют кругозор учащихся и способствуют получению ими предпрофессиональных навыков</w:t>
        </w:r>
      </w:hyperlink>
      <w:r w:rsidR="00DC37F8" w:rsidRPr="004C3782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tgtFrame="_blank" w:history="1">
        <w:r w:rsidR="00DC37F8" w:rsidRPr="00852E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В процессе технического моделирования, осуществляемого на занятиях дополнительного образования, дети учатся применять активные методы обучения, такие как проектная деятельность</w:t>
        </w:r>
        <w:r w:rsidR="00852E2B" w:rsidRPr="00852E2B">
          <w:rPr>
            <w:rFonts w:ascii="Times New Roman" w:hAnsi="Times New Roman" w:cs="Times New Roman"/>
            <w:color w:val="000000" w:themeColor="text1"/>
            <w:sz w:val="28"/>
            <w:szCs w:val="28"/>
          </w:rPr>
          <w:t>,</w:t>
        </w:r>
        <w:r w:rsidR="00DC37F8" w:rsidRPr="00852E2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852E2B" w:rsidRPr="00852E2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она помогает </w:t>
        </w:r>
        <w:r w:rsidR="00DC37F8" w:rsidRPr="00852E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развитию аналитических и проектировочных навыков</w:t>
        </w:r>
      </w:hyperlink>
      <w:r w:rsidR="00361D81" w:rsidRPr="00852E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7F8" w:rsidRPr="00590061" w:rsidRDefault="00540B37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DC37F8" w:rsidRPr="00590061">
        <w:rPr>
          <w:rFonts w:ascii="Times New Roman" w:hAnsi="Times New Roman" w:cs="Times New Roman"/>
          <w:sz w:val="28"/>
          <w:szCs w:val="28"/>
        </w:rPr>
        <w:t>В работе с младшими школьниками, я внедрила методику обучения через практическую деятельность, направленную на развитие умений работы с разнообразными материалами. Это позволило детям не только освоить новые навыки, но и проявить творчество, создавая уникальные модели для новогодних конкурсов. В 2020 году, ученики четвертого класса проявили инициативу в создании новогоднего домика из картона, высотой в шестьдесят сантиметров. Используя вторсырье и природные материалы, они начали с разработки чертежей, что стало основой для дальнейшего подбора инструментов и материалов. Работа велась в команде из трех учеников, где каждый научился не только распределять обязанности, но и эффективно взаимодействовать в коллективе. Этот проект позволил учащимся закрепить математические знания, полученные в рамках школьной программы, и применить их на практике. Особое внимание было уделено разработке треугольной крыши домика</w:t>
      </w:r>
      <w:r w:rsidR="000847A5">
        <w:rPr>
          <w:rFonts w:ascii="Times New Roman" w:hAnsi="Times New Roman" w:cs="Times New Roman"/>
          <w:sz w:val="28"/>
          <w:szCs w:val="28"/>
        </w:rPr>
        <w:t>, которую задекорировали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 </w:t>
      </w:r>
      <w:r w:rsidR="000847A5">
        <w:rPr>
          <w:rFonts w:ascii="Times New Roman" w:hAnsi="Times New Roman" w:cs="Times New Roman"/>
          <w:sz w:val="28"/>
          <w:szCs w:val="28"/>
        </w:rPr>
        <w:t>природными материалами</w:t>
      </w:r>
      <w:r w:rsidR="00DC37F8" w:rsidRPr="00590061">
        <w:rPr>
          <w:rFonts w:ascii="Times New Roman" w:hAnsi="Times New Roman" w:cs="Times New Roman"/>
          <w:sz w:val="28"/>
          <w:szCs w:val="28"/>
        </w:rPr>
        <w:t>. В ходе работы над проектом, ребята совершенствовали навыки конструирования, изучали методы разметки и соединения материалов, а также учились работать как единая, слаженная команда.</w:t>
      </w:r>
    </w:p>
    <w:p w:rsidR="00540B37" w:rsidRPr="00590061" w:rsidRDefault="00540B37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В 2022 году двое учащихся шестого класса средней школы вдохновились идеей создания модели отечественного автомобиля УАЗ, предложив его модернизацию. Процесс работы начался с тщательного планирования чертежа, учитывая, что длина машины превышала один метр. Выбор материалов стал следующим этапом, при этом основное внимание уделялось использованию вторичных ресурсов: кабина была изготовлена из картонных коробок, но вопрос о колесах оставался открытым из-за значительного веса модели. Ученики научились моделировать и совершенствовали свои навыки черчения, проводя значительное время в поисках подходящих материалов </w:t>
      </w:r>
      <w:r w:rsidR="00DC37F8" w:rsidRPr="00590061">
        <w:rPr>
          <w:rFonts w:ascii="Times New Roman" w:hAnsi="Times New Roman" w:cs="Times New Roman"/>
          <w:sz w:val="28"/>
          <w:szCs w:val="28"/>
        </w:rPr>
        <w:lastRenderedPageBreak/>
        <w:t>для колес. Решение пришло неожиданно, когда знакомые предоставили две катушки от промышленных проводов, которые стали основой для подвижных колес, позволяющих модели перемещаться по полу. Созданная модель представляла собой рабочий автомобиль с бронированными элементами: отсутствовали заднее и два боковых стекла, а в задней части предусматривалось место для пулеметной установки.</w:t>
      </w:r>
      <w:r w:rsidR="00A246F2" w:rsidRPr="00590061">
        <w:rPr>
          <w:rFonts w:ascii="Times New Roman" w:hAnsi="Times New Roman" w:cs="Times New Roman"/>
          <w:sz w:val="28"/>
          <w:szCs w:val="28"/>
        </w:rPr>
        <w:t xml:space="preserve"> УАЗ является полноприводной, проходящей машиной по любому бездорожью, произведя выстрел она может поменять </w:t>
      </w:r>
      <w:r w:rsidRPr="00590061">
        <w:rPr>
          <w:rFonts w:ascii="Times New Roman" w:hAnsi="Times New Roman" w:cs="Times New Roman"/>
          <w:sz w:val="28"/>
          <w:szCs w:val="28"/>
        </w:rPr>
        <w:t>быстро место</w:t>
      </w:r>
      <w:r w:rsidR="00A246F2" w:rsidRPr="00590061">
        <w:rPr>
          <w:rFonts w:ascii="Times New Roman" w:hAnsi="Times New Roman" w:cs="Times New Roman"/>
          <w:sz w:val="28"/>
          <w:szCs w:val="28"/>
        </w:rPr>
        <w:t xml:space="preserve"> </w:t>
      </w:r>
      <w:r w:rsidR="00DF04C1" w:rsidRPr="00590061">
        <w:rPr>
          <w:rFonts w:ascii="Times New Roman" w:hAnsi="Times New Roman" w:cs="Times New Roman"/>
          <w:sz w:val="28"/>
          <w:szCs w:val="28"/>
        </w:rPr>
        <w:t>дислокации</w:t>
      </w:r>
      <w:r w:rsidR="00A246F2" w:rsidRPr="0059006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37F8" w:rsidRPr="00590061" w:rsidRDefault="00540B37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A246F2" w:rsidRPr="00590061">
        <w:rPr>
          <w:rFonts w:ascii="Times New Roman" w:hAnsi="Times New Roman" w:cs="Times New Roman"/>
          <w:sz w:val="28"/>
          <w:szCs w:val="28"/>
        </w:rPr>
        <w:t>Р</w:t>
      </w:r>
      <w:r w:rsidRPr="00590061">
        <w:rPr>
          <w:rFonts w:ascii="Times New Roman" w:hAnsi="Times New Roman" w:cs="Times New Roman"/>
          <w:sz w:val="28"/>
          <w:szCs w:val="28"/>
        </w:rPr>
        <w:t>азработка</w:t>
      </w:r>
      <w:r w:rsidR="00A246F2" w:rsidRPr="00590061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DC37F8" w:rsidRPr="00590061">
        <w:rPr>
          <w:rFonts w:ascii="Times New Roman" w:hAnsi="Times New Roman" w:cs="Times New Roman"/>
          <w:sz w:val="28"/>
          <w:szCs w:val="28"/>
        </w:rPr>
        <w:t>модели может найти применение в сфере военных операций</w:t>
      </w:r>
      <w:r w:rsidR="00A246F2" w:rsidRPr="0059006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C37F8" w:rsidRPr="00590061">
        <w:rPr>
          <w:rFonts w:ascii="Times New Roman" w:hAnsi="Times New Roman" w:cs="Times New Roman"/>
          <w:sz w:val="28"/>
          <w:szCs w:val="28"/>
        </w:rPr>
        <w:t>. В ходе занятий мы активно использовали различные наглядные пособия, включая чертежи, иллюстрации, шаблоны и технологические карты. Ребята обучались работе с разнообразными видами клея и аэрозольными красками, а также осваивали расчеты силы тяжести, что способствовало формированию инженерного мышления. Проектная деятельность обеспечила взаимодействие с предметами школьной программы и положительно сказалась на успеваемости учеников в общеобразовательной школе. На районном конкурсе наш проект был отмечен, и мы заняли почетное второе место, что стало значимым достижением для ребят</w:t>
      </w:r>
      <w:r w:rsidRPr="00590061">
        <w:rPr>
          <w:rFonts w:ascii="Times New Roman" w:hAnsi="Times New Roman" w:cs="Times New Roman"/>
          <w:sz w:val="28"/>
          <w:szCs w:val="28"/>
        </w:rPr>
        <w:t>.</w:t>
      </w:r>
    </w:p>
    <w:p w:rsidR="00DC37F8" w:rsidRPr="00590061" w:rsidRDefault="00540B37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В эпоху, когда технический прогресс становится неотъемлемой частью нашей повседневной жизни, один из учеников шестого класса в 2023 году проявил инициативу в создании макета модернизированного танка Т-34. Этот проект включал интеграцию дополнительных современных средств защиты, таких как </w:t>
      </w:r>
      <w:proofErr w:type="spellStart"/>
      <w:r w:rsidR="00DC37F8" w:rsidRPr="00590061"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 w:rsidR="00DC37F8" w:rsidRPr="00590061">
        <w:rPr>
          <w:rFonts w:ascii="Times New Roman" w:hAnsi="Times New Roman" w:cs="Times New Roman"/>
          <w:sz w:val="28"/>
          <w:szCs w:val="28"/>
        </w:rPr>
        <w:t xml:space="preserve"> в форме совы и миниатюрный робот-собака для обнаружения противотанковых мин. Учитывая заслуженную репутацию танка Т-34 во времена Второй мировой войны, предложение ученика было встречено с одобрением. Процесс создания макета начался с использования доступных материалов: коробок для изготовления корпуса, пластиковых подставок и длинных шпажек для колес. Важной частью проекта стало изучение учеником современных боевых средств защиты, что требовало обширного исследования различных источников информации. Семья также внесла свой вклад в проект, особенно когда стало ясно, что для движения модели по поверхности потребуются более прочные колеса, не изготовленные из картон</w:t>
      </w:r>
      <w:r w:rsidR="006D3BF6" w:rsidRPr="00590061">
        <w:rPr>
          <w:rFonts w:ascii="Times New Roman" w:hAnsi="Times New Roman" w:cs="Times New Roman"/>
          <w:sz w:val="28"/>
          <w:szCs w:val="28"/>
        </w:rPr>
        <w:t>а. С помощью своего дяди, обучающийся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 использовал 3D-принтер для создания колес, что позволило ему приобрести практические технические навыки. Этот опыт способствовал развитию его самостоятельности и практических умений. На конкурсе проект занял призовое место, подтверждая значимость идеи и качество работы ученика. Планы на будущее включают создание модели боевого оружия, что свидетельствует о его стремлении связать свою дальнейшую деятельность с инженерной сферой</w:t>
      </w:r>
      <w:r w:rsidR="00DF04C1">
        <w:rPr>
          <w:rFonts w:ascii="Times New Roman" w:hAnsi="Times New Roman" w:cs="Times New Roman"/>
          <w:sz w:val="28"/>
          <w:szCs w:val="28"/>
        </w:rPr>
        <w:t>.</w:t>
      </w:r>
      <w:r w:rsidR="00852E2B" w:rsidRPr="00852E2B">
        <w:rPr>
          <w:rFonts w:ascii="Times New Roman" w:hAnsi="Times New Roman" w:cs="Times New Roman"/>
          <w:sz w:val="28"/>
          <w:szCs w:val="28"/>
        </w:rPr>
        <w:t xml:space="preserve"> </w:t>
      </w:r>
      <w:r w:rsidR="00852E2B" w:rsidRPr="00590061">
        <w:rPr>
          <w:rFonts w:ascii="Times New Roman" w:hAnsi="Times New Roman" w:cs="Times New Roman"/>
          <w:sz w:val="28"/>
          <w:szCs w:val="28"/>
        </w:rPr>
        <w:t xml:space="preserve">Создание моделей военной техники не только увлекает мальчиков, но и </w:t>
      </w:r>
      <w:r w:rsidR="00852E2B" w:rsidRPr="00590061">
        <w:rPr>
          <w:rFonts w:ascii="Times New Roman" w:hAnsi="Times New Roman" w:cs="Times New Roman"/>
          <w:sz w:val="28"/>
          <w:szCs w:val="28"/>
        </w:rPr>
        <w:lastRenderedPageBreak/>
        <w:t>может иметь практическое применение, например, в сферах военного дела и обороны, где идеи разработок могут быть использованы для улучшения существующих технологий и, возможно, спасения жизней.</w:t>
      </w:r>
    </w:p>
    <w:p w:rsidR="00DC37F8" w:rsidRPr="00590061" w:rsidRDefault="00964C9F" w:rsidP="00590061">
      <w:pPr>
        <w:rPr>
          <w:rFonts w:ascii="Times New Roman" w:hAnsi="Times New Roman" w:cs="Times New Roman"/>
          <w:sz w:val="28"/>
          <w:szCs w:val="28"/>
        </w:rPr>
      </w:pPr>
      <w:r w:rsidRPr="00590061">
        <w:rPr>
          <w:rFonts w:ascii="Times New Roman" w:hAnsi="Times New Roman" w:cs="Times New Roman"/>
          <w:sz w:val="28"/>
          <w:szCs w:val="28"/>
        </w:rPr>
        <w:t xml:space="preserve">    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В заключение, начальное техническое моделирование играет ключевую роль в практическом образовании. Оно открывает перед младшими и старшими школьниками двери в мир материаловедения, обогащая их жизненно важными навыками и знаниями. В процессе обучения </w:t>
      </w:r>
      <w:r w:rsidR="00DF04C1">
        <w:rPr>
          <w:rFonts w:ascii="Times New Roman" w:hAnsi="Times New Roman" w:cs="Times New Roman"/>
          <w:sz w:val="28"/>
          <w:szCs w:val="28"/>
        </w:rPr>
        <w:t>дети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 не только осваивают техническое творчество, но и формируют основу для возможного будущего в инженерии – профессии, которая в нашем промышленном регионе пользуется особенным спросом. Программа, рассчитанная на четыре года, уже показала свою эффективность: двое выпускников продолжают обучение в специа</w:t>
      </w:r>
      <w:r w:rsidR="00852E2B">
        <w:rPr>
          <w:rFonts w:ascii="Times New Roman" w:hAnsi="Times New Roman" w:cs="Times New Roman"/>
          <w:sz w:val="28"/>
          <w:szCs w:val="28"/>
        </w:rPr>
        <w:t>лизированных технических центрах</w:t>
      </w:r>
      <w:r w:rsidR="00DC37F8" w:rsidRPr="005900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37F8" w:rsidRPr="00590061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DC37F8" w:rsidRPr="00590061">
        <w:rPr>
          <w:rFonts w:ascii="Times New Roman" w:hAnsi="Times New Roman" w:cs="Times New Roman"/>
          <w:sz w:val="28"/>
          <w:szCs w:val="28"/>
        </w:rPr>
        <w:t>». Это свидетельствует о том, что поставленные цели достигнуты: у ребят сформировался устойчивый интерес к техническому творчеству, а также к достижениям в области техники, изобретательности и технического мышления. Таким образом, они обрели не только профессиональные навыки, но и творческую инициативу, которая будет способствовать их дальней</w:t>
      </w:r>
      <w:r w:rsidR="00852E2B">
        <w:rPr>
          <w:rFonts w:ascii="Times New Roman" w:hAnsi="Times New Roman" w:cs="Times New Roman"/>
          <w:sz w:val="28"/>
          <w:szCs w:val="28"/>
        </w:rPr>
        <w:t>шему развитию в выбранной сфере</w:t>
      </w:r>
      <w:r w:rsidR="00852E2B" w:rsidRPr="00852E2B">
        <w:t xml:space="preserve"> </w:t>
      </w:r>
      <w:r w:rsidR="00852E2B" w:rsidRPr="00852E2B">
        <w:rPr>
          <w:rFonts w:ascii="Times New Roman" w:hAnsi="Times New Roman" w:cs="Times New Roman"/>
          <w:sz w:val="28"/>
          <w:szCs w:val="28"/>
        </w:rPr>
        <w:t>и формированию профессионально значимых качеств у обучающихся</w:t>
      </w:r>
      <w:r w:rsidR="00852E2B">
        <w:rPr>
          <w:rFonts w:ascii="Times New Roman" w:hAnsi="Times New Roman" w:cs="Times New Roman"/>
          <w:sz w:val="28"/>
          <w:szCs w:val="28"/>
        </w:rPr>
        <w:t>.</w:t>
      </w:r>
    </w:p>
    <w:p w:rsidR="00951E12" w:rsidRDefault="00951E12" w:rsidP="00951E12">
      <w:pPr>
        <w:rPr>
          <w:rFonts w:ascii="Times New Roman" w:hAnsi="Times New Roman" w:cs="Times New Roman"/>
          <w:sz w:val="28"/>
          <w:szCs w:val="28"/>
        </w:rPr>
      </w:pPr>
    </w:p>
    <w:p w:rsidR="00DC37F8" w:rsidRPr="00DC37F8" w:rsidRDefault="00DC37F8" w:rsidP="00DC37F8">
      <w:pPr>
        <w:rPr>
          <w:rFonts w:ascii="Times New Roman" w:hAnsi="Times New Roman" w:cs="Times New Roman"/>
          <w:b/>
          <w:sz w:val="28"/>
          <w:szCs w:val="28"/>
        </w:rPr>
      </w:pPr>
    </w:p>
    <w:p w:rsidR="00DF04C1" w:rsidRPr="00DC37F8" w:rsidRDefault="00DF04C1" w:rsidP="00DC37F8">
      <w:pPr>
        <w:rPr>
          <w:rFonts w:ascii="Times New Roman" w:hAnsi="Times New Roman" w:cs="Times New Roman"/>
          <w:b/>
          <w:sz w:val="28"/>
          <w:szCs w:val="28"/>
        </w:rPr>
      </w:pPr>
    </w:p>
    <w:p w:rsidR="00DC37F8" w:rsidRPr="00DC37F8" w:rsidRDefault="00DC37F8" w:rsidP="00DC37F8">
      <w:pPr>
        <w:rPr>
          <w:rFonts w:ascii="Times New Roman" w:hAnsi="Times New Roman" w:cs="Times New Roman"/>
          <w:b/>
          <w:sz w:val="28"/>
          <w:szCs w:val="28"/>
        </w:rPr>
      </w:pPr>
      <w:r w:rsidRPr="00DC37F8">
        <w:rPr>
          <w:rFonts w:ascii="Times New Roman" w:hAnsi="Times New Roman" w:cs="Times New Roman"/>
          <w:b/>
          <w:sz w:val="28"/>
          <w:szCs w:val="28"/>
        </w:rPr>
        <w:t>Используемые источники.</w:t>
      </w:r>
    </w:p>
    <w:p w:rsidR="00DC37F8" w:rsidRPr="00DC37F8" w:rsidRDefault="00DC37F8" w:rsidP="00DC37F8">
      <w:pPr>
        <w:rPr>
          <w:rFonts w:ascii="Times New Roman" w:hAnsi="Times New Roman" w:cs="Times New Roman"/>
          <w:b/>
          <w:sz w:val="28"/>
          <w:szCs w:val="28"/>
        </w:rPr>
      </w:pPr>
    </w:p>
    <w:p w:rsidR="00DC37F8" w:rsidRPr="00B1584F" w:rsidRDefault="00DC37F8" w:rsidP="00B1584F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17A75"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Педагогика: Новый курс. </w:t>
      </w:r>
      <w:proofErr w:type="spellStart"/>
      <w:r w:rsidR="00817A75"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«ВЛАДОС», 2011.  576 с.</w:t>
      </w:r>
    </w:p>
    <w:p w:rsidR="00DC37F8" w:rsidRPr="00B1584F" w:rsidRDefault="00DC37F8" w:rsidP="00B1584F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proofErr w:type="gramStart"/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ТехИнсайдер</w:t>
      </w:r>
      <w:proofErr w:type="spellEnd"/>
      <w:proofErr w:type="gramEnd"/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98-105, декабрь 2023г.</w:t>
      </w:r>
    </w:p>
    <w:p w:rsidR="00DC37F8" w:rsidRPr="00B1584F" w:rsidRDefault="00DC37F8" w:rsidP="00B1584F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«Наука и техника для юных инженеров» </w:t>
      </w:r>
      <w:r w:rsidRPr="00B15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с. 32-39-2020 г., </w:t>
      </w:r>
      <w:r w:rsidRPr="00B15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с. 50-5 -2023г.</w:t>
      </w:r>
    </w:p>
    <w:p w:rsidR="00DC37F8" w:rsidRPr="00B1584F" w:rsidRDefault="00CE0DDD" w:rsidP="00B1584F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hyperlink r:id="rId8" w:history="1">
        <w:r w:rsidR="00DF04C1" w:rsidRPr="00B1584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https://distantia.ru/pedagog__educate/autorization/main_website20/file/2modul/podlast.pdf</w:t>
        </w:r>
      </w:hyperlink>
    </w:p>
    <w:p w:rsidR="001C1AD2" w:rsidRPr="00B1584F" w:rsidRDefault="00B1584F" w:rsidP="00B1584F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lang w:eastAsia="ru-RU"/>
        </w:rPr>
      </w:pPr>
      <w:r w:rsidRPr="00B1584F">
        <w:rPr>
          <w:rFonts w:ascii="Calibri" w:eastAsia="Times New Roman" w:hAnsi="Calibri" w:cs="Calibri"/>
          <w:lang w:eastAsia="ru-RU"/>
        </w:rPr>
        <w:t xml:space="preserve">  </w:t>
      </w:r>
      <w:hyperlink r:id="rId9" w:history="1">
        <w:r w:rsidR="00DF04C1" w:rsidRPr="00B1584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https://old.bigenc.ru/technology_and_technique/text/3508051</w:t>
        </w:r>
      </w:hyperlink>
    </w:p>
    <w:p w:rsidR="00DF04C1" w:rsidRDefault="00DF04C1"/>
    <w:sectPr w:rsidR="00DF04C1" w:rsidSect="00BE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CB1"/>
    <w:multiLevelType w:val="hybridMultilevel"/>
    <w:tmpl w:val="6D4A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5589"/>
    <w:multiLevelType w:val="hybridMultilevel"/>
    <w:tmpl w:val="667E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042C"/>
    <w:multiLevelType w:val="multilevel"/>
    <w:tmpl w:val="79E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8B0"/>
    <w:rsid w:val="000847A5"/>
    <w:rsid w:val="001C1AD2"/>
    <w:rsid w:val="00361D81"/>
    <w:rsid w:val="00432791"/>
    <w:rsid w:val="004C3782"/>
    <w:rsid w:val="00540B37"/>
    <w:rsid w:val="00590061"/>
    <w:rsid w:val="006D3BF6"/>
    <w:rsid w:val="00726870"/>
    <w:rsid w:val="00817A75"/>
    <w:rsid w:val="00852E2B"/>
    <w:rsid w:val="00951E12"/>
    <w:rsid w:val="00964C9F"/>
    <w:rsid w:val="00A246F2"/>
    <w:rsid w:val="00B1584F"/>
    <w:rsid w:val="00B7007A"/>
    <w:rsid w:val="00BE3DD5"/>
    <w:rsid w:val="00CE0DDD"/>
    <w:rsid w:val="00DC37F8"/>
    <w:rsid w:val="00DF04C1"/>
    <w:rsid w:val="00E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4C6D-5999-4A80-9EF3-A4EA1098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37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37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37F8"/>
    <w:rPr>
      <w:sz w:val="20"/>
      <w:szCs w:val="20"/>
    </w:rPr>
  </w:style>
  <w:style w:type="character" w:styleId="a6">
    <w:name w:val="Hyperlink"/>
    <w:basedOn w:val="a0"/>
    <w:uiPriority w:val="99"/>
    <w:unhideWhenUsed/>
    <w:rsid w:val="00540B3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1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ia.ru/pedagog__educate/autorization/main_website20/file/2modul/podlas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gsu.ru/universityabout/Struktura/Kafedri/SPPK/mmaterials/osnovy-pedagogiki-i-andragogiki/glos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ley-science.ru/domains_data/files/January24/NaCHaL-NOE-TEHNICHESKOE-MODELIROVaNIE-V-DOPOLNITEL-NOM-OBRaZOVaNII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d.bigenc.ru/technology_and_technique/text/3508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357D-C7E7-42C5-A1F0-01938E95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12</cp:revision>
  <dcterms:created xsi:type="dcterms:W3CDTF">2024-03-19T18:06:00Z</dcterms:created>
  <dcterms:modified xsi:type="dcterms:W3CDTF">2024-03-26T06:10:00Z</dcterms:modified>
</cp:coreProperties>
</file>