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B1" w:rsidRPr="00DF7932" w:rsidRDefault="00A51609" w:rsidP="00A51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F7932">
        <w:rPr>
          <w:rFonts w:ascii="Times New Roman" w:hAnsi="Times New Roman" w:cs="Times New Roman"/>
          <w:sz w:val="36"/>
          <w:szCs w:val="36"/>
        </w:rPr>
        <w:t>Сопоста</w:t>
      </w:r>
      <w:r w:rsidR="00DF7932" w:rsidRPr="00DF7932">
        <w:rPr>
          <w:rFonts w:ascii="Times New Roman" w:hAnsi="Times New Roman" w:cs="Times New Roman"/>
          <w:sz w:val="36"/>
          <w:szCs w:val="36"/>
        </w:rPr>
        <w:t xml:space="preserve">вление стилей прозы Пушкина и  </w:t>
      </w:r>
      <w:r w:rsidR="00DF7932">
        <w:rPr>
          <w:rFonts w:ascii="Times New Roman" w:hAnsi="Times New Roman" w:cs="Times New Roman"/>
          <w:sz w:val="36"/>
          <w:szCs w:val="36"/>
        </w:rPr>
        <w:t xml:space="preserve"> Лермонтова</w:t>
      </w:r>
      <w:r w:rsidRPr="00DF7932">
        <w:rPr>
          <w:rFonts w:ascii="Times New Roman" w:hAnsi="Times New Roman" w:cs="Times New Roman"/>
          <w:sz w:val="36"/>
          <w:szCs w:val="36"/>
        </w:rPr>
        <w:t xml:space="preserve"> на примере произведений «Выстрел" и "Герой нашего времени"</w:t>
      </w:r>
    </w:p>
    <w:p w:rsidR="00DF7932" w:rsidRPr="003C1A8F" w:rsidRDefault="004440B1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51609">
        <w:rPr>
          <w:sz w:val="36"/>
          <w:szCs w:val="36"/>
        </w:rPr>
        <w:drawing>
          <wp:inline distT="0" distB="0" distL="0" distR="0">
            <wp:extent cx="962025" cy="1428750"/>
            <wp:effectExtent l="19050" t="0" r="9525" b="0"/>
            <wp:docPr id="1" name="Рисунок 1" descr="http://im1-tub-ru.yandex.net/i?id=007e1616972be8a5b245b612cd1a1fba-128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1-tub-ru.yandex.net/i?id=007e1616972be8a5b245b612cd1a1fba-128-1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609" w:rsidRPr="00A51609">
        <w:rPr>
          <w:rFonts w:ascii="Calibri" w:hAnsi="Calibri" w:cs="Calibri"/>
          <w:b/>
          <w:sz w:val="36"/>
          <w:szCs w:val="36"/>
        </w:rPr>
        <w:t xml:space="preserve">    </w:t>
      </w:r>
      <w:r w:rsidR="00DF7932">
        <w:rPr>
          <w:rFonts w:ascii="Calibri" w:hAnsi="Calibri" w:cs="Calibri"/>
        </w:rPr>
        <w:t xml:space="preserve">            </w:t>
      </w:r>
      <w:r w:rsidR="00DF7932" w:rsidRPr="003C1A8F">
        <w:rPr>
          <w:rFonts w:ascii="Times New Roman" w:hAnsi="Times New Roman" w:cs="Times New Roman"/>
          <w:sz w:val="24"/>
          <w:szCs w:val="24"/>
        </w:rPr>
        <w:t>В основе творчества метода обоих писателей лежит критическое отношение к действительности. Писатели ставили в произведениях важные нравственные проблемы, искали и проверяли свой идеал в народной среде. Оба писателя исследовали многообразие и сложность связей человека с окружающей действительностью.</w:t>
      </w:r>
    </w:p>
    <w:p w:rsidR="00DF7932" w:rsidRPr="003C1A8F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1A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1A8F">
        <w:rPr>
          <w:rFonts w:ascii="Times New Roman" w:hAnsi="Times New Roman" w:cs="Times New Roman"/>
          <w:sz w:val="24"/>
          <w:szCs w:val="24"/>
        </w:rPr>
        <w:t>Но стоит отметить, что в основе мировоззрения А.С.Пушкина, сформировавшегося под влиянием роста декабристских настроений, лежит оптимистическое чувство, вера в нравственные силы     человека.</w:t>
      </w:r>
    </w:p>
    <w:p w:rsidR="00DF7932" w:rsidRPr="003C1A8F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1A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1A8F">
        <w:rPr>
          <w:rFonts w:ascii="Times New Roman" w:hAnsi="Times New Roman" w:cs="Times New Roman"/>
          <w:sz w:val="24"/>
          <w:szCs w:val="24"/>
        </w:rPr>
        <w:t xml:space="preserve"> Что касается М.Ю. Лермонтова, то можно сказать, что последекабристская эпоха наложила на мировоззрение Лермонтова особый отпечаток пессимизма, ибо в основе его лежит отрицание современности и жажда борьбы.</w:t>
      </w:r>
    </w:p>
    <w:p w:rsidR="00DF7932" w:rsidRPr="003C1A8F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   </w:t>
      </w:r>
      <w:r w:rsidRPr="003C1A8F">
        <w:rPr>
          <w:rFonts w:ascii="Times New Roman" w:hAnsi="Times New Roman" w:cs="Times New Roman"/>
          <w:sz w:val="24"/>
          <w:szCs w:val="24"/>
        </w:rPr>
        <w:t xml:space="preserve">В повести Пушкина "Выстрел" повествуется о, казалось бы, незначительном происшествии в жизни главного героя, </w:t>
      </w:r>
      <w:proofErr w:type="spellStart"/>
      <w:r w:rsidRPr="003C1A8F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3C1A8F">
        <w:rPr>
          <w:rFonts w:ascii="Times New Roman" w:hAnsi="Times New Roman" w:cs="Times New Roman"/>
          <w:sz w:val="24"/>
          <w:szCs w:val="24"/>
        </w:rPr>
        <w:t>. Долгие годы он стремился отомстить одному человеку. В итоге, когда такая возможность ему представилась, герой отказался от нее. Это говорит о том, что у Пушкина выбираются события как обыденные, так и исключительные, в корне изменяющие судьбы героев, дающие возможность обнажить противоречия действительности и раскрыть своеобразие человеческих характеров.</w:t>
      </w:r>
    </w:p>
    <w:p w:rsidR="00DF7932" w:rsidRPr="000B7421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</w:t>
      </w:r>
      <w:r w:rsidRPr="000B7421">
        <w:rPr>
          <w:rFonts w:ascii="Times New Roman" w:hAnsi="Times New Roman" w:cs="Times New Roman"/>
          <w:sz w:val="24"/>
          <w:szCs w:val="24"/>
        </w:rPr>
        <w:t xml:space="preserve">В произведениях обоих писателей показаны представители разных сословий. Так, в повести "Выстрел" присутствуют три рассказчика, соответственно, образы главных героев даны в тройном восприятии. Так, о </w:t>
      </w:r>
      <w:proofErr w:type="spellStart"/>
      <w:r w:rsidRPr="000B7421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0B7421">
        <w:rPr>
          <w:rFonts w:ascii="Times New Roman" w:hAnsi="Times New Roman" w:cs="Times New Roman"/>
          <w:sz w:val="24"/>
          <w:szCs w:val="24"/>
        </w:rPr>
        <w:t xml:space="preserve">, например, сначала рассказывает подполковник И.Л.П., затем </w:t>
      </w:r>
      <w:proofErr w:type="spellStart"/>
      <w:r w:rsidRPr="000B7421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0B7421">
        <w:rPr>
          <w:rFonts w:ascii="Times New Roman" w:hAnsi="Times New Roman" w:cs="Times New Roman"/>
          <w:sz w:val="24"/>
          <w:szCs w:val="24"/>
        </w:rPr>
        <w:t xml:space="preserve"> сам передает свою историю, наконец, граф описывает завершение их поединка. Точно так же в повествовании подается и история графа Б.: сначала </w:t>
      </w:r>
      <w:proofErr w:type="spellStart"/>
      <w:r w:rsidRPr="000B7421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0B7421">
        <w:rPr>
          <w:rFonts w:ascii="Times New Roman" w:hAnsi="Times New Roman" w:cs="Times New Roman"/>
          <w:sz w:val="24"/>
          <w:szCs w:val="24"/>
        </w:rPr>
        <w:t xml:space="preserve"> рассказывает о нем подполковнику   И. Л. П., как бы заочно знакомя основного рассказчика с его будущим соседом, потом подполковник И. Л. П. сам знакомится с графом Б. и описывает его читателям, наконец, граф сам рассказывает о себе. Повесть А. С. Пушкина «Выстрел» необычна своей сложной структурой, и это происходит из-за того, что в ней присутствуют несколько рассказчиков.</w:t>
      </w:r>
    </w:p>
    <w:p w:rsidR="00DF7932" w:rsidRPr="000B7421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7421">
        <w:rPr>
          <w:rFonts w:ascii="Times New Roman" w:hAnsi="Times New Roman" w:cs="Times New Roman"/>
          <w:sz w:val="24"/>
          <w:szCs w:val="24"/>
        </w:rPr>
        <w:t>Подобный композиционный принцип затем использовал М. Ю. Лермонтов в романе «Герой нашего времени». Писатель показывает Печорина с разных точек зрения, начиная с описания внешности героя и постепенно раскрывая читателям его внутренние качества. Следуя этой задаче, Лермонтов нарушает принцип жизненно-хронологической последовательности событий. Пушкин в известной степени тоже нарушает жизненную хронологию: рассказы о прошлом вкраплены в истории о настоящем.</w:t>
      </w:r>
    </w:p>
    <w:p w:rsidR="00DF7932" w:rsidRPr="000B7421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У Лермонтова, как и у Пушкина, показаны представители разных сословий.</w:t>
      </w:r>
    </w:p>
    <w:p w:rsidR="00DF7932" w:rsidRPr="000B7421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В произведениях Лермонтова чаще выбраны события исключительные, помогающие </w:t>
      </w:r>
      <w:r w:rsidRPr="000B7421">
        <w:rPr>
          <w:rFonts w:ascii="Times New Roman" w:hAnsi="Times New Roman" w:cs="Times New Roman"/>
          <w:sz w:val="24"/>
          <w:szCs w:val="24"/>
        </w:rPr>
        <w:lastRenderedPageBreak/>
        <w:t>понять "образ странного" человека, демонической личности, несущей разрушения и</w:t>
      </w:r>
      <w:r>
        <w:rPr>
          <w:rFonts w:ascii="Times New Roman" w:hAnsi="Times New Roman" w:cs="Times New Roman"/>
          <w:sz w:val="24"/>
          <w:szCs w:val="24"/>
        </w:rPr>
        <w:t xml:space="preserve"> несчастья и себе, и окружающим: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«Я ненавижу людей, чтобы их не презирать, иначе жизнь была бы слишком скучна».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«У меня врожденная страсть противоречить; целая моя жизнь была только цепь грустных и неудачных противоречий сердцу или рассудку. Присутствие энтузиаста обдает меня крещенским холодом, и, я думаю, частые сношения с вялым флегматиком сделали бы из меня страстного мечтателя, наделенного изрядной долей скептицизма, с 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сарказмом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 xml:space="preserve"> относящимся к проявлениям энтузиазма в окружающих, получающим удовольствие от возможности выводить людей из себя».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«Я предчувствую, - сказал доктор, - что бедный Грушницкий будет вашей жертвой...». 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«Я часто себя спрашиваю, зачем я так упорно добиваюсь любви молоденькой девочки, которую обольстить я не хочу и на которой никогда не женюсь? А ведь есть необъятное наслаждение в обладании молодой, едва распустившейся души! Она как цветок, которого лучший аромат испаряется навстречу первому лучу солнца; его надо сорвать в эту минуту и, подышав им досыта, бросить на дороге: авось кто-нибудь поднимет!», «Я смотрю на страдания и радости других только в отношении к себе, как на пищу, поддерживающую мои душевные силы».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020A">
        <w:rPr>
          <w:rFonts w:ascii="Times New Roman" w:hAnsi="Times New Roman" w:cs="Times New Roman"/>
          <w:sz w:val="24"/>
          <w:szCs w:val="24"/>
        </w:rPr>
        <w:t>В  романе "Герой нашего времени" образ "странного" человека представляет Печорин. Также он является сильной личностью, остальные персонажи помогают раскрыть образ главного героя. Печорин называется в романе “странным человеком”, так о нем говорят почти все остальные персонажи. Определение “странный” приобретает оттенок термина, за которым встает определенный склад характера и тип личности, и является более широким и емким, чем определение “л</w:t>
      </w:r>
      <w:r>
        <w:rPr>
          <w:rFonts w:ascii="Times New Roman" w:hAnsi="Times New Roman" w:cs="Times New Roman"/>
          <w:sz w:val="24"/>
          <w:szCs w:val="24"/>
        </w:rPr>
        <w:t>ишний человек”. Печорин-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r w:rsidRPr="0014020A">
        <w:rPr>
          <w:rFonts w:ascii="Times New Roman" w:hAnsi="Times New Roman" w:cs="Times New Roman"/>
          <w:sz w:val="24"/>
          <w:szCs w:val="24"/>
        </w:rPr>
        <w:t>, рожденный определенной средой и е</w:t>
      </w:r>
      <w:r>
        <w:rPr>
          <w:rFonts w:ascii="Times New Roman" w:hAnsi="Times New Roman" w:cs="Times New Roman"/>
          <w:sz w:val="24"/>
          <w:szCs w:val="24"/>
        </w:rPr>
        <w:t>й же противопоставлен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F7932" w:rsidRPr="009B7D70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«Да, такова была моя участь с самого детства. Все читали на моем лице признаки дурных чувств, которых не было; но их предполагали - и они родились. Я был скромен - меня обвиняли в лукавстве: я стал скрытен. Я глубоко чувствовал добро и зло; никто меня не ласкал, все оскорбляли: я стал злопамятен; Я был готов любить весь мир, - меня никто не понял: и я выучился ненавидеть. Моя бесцветная молодость протекала в борьбе с собой и светом; лучшие мои чувства, боясь насмешки, я хоронил в глубине сердца: они там и умерли... Я сделался нравственным калекой: одна половина души моей не существовала, она высохла, испарилась, умерла, я ее отрезал и бросил, - 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 xml:space="preserve"> как другая шевелилась и жила к услугам каждого».</w:t>
      </w:r>
    </w:p>
    <w:p w:rsidR="00DF7932" w:rsidRPr="0014020A" w:rsidRDefault="00DF7932" w:rsidP="00DF7932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</w:rPr>
      </w:pPr>
      <w:r>
        <w:rPr>
          <w:rFonts w:ascii="Trebuchet MS" w:hAnsi="Trebuchet MS"/>
          <w:color w:val="333333"/>
          <w:sz w:val="21"/>
          <w:szCs w:val="21"/>
        </w:rPr>
        <w:t xml:space="preserve">       </w:t>
      </w:r>
      <w:r w:rsidRPr="0014020A">
        <w:rPr>
          <w:color w:val="333333"/>
        </w:rPr>
        <w:t xml:space="preserve">         Многие русские писатели были завзятыми дуэлянтами. Ведь они были детьми своего времени и считали дуэль эффективным способом защиты чести. Удалось установить, что в жизни А. С. Пушкина было 29 состоявшихся и не состоявшихся дуэлей. 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На примере повести "Выстрел" можно заметить, что герой показан в стремительно развивающемся действии, отсюда - особое значение глагольных конструкций: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"Он прицелился и прострелил мне фуражку. Очередь была за мною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>Жизнь его наконец была в моих руках; я глядел на него жадно, стараясь ухватить хоть одну тень беспокойства..."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Также наблюдается отсутствие подробного психологического анализа: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"...я сказал ему на ухо какую-то плоскую грубость. Он вспыхнул и дал мне пощечину. Мы бросились к саблям; дамы попадали в обморок; нас растащили, и в ту же ночь мы поехали драться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В то время, для Лермонтова это является основным: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lastRenderedPageBreak/>
        <w:t>"Неужели, думал я, мое единственное назначение на земле - разрушать чужие надежды? С тех пор как я живу и действую, судьба как-то всегда приводила меня к развязке чужих драм, как будто без меня никто не мог бы ни умереть, ни прийти в отчаяние! Я был необходимое лицо пятого акта; невольно я разыгрывал жалкую роль палача или предателя. Какую цель имела на это судьба?"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«И долго я лежал неподвижно и плакал горько, не стараясь удерживать слез и рыданий; я думал, грудь моя разорвется; вся моя твердость, все мое хладнокровие - исчезли как дым. Когда ночная роса и горный ветер освежили мою горячую голову и мысли пришли в обычный порядок, то я понял, что гнаться за погибшим счастьем бесполезно и безрассудно... Один горький прощальный поцелуй не обогатит моих воспоминаний, а после него нам только труднее будет расставаться...»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В произведениях обоих авторов можно заметить использование кратких диалогов.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 В качестве примера можно привести диалог из « Княжны Мэри»: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 Мы давно не видались, — сказал я.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 Давно, и переменились оба во многом!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 Стало быть, уж ты меня не любишь?..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 Я замужем! — сказала она.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Аналогично и у Пушкина в « Выстреле»: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Любопытство мое сильно было возбуждено.                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-Вы с ним не дрались? – спросил я. - Обстоятельства, верно, вас разлучили?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-Это удивительно! - сказал граф; - а как его звали?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020A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proofErr w:type="gramStart"/>
      <w:r w:rsidRPr="001402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 xml:space="preserve"> ваше сиятельство. 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020A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14020A">
        <w:rPr>
          <w:rFonts w:ascii="Times New Roman" w:hAnsi="Times New Roman" w:cs="Times New Roman"/>
          <w:sz w:val="24"/>
          <w:szCs w:val="24"/>
        </w:rPr>
        <w:t>! - вскричал граф, вскочив со своего места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- вы знали </w:t>
      </w:r>
      <w:proofErr w:type="spellStart"/>
      <w:r w:rsidRPr="0014020A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1402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У Пушкина прослеживается краткость портретных и пейзажных зарисовок, и редко используются средства выразительности: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"Это было на рассвете. Я стоял на назначенном месте с моими тремя секундантами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"Я вышел в отставку и удалился в это местечко. С тех пор не прошло ни одного дня, чтоб я не думал о мщении. Нынче час мой настал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020A">
        <w:rPr>
          <w:rFonts w:ascii="Times New Roman" w:hAnsi="Times New Roman" w:cs="Times New Roman"/>
          <w:sz w:val="24"/>
          <w:szCs w:val="24"/>
        </w:rPr>
        <w:t>Лермонтов же в своих произведениях использует замедленное повествование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 xml:space="preserve"> Нередко обсуждение героя. Яркость, выразительность эпитетов, сравнений. Конфликт героя с представителями разных сословий.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>"Неизъяснимое бешенство закипело в груди моей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>"</w:t>
      </w:r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020A">
        <w:rPr>
          <w:rFonts w:ascii="Times New Roman" w:hAnsi="Times New Roman" w:cs="Times New Roman"/>
          <w:sz w:val="24"/>
          <w:szCs w:val="24"/>
        </w:rPr>
        <w:t xml:space="preserve">"Я до </w:t>
      </w:r>
      <w:r>
        <w:rPr>
          <w:rFonts w:ascii="Times New Roman" w:hAnsi="Times New Roman" w:cs="Times New Roman"/>
          <w:sz w:val="24"/>
          <w:szCs w:val="24"/>
        </w:rPr>
        <w:t>сих пор стараюсь объяснить себе</w:t>
      </w:r>
      <w:r w:rsidRPr="0014020A">
        <w:rPr>
          <w:rFonts w:ascii="Times New Roman" w:hAnsi="Times New Roman" w:cs="Times New Roman"/>
          <w:sz w:val="24"/>
          <w:szCs w:val="24"/>
        </w:rPr>
        <w:t>, какого рода чувства кипело тогда в груди моей: то было и досада оскорбительного самолюбия, и призрение, и злоба, рождавшаяся при мысли, что тот человек, теперь с такою уверенностью, с такой спокойной дерзостью на меня глядящий, две минуты тому назад, не подвергая себя никакой опасности, хотел меня убить как собаку, ибо раненный в ногу</w:t>
      </w:r>
      <w:proofErr w:type="gramEnd"/>
      <w:r w:rsidRPr="0014020A">
        <w:rPr>
          <w:rFonts w:ascii="Times New Roman" w:hAnsi="Times New Roman" w:cs="Times New Roman"/>
          <w:sz w:val="24"/>
          <w:szCs w:val="24"/>
        </w:rPr>
        <w:t xml:space="preserve"> намного сильнее, я бы непременно свалился с утеса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F7932" w:rsidRPr="0014020A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020A">
        <w:rPr>
          <w:rFonts w:ascii="Times New Roman" w:hAnsi="Times New Roman" w:cs="Times New Roman"/>
          <w:sz w:val="24"/>
          <w:szCs w:val="24"/>
        </w:rPr>
        <w:t xml:space="preserve">«Нынче в пять часов утра, когда я открыл окно, моя комната наполнилась запахом цветов, растущих в скромном палисаднике. Вид с трех сторон у меня чудесный. На запад пятиглавый Бештау синеет, как «последняя туча рассеянной бури»; на север поднимается Машук, как мохнатая персидская шапка... Внизу передо мною пестреет чистенький, новенький городок ... дальше, амфитеатром громоздятся горы все синее и туманнее, а на краю горизонта тянется серебряная цепь снеговых вершин, начинаясь Казбеком и оканчиваясь двуглавым Эльбрусом... Весело жить в такой земле! Какое-то отрадное </w:t>
      </w:r>
      <w:r w:rsidRPr="0014020A">
        <w:rPr>
          <w:rFonts w:ascii="Times New Roman" w:hAnsi="Times New Roman" w:cs="Times New Roman"/>
          <w:sz w:val="24"/>
          <w:szCs w:val="24"/>
        </w:rPr>
        <w:lastRenderedPageBreak/>
        <w:t xml:space="preserve">чувство разлито во всех моих жилах. </w:t>
      </w:r>
      <w:proofErr w:type="gramStart"/>
      <w:r w:rsidRPr="0014020A">
        <w:rPr>
          <w:rFonts w:ascii="Times New Roman" w:hAnsi="Times New Roman" w:cs="Times New Roman"/>
          <w:sz w:val="24"/>
          <w:szCs w:val="24"/>
        </w:rPr>
        <w:t>Воздух чист и свеж, как поцелуй ребенка; солнце ярко, небо сине - чего бы, кажется, больш</w:t>
      </w:r>
      <w:r>
        <w:rPr>
          <w:rFonts w:ascii="Times New Roman" w:hAnsi="Times New Roman" w:cs="Times New Roman"/>
          <w:sz w:val="24"/>
          <w:szCs w:val="24"/>
        </w:rPr>
        <w:t>е? — зачем тут страсти, желания</w:t>
      </w:r>
      <w:r w:rsidRPr="0014020A">
        <w:rPr>
          <w:rFonts w:ascii="Times New Roman" w:hAnsi="Times New Roman" w:cs="Times New Roman"/>
          <w:sz w:val="24"/>
          <w:szCs w:val="24"/>
        </w:rPr>
        <w:t>, сожаления?..»</w:t>
      </w:r>
      <w:proofErr w:type="gramEnd"/>
    </w:p>
    <w:p w:rsidR="00DF7932" w:rsidRPr="00677CA0" w:rsidRDefault="00DF7932" w:rsidP="00DF7932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33333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</w:t>
      </w:r>
      <w:r w:rsidRPr="0014020A">
        <w:rPr>
          <w:color w:val="000000"/>
          <w:shd w:val="clear" w:color="auto" w:fill="FFFFFF"/>
        </w:rPr>
        <w:t>Все описание Печориным природы, такое лиричное и трогательное, также напоминает прощание с этим миром, попытку в последний раз захватить взглядом всю красоту и запомнить ее: «Я не помню утра более глубокого и свежего! Солнце едва выказалось из-за зеленых вершин, и слияние первой теплоты его лучей с умирающей прохладой ночи наводило на все чувства какое-то сладкое томление. Я помню — в этот раз, больше чем когда-нибудь прежде, я любил природу. Как любопытно всматривался я в каждую росинку, трепещущую на широком листке виноградном и отражавшую миллионы радужных лучей! Как жадно взор мой старался проникнуть в дымную даль!"</w:t>
      </w:r>
      <w:r w:rsidRPr="0014020A">
        <w:rPr>
          <w:color w:val="000000"/>
        </w:rPr>
        <w:br/>
      </w:r>
      <w:r w:rsidRPr="0014020A">
        <w:rPr>
          <w:rStyle w:val="apple-converted-space"/>
          <w:color w:val="333333"/>
          <w:shd w:val="clear" w:color="auto" w:fill="FFFFFF"/>
        </w:rPr>
        <w:t> </w:t>
      </w:r>
      <w:r w:rsidRPr="0014020A">
        <w:rPr>
          <w:color w:val="333333"/>
          <w:shd w:val="clear" w:color="auto" w:fill="FFFFFF"/>
        </w:rPr>
        <w:t xml:space="preserve">У Лермонтова дуэль описывается от первого лица, в форме дневника главным героем – Печориным. До, Во время и после дуэли мы видим изменяющийся пейзаж, отражающий внутреннее состояние героя. До дуэли: «сияние первой теплоты солнца», но в «дымной </w:t>
      </w:r>
      <w:r>
        <w:rPr>
          <w:color w:val="333333"/>
          <w:shd w:val="clear" w:color="auto" w:fill="FFFFFF"/>
        </w:rPr>
        <w:t xml:space="preserve">дали», «синее и страшнее, </w:t>
      </w:r>
      <w:r w:rsidRPr="00677CA0">
        <w:rPr>
          <w:color w:val="333333"/>
          <w:shd w:val="clear" w:color="auto" w:fill="FFFFFF"/>
        </w:rPr>
        <w:t>сходились непроницаемой стеной». Во время дуэли: «казалось темно и холодно, как в гробе», «зубцы скал  ожидали своей добычи». После дуэли «стало темно и сыро», «солнце ка</w:t>
      </w:r>
      <w:r>
        <w:rPr>
          <w:color w:val="333333"/>
          <w:shd w:val="clear" w:color="auto" w:fill="FFFFFF"/>
        </w:rPr>
        <w:t>залось … тускло, лучи его …</w:t>
      </w:r>
      <w:r w:rsidRPr="00677CA0">
        <w:rPr>
          <w:color w:val="333333"/>
          <w:shd w:val="clear" w:color="auto" w:fill="FFFFFF"/>
        </w:rPr>
        <w:t xml:space="preserve"> не грели» - в душе Печорина после смерти Грушницкого темно, пусто и ничто не греет его.</w:t>
      </w:r>
      <w:r w:rsidRPr="00677CA0">
        <w:rPr>
          <w:color w:val="000000"/>
        </w:rPr>
        <w:br/>
      </w:r>
      <w:r w:rsidRPr="00677CA0">
        <w:rPr>
          <w:color w:val="000000"/>
          <w:shd w:val="clear" w:color="auto" w:fill="FFFFFF"/>
        </w:rPr>
        <w:t xml:space="preserve">           Сцена дуэли, с одной стороны, помогает нам понять главного героя. Лермонтов широко использует для этого </w:t>
      </w:r>
      <w:r w:rsidRPr="00677CA0">
        <w:rPr>
          <w:b/>
          <w:i/>
          <w:color w:val="000000"/>
          <w:shd w:val="clear" w:color="auto" w:fill="FFFFFF"/>
        </w:rPr>
        <w:t>внутренние монологи.</w:t>
      </w:r>
      <w:r w:rsidRPr="00677CA0">
        <w:rPr>
          <w:color w:val="000000"/>
          <w:shd w:val="clear" w:color="auto" w:fill="FFFFFF"/>
        </w:rPr>
        <w:t xml:space="preserve"> С другой стороны, этот эпизод еще больше запутывает читателя, не позволяет вынести категорического суждения в отношении героя.</w:t>
      </w:r>
      <w:r w:rsidRPr="00677CA0">
        <w:rPr>
          <w:color w:val="000000"/>
        </w:rPr>
        <w:br/>
      </w:r>
      <w:r w:rsidRPr="00677CA0">
        <w:rPr>
          <w:color w:val="000000"/>
          <w:shd w:val="clear" w:color="auto" w:fill="FFFFFF"/>
        </w:rPr>
        <w:t>Вправе ли мы судить человека, признающегося нам: «…я чувствую в душе моей силы необъятные… я увлекся приманками страстей пустых и неблагодарных; из горнила их я </w:t>
      </w:r>
      <w:proofErr w:type="gramStart"/>
      <w:r w:rsidRPr="00677CA0">
        <w:rPr>
          <w:color w:val="000000"/>
          <w:shd w:val="clear" w:color="auto" w:fill="FFFFFF"/>
        </w:rPr>
        <w:t>вышел</w:t>
      </w:r>
      <w:proofErr w:type="gramEnd"/>
      <w:r w:rsidRPr="00677CA0">
        <w:rPr>
          <w:color w:val="000000"/>
          <w:shd w:val="clear" w:color="auto" w:fill="FFFFFF"/>
        </w:rPr>
        <w:t xml:space="preserve"> тверд и холоден как железо, но утратил навеки пыл благородных стремлений…» А еще раньше: «Я давно уж живу не сердцем, а головою. Я взвешиваю, разбираю свои собственные страсти и поступки со строгим любопытством, но без участия. Во мне два человека: один живёт в полном смысле этого слова, другой мыслит и судит его».</w:t>
      </w:r>
    </w:p>
    <w:p w:rsidR="00DF7932" w:rsidRPr="00677CA0" w:rsidRDefault="00DF7932" w:rsidP="00DF7932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33333"/>
        </w:rPr>
      </w:pPr>
      <w:r>
        <w:rPr>
          <w:color w:val="333333"/>
          <w:shd w:val="clear" w:color="auto" w:fill="FFFFFF"/>
        </w:rPr>
        <w:t xml:space="preserve">          </w:t>
      </w:r>
      <w:r w:rsidRPr="00677CA0">
        <w:rPr>
          <w:color w:val="333333"/>
          <w:shd w:val="clear" w:color="auto" w:fill="FFFFFF"/>
        </w:rPr>
        <w:t>Автор «Героя нашего времени» представляется, с одной стороны, продолжателем традиций Пушкина – создает реалистический роман, с другой стороны, сцена дуэли доказывает, что произведение Лермонтова – первый русский психологический роман</w:t>
      </w:r>
      <w:r w:rsidRPr="00A858CD">
        <w:rPr>
          <w:rFonts w:cstheme="minorHAnsi"/>
        </w:rPr>
        <w:tab/>
      </w:r>
    </w:p>
    <w:p w:rsidR="00DF7932" w:rsidRPr="00677CA0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0">
        <w:rPr>
          <w:rFonts w:ascii="Times New Roman" w:hAnsi="Times New Roman" w:cs="Times New Roman"/>
          <w:sz w:val="24"/>
          <w:szCs w:val="24"/>
        </w:rPr>
        <w:t>Таким образом, исследуя стили прозы А.С.Пушкина и М.Ю. Лермонтова</w:t>
      </w:r>
      <w:proofErr w:type="gramStart"/>
      <w:r w:rsidRPr="00677C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7CA0">
        <w:rPr>
          <w:rFonts w:ascii="Times New Roman" w:hAnsi="Times New Roman" w:cs="Times New Roman"/>
          <w:sz w:val="24"/>
          <w:szCs w:val="24"/>
        </w:rPr>
        <w:t xml:space="preserve"> мы сделали вывод, что их стили прозы  различны по своей структуре, нов них есть и сходство.</w:t>
      </w:r>
    </w:p>
    <w:p w:rsidR="00DF7932" w:rsidRPr="00677CA0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0">
        <w:rPr>
          <w:rFonts w:ascii="Times New Roman" w:hAnsi="Times New Roman" w:cs="Times New Roman"/>
          <w:sz w:val="24"/>
          <w:szCs w:val="24"/>
        </w:rPr>
        <w:t>Общий колорит поэзии Пушкина — оптимистичный, проникнутый светом, надеждой, любовью, стремлением к теплу, уюту, дому, который воспринимается и как личный дом, и как вся Россия. Пушкин, как никто, умел радоваться красоте и гармонии мира, природы, человеческих отношений.</w:t>
      </w:r>
    </w:p>
    <w:p w:rsidR="00DF7932" w:rsidRPr="00677CA0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77CA0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677CA0">
        <w:rPr>
          <w:rFonts w:ascii="Times New Roman" w:hAnsi="Times New Roman" w:cs="Times New Roman"/>
          <w:sz w:val="24"/>
          <w:szCs w:val="24"/>
        </w:rPr>
        <w:t xml:space="preserve"> же поэзии свойственны мрачный колорит, пессимистическая настроенность, безверие, не уют. В поэзии Лермонтова постоянно борются две противоположные стихии, принимая разные обличья (земли и неба, ангела и демона), которые символизируют силы добра и зла, гармонии и разрушения в душе каждого человека. Лермонтов был очень одинок. Эти мотивы одиночества находят воплощение в ряде основных образов его лирики: одинокий парус, одинокая сосна, одинокая пальма, одинокий утес.</w:t>
      </w:r>
    </w:p>
    <w:p w:rsidR="00DF7932" w:rsidRDefault="00DF7932" w:rsidP="00DF7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7CA0">
        <w:rPr>
          <w:rFonts w:ascii="Times New Roman" w:hAnsi="Times New Roman" w:cs="Times New Roman"/>
          <w:sz w:val="24"/>
          <w:szCs w:val="24"/>
        </w:rPr>
        <w:t>Но, несмотря на это, оба писателя были величайшими творцами, а их произведения по сей день являются достоянием русской литературы.</w:t>
      </w:r>
      <w:r w:rsidRPr="00DF7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самое главное – </w:t>
      </w:r>
      <w:r w:rsidRPr="00677CA0">
        <w:rPr>
          <w:rFonts w:ascii="Times New Roman" w:hAnsi="Times New Roman" w:cs="Times New Roman"/>
          <w:sz w:val="24"/>
          <w:szCs w:val="24"/>
        </w:rPr>
        <w:t xml:space="preserve">поэзия </w:t>
      </w:r>
      <w:r>
        <w:rPr>
          <w:rFonts w:ascii="Times New Roman" w:hAnsi="Times New Roman" w:cs="Times New Roman"/>
          <w:sz w:val="24"/>
          <w:szCs w:val="24"/>
        </w:rPr>
        <w:t xml:space="preserve">Пушкина и Лермонтова </w:t>
      </w:r>
      <w:r w:rsidRPr="00677CA0">
        <w:rPr>
          <w:rFonts w:ascii="Times New Roman" w:hAnsi="Times New Roman" w:cs="Times New Roman"/>
          <w:sz w:val="24"/>
          <w:szCs w:val="24"/>
        </w:rPr>
        <w:t>до сих пор служит пробуждению в нас самых высоких и светлых чувств.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CA0">
        <w:rPr>
          <w:rFonts w:ascii="Times New Roman" w:hAnsi="Times New Roman" w:cs="Times New Roman"/>
          <w:sz w:val="24"/>
          <w:szCs w:val="24"/>
        </w:rPr>
        <w:t xml:space="preserve">Величие этих людей в том, что их творения не умирали вместе с ними, а продолжали жить, пробуждая в человеческих душах самые </w:t>
      </w:r>
      <w:r>
        <w:rPr>
          <w:rFonts w:ascii="Times New Roman" w:hAnsi="Times New Roman" w:cs="Times New Roman"/>
          <w:sz w:val="24"/>
          <w:szCs w:val="24"/>
        </w:rPr>
        <w:t>качества.</w:t>
      </w:r>
    </w:p>
    <w:p w:rsidR="00DF7932" w:rsidRDefault="00DF7932" w:rsidP="00DF793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7932" w:rsidRDefault="00DF7932" w:rsidP="00DF79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7932" w:rsidRDefault="00DF7932" w:rsidP="00DF79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7932" w:rsidRDefault="00DF7932" w:rsidP="00DF79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51609" w:rsidRPr="00A51609" w:rsidRDefault="00A51609" w:rsidP="00A51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4440B1" w:rsidRPr="00A51609" w:rsidRDefault="004440B1">
      <w:pPr>
        <w:rPr>
          <w:sz w:val="36"/>
          <w:szCs w:val="36"/>
        </w:rPr>
      </w:pPr>
    </w:p>
    <w:p w:rsidR="004440B1" w:rsidRDefault="004440B1"/>
    <w:p w:rsidR="004440B1" w:rsidRDefault="004440B1"/>
    <w:p w:rsidR="004440B1" w:rsidRDefault="004440B1"/>
    <w:p w:rsidR="004440B1" w:rsidRDefault="004440B1"/>
    <w:p w:rsidR="004440B1" w:rsidRDefault="004440B1"/>
    <w:p w:rsidR="004440B1" w:rsidRDefault="004440B1"/>
    <w:p w:rsidR="004440B1" w:rsidRDefault="004440B1"/>
    <w:p w:rsidR="004440B1" w:rsidRDefault="004440B1"/>
    <w:p w:rsidR="004440B1" w:rsidRDefault="004440B1"/>
    <w:sectPr w:rsidR="004440B1" w:rsidSect="0018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B1"/>
    <w:rsid w:val="001800C8"/>
    <w:rsid w:val="004440B1"/>
    <w:rsid w:val="00A51609"/>
    <w:rsid w:val="00D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7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9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1913</Words>
  <Characters>10909</Characters>
  <Application>Microsoft Office Word</Application>
  <DocSecurity>0</DocSecurity>
  <Lines>90</Lines>
  <Paragraphs>25</Paragraphs>
  <ScaleCrop>false</ScaleCrop>
  <Company>Grizli777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2015-11-23T17:49:00Z</dcterms:created>
  <dcterms:modified xsi:type="dcterms:W3CDTF">2015-11-23T18:02:00Z</dcterms:modified>
</cp:coreProperties>
</file>