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6B" w:rsidRPr="00676D03" w:rsidRDefault="00705B6B" w:rsidP="00884C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676D0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705B6B" w:rsidRDefault="00705B6B" w:rsidP="00705B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676D0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кружковой работы</w:t>
      </w:r>
    </w:p>
    <w:p w:rsidR="00676D03" w:rsidRPr="00676D03" w:rsidRDefault="00676D03" w:rsidP="00705B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05B6B" w:rsidRDefault="00705B6B" w:rsidP="00705B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676D0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«Образно-игровая ритмическая гимнастика»</w:t>
      </w:r>
    </w:p>
    <w:p w:rsidR="00676D03" w:rsidRDefault="00676D03" w:rsidP="00705B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76D03" w:rsidRPr="00676D03" w:rsidRDefault="00676D03" w:rsidP="00705B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05B6B" w:rsidRDefault="00705B6B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76D0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Инструктор по</w:t>
      </w:r>
      <w:r w:rsidR="0081526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физической культуре: Попова Анастасия Александровна</w:t>
      </w:r>
    </w:p>
    <w:p w:rsidR="00815262" w:rsidRPr="00676D03" w:rsidRDefault="00815262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05B6B" w:rsidRPr="00676D03" w:rsidRDefault="00705B6B" w:rsidP="00705B6B">
      <w:pPr>
        <w:spacing w:after="0" w:line="270" w:lineRule="atLeast"/>
        <w:rPr>
          <w:rFonts w:ascii="Times New Roman" w:eastAsia="Times New Roman" w:hAnsi="Times New Roman"/>
          <w:b/>
          <w:i/>
          <w:iCs/>
          <w:color w:val="000000"/>
          <w:sz w:val="40"/>
          <w:szCs w:val="40"/>
          <w:lang w:eastAsia="ru-RU"/>
        </w:rPr>
      </w:pP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Возраст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73911">
        <w:rPr>
          <w:rFonts w:ascii="Times New Roman" w:eastAsia="Times New Roman" w:hAnsi="Times New Roman"/>
          <w:sz w:val="28"/>
          <w:szCs w:val="28"/>
          <w:lang w:eastAsia="ru-RU"/>
        </w:rPr>
        <w:t xml:space="preserve">6-7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  (</w:t>
      </w:r>
      <w:r w:rsidR="000739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группа)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комплекса «</w:t>
      </w:r>
      <w:r w:rsidR="004545E8">
        <w:rPr>
          <w:rFonts w:ascii="Times New Roman" w:eastAsia="Times New Roman" w:hAnsi="Times New Roman"/>
          <w:sz w:val="28"/>
          <w:szCs w:val="28"/>
          <w:lang w:eastAsia="ru-RU"/>
        </w:rPr>
        <w:t>Образно-и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гровой ритмиче</w:t>
      </w:r>
      <w:r w:rsidR="004545E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</w:t>
      </w:r>
      <w:proofErr w:type="gramStart"/>
      <w:r w:rsidR="004545E8">
        <w:rPr>
          <w:rFonts w:ascii="Times New Roman" w:eastAsia="Times New Roman" w:hAnsi="Times New Roman"/>
          <w:sz w:val="28"/>
          <w:szCs w:val="28"/>
          <w:lang w:eastAsia="ru-RU"/>
        </w:rPr>
        <w:t>гимнастики»  составляет</w:t>
      </w:r>
      <w:proofErr w:type="gramEnd"/>
      <w:r w:rsidR="00454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911">
        <w:rPr>
          <w:rFonts w:ascii="Times New Roman" w:eastAsia="Times New Roman" w:hAnsi="Times New Roman"/>
          <w:sz w:val="28"/>
          <w:szCs w:val="28"/>
          <w:lang w:eastAsia="ru-RU"/>
        </w:rPr>
        <w:t>25-</w:t>
      </w:r>
      <w:r w:rsidR="00676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91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454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Количество занятий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занятия проводятся 1 раз в неделю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Пояснительная записка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Дошкольный период является одним из наиболее ответственных периодов жизни человека, в формировании физического здоровья и навыков, обеспечивающих его совершенствование, укрепление и сохранение в будущем.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Среди многих факторов (социально-экономических, демографических, культурных и др.), которые оказывают влияние на состояние здоровья детей, по интенсивности воздействия физическое воспитание занимает особое место.  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физических систем и, следовательно, определяет темп и характер нормального функционирования растущего организма.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Но педагоги все чаще сталкиваются с негативным или безразличным отношениям детей к двигательной деятельности. Стимулирование желания детей заниматься физическими упражнениями, создание эмоционального комфорта – важная и не простая задача, решаемая педагогом.</w:t>
      </w:r>
    </w:p>
    <w:p w:rsidR="00705B6B" w:rsidRDefault="00705B6B" w:rsidP="00884C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Образно-игровая ритмическая гимнастика, главными составляющими которой является образные или подражательные физически упражнения, музыка, и элементы игры, открывает для этого огромные возможности. Это связанно с воздействием, как на физическое, так и на психическое состояние ребенка: хорошее самочувствие, жизнерадостность и подтянутость. Главный же результат ритмической гимнастики- воспитание потребности детей к систематическим занятиям физическими упражнениями. Причем это достигается не интенсивной утомительной работой, а радостной для детей деятельностью, отвечающей его природным склонностям к ритму, движению, красоте.</w:t>
      </w:r>
    </w:p>
    <w:p w:rsidR="00705B6B" w:rsidRDefault="00705B6B" w:rsidP="00705B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ОБРАЗНО-ИГРОВАЯ</w:t>
      </w:r>
    </w:p>
    <w:p w:rsidR="00705B6B" w:rsidRDefault="00705B6B" w:rsidP="00705B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РИТМИЧЕСКАЯ ГИМНАСТИКА</w:t>
      </w:r>
    </w:p>
    <w:p w:rsidR="00705B6B" w:rsidRDefault="00705B6B" w:rsidP="00705B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ФИЗИЧЕСКОМ ВОСПИТАНИИ ДЕТЕЙ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работе с детьми ритмическая гимнастика применяется, как самостоятельный вид физкультурно-оздоровительной деятельности с занятиями продолжительностью от 10 до 30 минут, так и в виде отдельных блоков, являющихся составной частью физкультурного занятия. Упражнения ритмической гимнастики используются в утренней зарядке, физкультурной минутке в течении учебного дня, спортивной разминке или части тренировочного занятия.</w:t>
      </w:r>
    </w:p>
    <w:p w:rsidR="00EA13D2" w:rsidRDefault="00EA13D2" w:rsidP="00676D03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Цели и задачи программы: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Задачи.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Проведение упражнений для нормального физического развития:</w:t>
      </w: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развитие сердечно – сосудистой и дыхательной систем;</w:t>
      </w: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развитие мышечной силы, мышечного корсета и гибкости связок.</w:t>
      </w: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Проведение упражнений для умственного развития:</w:t>
      </w: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развитие координации;</w:t>
      </w: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умение сосредотачиваться, развивать устойчивое внимание и собранность.</w:t>
      </w: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упражнений направленных на социальное воспитание:</w:t>
      </w: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коллективное выполнение упражнений;</w:t>
      </w:r>
    </w:p>
    <w:p w:rsidR="00705B6B" w:rsidRDefault="00705B6B" w:rsidP="00676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использование музыкального сопровождения и литературных образов.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Исходя из целей программы предусматривается решение следующих основных педагогических задач: оздоровительных, образовательных, воспитательных.</w:t>
      </w:r>
    </w:p>
    <w:p w:rsidR="00676D03" w:rsidRDefault="00676D03" w:rsidP="00676D0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D03" w:rsidRDefault="00676D03" w:rsidP="00676D0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D03" w:rsidRDefault="00676D03" w:rsidP="00676D0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D03" w:rsidRDefault="00676D03" w:rsidP="00676D0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D03" w:rsidRDefault="00676D03" w:rsidP="00676D0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9BA" w:rsidRDefault="00F029BA" w:rsidP="00676D0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CFE" w:rsidRDefault="00884CFE" w:rsidP="00676D0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029BA" w:rsidRDefault="00F029BA" w:rsidP="00676D0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9BA" w:rsidRDefault="00F029BA" w:rsidP="00676D0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Оздоровительные задачи: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содействовать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содействовать профилактике плоскостопия;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формировать правильную осанку.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Образовательные задачи: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-развитие чувства ритма, умения согласовывать движения с музыкой;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-развитие психологических процессов (память двигательная, слуховая, образная);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-развитие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двигательных  качеств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гибкость, координация, выносливость) и    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умений;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-развивать творческие способности;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развивать мелкую моторику.</w:t>
      </w:r>
    </w:p>
    <w:p w:rsidR="00676D03" w:rsidRDefault="00676D03" w:rsidP="00676D03">
      <w:pPr>
        <w:spacing w:after="0" w:line="270" w:lineRule="atLeas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676D03" w:rsidRDefault="00676D03" w:rsidP="00676D03">
      <w:pPr>
        <w:spacing w:after="0" w:line="270" w:lineRule="atLeas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Воспитательные задачи</w:t>
      </w:r>
      <w:r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.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-воспитывать нравственные качества (уважительное отношение ко взрослым и   к сверстникам).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воспитывать умения эмоционального выражения, творчества в движениях;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-учить видеть прекрасное.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развивать инициативу, чувство взаимопомощи и трудолюбия.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-развитие личностных качеств.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Содержание программы.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Основным содержанием  «Образно-Игровой ритмической гимнастики»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являются общеразвивающие упражнения для всех частей тела,  упражнения с предметами.  Маховые и круговые движения руками, ногами, наклоны и повороты туловища, головы, приседания и выпады, упражнения в различных стойках, упорах,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седах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и положениях лежа. Эти упражнения сочетаются с разновидностями ходьбы, прыжков, бега, танцевальными упражнениями, упражнения на формирование осанки.   Целостность и динамичность этих упражнений при органической связи с музыкой создают своеобразный стиль упражнения, которые воспринимаются как танцевальные движения.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Поточный или серийно-поточный методы упражнения являются обязательным условием эффективного воздействия упражнения на разные системы организма человека.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содержание программы по  «Образно-Игровой ритмической гимнастике» входят   так же следующие разделы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Образно-игровые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представляют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собой сочетание основных движений с имитацией разнообразных действий, с имитацией поведения птиц,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зверей,сказочных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героев и т.д. Использование приемов имитации и подражания, образных сравнений соответствует психологическим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особенностям дошкольников, повышает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эмоционнальный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фон занятий, способствует развитию мышления, воображения, творческих способностей, познавательной активности.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Дыхательная гимнастика.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От правильного дыхания во многом зависит здоровье человека, его физическая и умственная деятельность. Например, специальные дыхательные упражнения, выполненные через левую или правую ноздрю, влияют на функционирование мозга. Для того чтобы правильно дышать, нужно научиться управлять дыхательными мышцами, всячески их укреплять. У детей дошкольного возраста дыхательные мышцы еще слабые, поэтому им нужно специальные дыхательные упражнения.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возрастные психологические особенности детей дошкольного возраста, каждый разработанный комплекс  «Образно-Игровой ритмической гимнастики» подчиняется определенному сюжету (например, « В гостях у игрушек»,  «Зимняя сказка»,  «В гостях у солнышка» и др.)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свою очередь, каждое упражнение комплекса  имеет название и выполняется под музыку.  При  этом у ребенка возникают определенные моторные ассоциации на конкретную фразу из текста песни, мелодию, и он быстрее запоминает порядок выполнения движений.</w:t>
      </w:r>
    </w:p>
    <w:p w:rsidR="00705B6B" w:rsidRDefault="00705B6B" w:rsidP="00676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Музыка используется из любимых мультфильмов и  сказок. Подобранное музыкальное сопровождение способствует развитию мышления, воображения, повышает эмоциональный фон, так как превращает занятия в своеобразную познавательную игру.</w:t>
      </w:r>
    </w:p>
    <w:p w:rsidR="00705B6B" w:rsidRDefault="00705B6B" w:rsidP="00676D03">
      <w:pPr>
        <w:spacing w:after="0" w:line="270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                           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              </w:t>
      </w: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F029BA" w:rsidRDefault="00F029BA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F029BA" w:rsidRDefault="00F029BA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676D03" w:rsidRDefault="00676D03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</w:p>
    <w:p w:rsidR="00705B6B" w:rsidRDefault="00705B6B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Cs/>
          <w:sz w:val="36"/>
          <w:szCs w:val="36"/>
          <w:lang w:eastAsia="ru-RU"/>
        </w:rPr>
        <w:lastRenderedPageBreak/>
        <w:t>Структура занятия по «Образно - игровой ритмической гимнастике» в дошкольном образовательном учреждении</w:t>
      </w:r>
    </w:p>
    <w:p w:rsidR="00705B6B" w:rsidRDefault="00705B6B" w:rsidP="00705B6B">
      <w:pPr>
        <w:spacing w:after="0" w:line="27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I. Подготовительная часть</w:t>
      </w: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Построение </w:t>
      </w: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Упражнения в ходьбе, беге под музыкальное сопровождение (начало комплекса ритмической гимнастики)</w:t>
      </w: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Перестроение.</w:t>
      </w: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Упражнения на внимание</w:t>
      </w: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II.</w:t>
      </w:r>
      <w:r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 Основная часть</w:t>
      </w:r>
    </w:p>
    <w:p w:rsidR="00705B6B" w:rsidRDefault="00705B6B" w:rsidP="00705B6B">
      <w:pPr>
        <w:numPr>
          <w:ilvl w:val="1"/>
          <w:numId w:val="1"/>
        </w:numPr>
        <w:spacing w:after="0" w:line="27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 ритмической гимнастики:</w:t>
      </w:r>
    </w:p>
    <w:p w:rsidR="00705B6B" w:rsidRDefault="00705B6B" w:rsidP="00705B6B">
      <w:pPr>
        <w:spacing w:after="0" w:line="270" w:lineRule="atLeast"/>
        <w:ind w:left="14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упражнения стоя;</w:t>
      </w:r>
    </w:p>
    <w:p w:rsidR="00705B6B" w:rsidRDefault="00705B6B" w:rsidP="00705B6B">
      <w:pPr>
        <w:spacing w:after="0" w:line="270" w:lineRule="atLeast"/>
        <w:ind w:left="14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бег, прыжки на месте;</w:t>
      </w:r>
    </w:p>
    <w:p w:rsidR="00705B6B" w:rsidRDefault="00705B6B" w:rsidP="00705B6B">
      <w:pPr>
        <w:spacing w:after="0" w:line="270" w:lineRule="atLeast"/>
        <w:ind w:left="14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упражнения в партере;</w:t>
      </w:r>
    </w:p>
    <w:p w:rsidR="00705B6B" w:rsidRDefault="00705B6B" w:rsidP="00705B6B">
      <w:pPr>
        <w:spacing w:after="0" w:line="270" w:lineRule="atLeast"/>
        <w:ind w:left="14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упражнения на расслабление.</w:t>
      </w: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Основные движения</w:t>
      </w: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3. Подвижная игра большой интенсивности. </w:t>
      </w: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III. Заключительная часть</w:t>
      </w:r>
    </w:p>
    <w:p w:rsidR="00705B6B" w:rsidRDefault="00705B6B" w:rsidP="00705B6B">
      <w:pPr>
        <w:numPr>
          <w:ilvl w:val="0"/>
          <w:numId w:val="2"/>
        </w:numPr>
        <w:spacing w:after="0" w:line="27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Построение в одну шеренгу</w:t>
      </w:r>
    </w:p>
    <w:p w:rsidR="00705B6B" w:rsidRDefault="00705B6B" w:rsidP="00705B6B">
      <w:pPr>
        <w:numPr>
          <w:ilvl w:val="0"/>
          <w:numId w:val="2"/>
        </w:numPr>
        <w:spacing w:after="0" w:line="27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малой подвижности</w:t>
      </w:r>
    </w:p>
    <w:p w:rsidR="00705B6B" w:rsidRDefault="00705B6B" w:rsidP="00705B6B">
      <w:pPr>
        <w:numPr>
          <w:ilvl w:val="0"/>
          <w:numId w:val="2"/>
        </w:numPr>
        <w:spacing w:after="0" w:line="27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занятия</w:t>
      </w:r>
    </w:p>
    <w:p w:rsidR="00705B6B" w:rsidRPr="00F15F90" w:rsidRDefault="00705B6B" w:rsidP="00F15F90">
      <w:pPr>
        <w:spacing w:after="0" w:line="270" w:lineRule="atLeast"/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   </w:t>
      </w:r>
    </w:p>
    <w:p w:rsidR="00705B6B" w:rsidRDefault="00705B6B" w:rsidP="00705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B6B" w:rsidRDefault="00705B6B" w:rsidP="00705B6B">
      <w:pPr>
        <w:spacing w:after="0" w:line="27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>Ожидаемые результаты</w:t>
      </w:r>
    </w:p>
    <w:p w:rsidR="00705B6B" w:rsidRDefault="00705B6B" w:rsidP="00705B6B">
      <w:pPr>
        <w:numPr>
          <w:ilvl w:val="0"/>
          <w:numId w:val="3"/>
        </w:numPr>
        <w:spacing w:after="0" w:line="240" w:lineRule="auto"/>
        <w:ind w:left="7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Естественное развитие организма ребёнка, функциональное совершенствование его отдельных органов и систем.</w:t>
      </w:r>
    </w:p>
    <w:p w:rsidR="00705B6B" w:rsidRDefault="00705B6B" w:rsidP="00705B6B">
      <w:pPr>
        <w:numPr>
          <w:ilvl w:val="0"/>
          <w:numId w:val="3"/>
        </w:numPr>
        <w:spacing w:after="0" w:line="240" w:lineRule="auto"/>
        <w:ind w:left="7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Создание необходимого двигательного режима, положительного психологического настроя.</w:t>
      </w:r>
    </w:p>
    <w:p w:rsidR="00705B6B" w:rsidRDefault="00705B6B" w:rsidP="00705B6B">
      <w:pPr>
        <w:numPr>
          <w:ilvl w:val="0"/>
          <w:numId w:val="3"/>
        </w:numPr>
        <w:spacing w:after="0" w:line="240" w:lineRule="auto"/>
        <w:ind w:left="7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Укрепление здоровья ребёнка, его полноценное физическое и умственное развитие.</w:t>
      </w:r>
    </w:p>
    <w:p w:rsidR="00705B6B" w:rsidRDefault="00705B6B" w:rsidP="00705B6B">
      <w:pPr>
        <w:numPr>
          <w:ilvl w:val="0"/>
          <w:numId w:val="3"/>
        </w:numPr>
        <w:spacing w:after="0" w:line="240" w:lineRule="auto"/>
        <w:ind w:left="7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Приобщение к здоровому образу жизни.</w:t>
      </w:r>
    </w:p>
    <w:p w:rsidR="00705B6B" w:rsidRDefault="00705B6B" w:rsidP="00705B6B">
      <w:pPr>
        <w:rPr>
          <w:color w:val="FF0000"/>
        </w:rPr>
      </w:pPr>
    </w:p>
    <w:p w:rsidR="00F15F90" w:rsidRDefault="00F15F90" w:rsidP="00705B6B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F15F90" w:rsidRDefault="00F15F90" w:rsidP="00705B6B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705B6B" w:rsidRDefault="00705B6B" w:rsidP="00705B6B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«Образно-игровая ритмическая </w:t>
      </w:r>
      <w:proofErr w:type="gramStart"/>
      <w:r>
        <w:rPr>
          <w:rFonts w:ascii="Times New Roman" w:hAnsi="Times New Roman"/>
          <w:b/>
          <w:sz w:val="40"/>
          <w:szCs w:val="40"/>
        </w:rPr>
        <w:t>гимнастика»-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как </w:t>
      </w:r>
      <w:proofErr w:type="spellStart"/>
      <w:r>
        <w:rPr>
          <w:rFonts w:ascii="Times New Roman" w:hAnsi="Times New Roman"/>
          <w:b/>
          <w:sz w:val="40"/>
          <w:szCs w:val="40"/>
        </w:rPr>
        <w:t>здоровьесберегающая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технология в дошкольном учреждении»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состоит в том, чтобы найти возможности для улучшения физического и психического здоровья детей ещё до того, как оно будет нарушено. 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ОБРАЗНО - ИГРОВАЯ РИТМИЧЕСКАЯ ГИМНАСТИКА – это вид оздоровительной гимнастики, основным содержанием которой является общеразвивающие упражнения в сочетании с ходьбой, бегом, прыжками, танцевальными движениями, с элементами йоги, аэробики, акробатики, растяжки. Выполняется всё это с музыкальным сопровождением, с различным темпом.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 Образно-Игровой ритмической гимнастики составляет: музыкальный образно-игровой  комплекс. Музыка является обязательным элементом занятий  ритмической гимнастикой и в данном случае носит лидирующий характер, определяя ритм и темп движений. Является одним из определяющих факторов, стимулирующим движения, музыкальная фонограмма повышает эмоциональность и эффект всего занятия в целом [1].</w:t>
      </w:r>
    </w:p>
    <w:p w:rsidR="00676D03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имеют тему и свой сюжет</w:t>
      </w:r>
      <w:r w:rsidR="00676D03">
        <w:rPr>
          <w:rFonts w:ascii="Times New Roman" w:hAnsi="Times New Roman"/>
          <w:sz w:val="28"/>
          <w:szCs w:val="28"/>
        </w:rPr>
        <w:t>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дети попадают в сказку, где встречаются с бабой Ягой и Лешим, едут в гости к двум весёлым гусям, идут к поросятам и помогают строить им домик. Встречаются с котом Леопольдом, а потом отправляются на необитаемый остров.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упражнение комплекса имеет название и выполняется на конкретную фразу из текста песни, мелодию. Ребёнок быстрее запоминает порядок выполнения упражнений. Использование приёмов имитации и подражания, образных сравнений соответствует психическим особенностям дошкольников, повышает эмоциональный фон занятий и интерес детей к занятиям физическими упражнениями, способствует развитию мышления, воображения, творческих способностей, познавательной активности. Детям интересно, просто и естественно передавать характеры и действия персонажей песен, сказок и мультфильмов.</w:t>
      </w:r>
    </w:p>
    <w:p w:rsidR="003A5F4A" w:rsidRDefault="003A5F4A" w:rsidP="00705B6B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Структура занятий.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Комплекс образно-игровой  ритмической гимнастики.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ходьба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бег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ОРУ 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ОРУ (пик)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партер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заключительная часть.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Ходьба – это подготовительная часть комплекса. В тоже время здесь решаются задачи по формированию правильной осанки, профилактике плоскостопия. Упражнения подбираются не очень сложные с точки зрения энергетических затрат, не затрагивающие большие группы мышц, но оригинальные, поднимающие эмоциональный тонус занимающихся.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Используются разнообразные виды ходьбы (на носках </w:t>
      </w:r>
      <w:r>
        <w:rPr>
          <w:rFonts w:ascii="Times New Roman" w:hAnsi="Times New Roman"/>
          <w:i/>
          <w:sz w:val="28"/>
          <w:szCs w:val="28"/>
        </w:rPr>
        <w:t>«тянемся к солнышку»,</w:t>
      </w:r>
      <w:r>
        <w:rPr>
          <w:rFonts w:ascii="Times New Roman" w:hAnsi="Times New Roman"/>
          <w:sz w:val="28"/>
          <w:szCs w:val="28"/>
        </w:rPr>
        <w:t xml:space="preserve"> на пятках </w:t>
      </w:r>
      <w:r>
        <w:rPr>
          <w:rFonts w:ascii="Times New Roman" w:hAnsi="Times New Roman"/>
          <w:i/>
          <w:sz w:val="28"/>
          <w:szCs w:val="28"/>
        </w:rPr>
        <w:t>«босиком по камешкам», «по колючей травке»</w:t>
      </w:r>
      <w:r>
        <w:rPr>
          <w:rFonts w:ascii="Times New Roman" w:hAnsi="Times New Roman"/>
          <w:sz w:val="28"/>
          <w:szCs w:val="28"/>
        </w:rPr>
        <w:t xml:space="preserve">, с высоким подниманием бедра </w:t>
      </w:r>
      <w:r>
        <w:rPr>
          <w:rFonts w:ascii="Times New Roman" w:hAnsi="Times New Roman"/>
          <w:i/>
          <w:sz w:val="28"/>
          <w:szCs w:val="28"/>
        </w:rPr>
        <w:t xml:space="preserve">«через мокрую травку», </w:t>
      </w:r>
      <w:r>
        <w:rPr>
          <w:rFonts w:ascii="Times New Roman" w:hAnsi="Times New Roman"/>
          <w:sz w:val="28"/>
          <w:szCs w:val="28"/>
        </w:rPr>
        <w:t xml:space="preserve">приставными шагами правым и левым боком </w:t>
      </w:r>
      <w:r>
        <w:rPr>
          <w:rFonts w:ascii="Times New Roman" w:hAnsi="Times New Roman"/>
          <w:i/>
          <w:sz w:val="28"/>
          <w:szCs w:val="28"/>
        </w:rPr>
        <w:t>«по мостику», «весёлый хоровод»</w:t>
      </w:r>
      <w:r>
        <w:rPr>
          <w:rFonts w:ascii="Times New Roman" w:hAnsi="Times New Roman"/>
          <w:sz w:val="28"/>
          <w:szCs w:val="28"/>
        </w:rPr>
        <w:t xml:space="preserve">, выпадами </w:t>
      </w:r>
      <w:r>
        <w:rPr>
          <w:rFonts w:ascii="Times New Roman" w:hAnsi="Times New Roman"/>
          <w:i/>
          <w:sz w:val="28"/>
          <w:szCs w:val="28"/>
        </w:rPr>
        <w:t>«через лужи»</w:t>
      </w:r>
      <w:r>
        <w:rPr>
          <w:rFonts w:ascii="Times New Roman" w:hAnsi="Times New Roman"/>
          <w:sz w:val="28"/>
          <w:szCs w:val="28"/>
        </w:rPr>
        <w:t xml:space="preserve"> и т.д.).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Бег - выполняется в течении 1,5-4 минут (в зависимости от возраста детей). В этой части осуществляется обучение различным видам бега: высоко поднимая колени </w:t>
      </w:r>
      <w:r>
        <w:rPr>
          <w:rFonts w:ascii="Times New Roman" w:hAnsi="Times New Roman"/>
          <w:i/>
          <w:sz w:val="28"/>
          <w:szCs w:val="28"/>
        </w:rPr>
        <w:t>(«лошадки», «зебры»)</w:t>
      </w:r>
      <w:r>
        <w:rPr>
          <w:rFonts w:ascii="Times New Roman" w:hAnsi="Times New Roman"/>
          <w:sz w:val="28"/>
          <w:szCs w:val="28"/>
        </w:rPr>
        <w:t xml:space="preserve">, бег с захлёстыванием голени </w:t>
      </w:r>
      <w:r>
        <w:rPr>
          <w:rFonts w:ascii="Times New Roman" w:hAnsi="Times New Roman"/>
          <w:i/>
          <w:sz w:val="28"/>
          <w:szCs w:val="28"/>
        </w:rPr>
        <w:t>(«зебра брыкается», «отряхнули ножки»),</w:t>
      </w:r>
      <w:r>
        <w:rPr>
          <w:rFonts w:ascii="Times New Roman" w:hAnsi="Times New Roman"/>
          <w:sz w:val="28"/>
          <w:szCs w:val="28"/>
        </w:rPr>
        <w:t xml:space="preserve"> змейкой, галопом правым и левым боком </w:t>
      </w:r>
      <w:r>
        <w:rPr>
          <w:rFonts w:ascii="Times New Roman" w:hAnsi="Times New Roman"/>
          <w:i/>
          <w:sz w:val="28"/>
          <w:szCs w:val="28"/>
        </w:rPr>
        <w:t>(«радуются концерту»</w:t>
      </w:r>
      <w:proofErr w:type="gramStart"/>
      <w:r>
        <w:rPr>
          <w:rFonts w:ascii="Times New Roman" w:hAnsi="Times New Roman"/>
          <w:i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>подскоки</w:t>
      </w:r>
      <w:proofErr w:type="gramEnd"/>
      <w:r>
        <w:rPr>
          <w:rFonts w:ascii="Times New Roman" w:hAnsi="Times New Roman"/>
          <w:sz w:val="28"/>
          <w:szCs w:val="28"/>
        </w:rPr>
        <w:t>, прыжки на двух ногах. Использование этих упражнений направлено на укрепление мышц ног и таза, улучшение пространственной ориентировки.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ОРУ (общеразвивающие упражнения) – упражнения выполняются  из исходного положения стоя. Последовательность упражнений направлены на проработку разных групп мышц, здесь зарекомендовал себя </w:t>
      </w:r>
      <w:proofErr w:type="gramStart"/>
      <w:r>
        <w:rPr>
          <w:rFonts w:ascii="Times New Roman" w:hAnsi="Times New Roman"/>
          <w:sz w:val="28"/>
          <w:szCs w:val="28"/>
        </w:rPr>
        <w:t>принцип  «</w:t>
      </w:r>
      <w:proofErr w:type="gramEnd"/>
      <w:r>
        <w:rPr>
          <w:rFonts w:ascii="Times New Roman" w:hAnsi="Times New Roman"/>
          <w:sz w:val="28"/>
          <w:szCs w:val="28"/>
        </w:rPr>
        <w:t xml:space="preserve"> сверху-вниз». Учитывая это положение, упражнения располагаются в следующем порядке: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дыхательные упражнения (если они предусмотрены сюжетом комплекса);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упражнения для рук и плечевого пояса, для мышц шеи и формирования правильной осанки; повороты и наклоны головы;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повороты и наклоны туловища в стороны, наклон прогнувшись;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наклоны вперед в разных исходных положениях, круговые движения туловищем;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для ног (приседания, выпады, махи и т.д.).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ОРУ (пик) – используются упражнения для тренировки сердечно-сосудистой и </w:t>
      </w:r>
      <w:proofErr w:type="gramStart"/>
      <w:r>
        <w:rPr>
          <w:rFonts w:ascii="Times New Roman" w:hAnsi="Times New Roman"/>
          <w:sz w:val="28"/>
          <w:szCs w:val="28"/>
        </w:rPr>
        <w:t>дыхательной  систем</w:t>
      </w:r>
      <w:proofErr w:type="gramEnd"/>
      <w:r>
        <w:rPr>
          <w:rFonts w:ascii="Times New Roman" w:hAnsi="Times New Roman"/>
          <w:sz w:val="28"/>
          <w:szCs w:val="28"/>
        </w:rPr>
        <w:t xml:space="preserve">, в этой части комплекса необходимо наличие </w:t>
      </w:r>
      <w:r>
        <w:rPr>
          <w:rFonts w:ascii="Times New Roman" w:hAnsi="Times New Roman"/>
          <w:i/>
          <w:sz w:val="28"/>
          <w:szCs w:val="28"/>
        </w:rPr>
        <w:t xml:space="preserve">«пика» </w:t>
      </w:r>
      <w:r>
        <w:rPr>
          <w:rFonts w:ascii="Times New Roman" w:hAnsi="Times New Roman"/>
          <w:sz w:val="28"/>
          <w:szCs w:val="28"/>
        </w:rPr>
        <w:t>- нагрузки, которая осуществляется за счёт прыжковых и беговых упражнений на месте с чередованием упражнений ОРУ.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Партер - используются специально подобранные гимнастические упражнения, выполняются из положения сидя и лежа, стоя на коленях; упражнения направлены на укрепление мышц живота и спины. Кроме того, в положении  </w:t>
      </w:r>
      <w:r>
        <w:rPr>
          <w:rFonts w:ascii="Times New Roman" w:hAnsi="Times New Roman"/>
          <w:i/>
          <w:sz w:val="28"/>
          <w:szCs w:val="28"/>
        </w:rPr>
        <w:t>«лёжа на спине»</w:t>
      </w:r>
      <w:r>
        <w:rPr>
          <w:rFonts w:ascii="Times New Roman" w:hAnsi="Times New Roman"/>
          <w:sz w:val="28"/>
          <w:szCs w:val="28"/>
        </w:rPr>
        <w:t xml:space="preserve">  Позвоночник разгружается от собственной тяжести и создаётся ощущение правильной осанки. Здесь возможно использование простейших акробатических  упражнений </w:t>
      </w:r>
      <w:r>
        <w:rPr>
          <w:rFonts w:ascii="Times New Roman" w:hAnsi="Times New Roman"/>
          <w:i/>
          <w:sz w:val="28"/>
          <w:szCs w:val="28"/>
        </w:rPr>
        <w:t>(«берёзка», «корзинка»,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«улитка», «колечко»). 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Заключительная часть - завершается комплекс упражнениями на расслабление, цель которых - обеспечить максимальный отдых в короткий промежуток времени. Фонограмма в этой части достаточно медленная, все упражнения выполняются не спеша и плавно. Овладение навыками расслабления  мышц является важнейшим способом избавления от излишней нервной напряжённости, умственной и физической перегрузки.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Обучая технике физических упражнений применяю: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зеркальный показ упражнений;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выполняются поточным или серийно-поточным способом (в частях: а) и б));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следуют одно за другим, соблюдая принцип постепенного нарастания нагрузки: начиная с наиболее лёгких и простых, затем включая упражнения, дающие нагрузку большим группам мышц;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подбираются на два, четыре или восемь счётов для доступности и удобства выполнения;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после упражнений силового характера используются расслабляющие упражнения.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результат образно-игровой ритмической гимнастики - воспитание потребности детей к систематическим занятиям физическими упражнениями. Причём это достигается не интенсивной утомительной работой, а радостной для ребёнка деятельностью, отвечающей его природным склонностям к ритму, движению, красоте [1].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образно-игровой гимнастикой через игровую деятельность повышает интерес детей к физическим упражнениям, раскрывают творческий потенциал и создают благоприятные условия для развития умственных способностей детей, способствуют эмоциональному развитию ребёнка и формируют выразительность движений.</w:t>
      </w: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D03" w:rsidRDefault="00676D03" w:rsidP="00C5251B">
      <w:pPr>
        <w:jc w:val="both"/>
        <w:rPr>
          <w:rFonts w:ascii="Times New Roman" w:hAnsi="Times New Roman"/>
          <w:sz w:val="28"/>
          <w:szCs w:val="28"/>
        </w:rPr>
      </w:pPr>
    </w:p>
    <w:p w:rsidR="00676D03" w:rsidRDefault="00676D03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D03" w:rsidRDefault="00676D03" w:rsidP="00705B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6B" w:rsidRDefault="00705B6B" w:rsidP="00705B6B">
      <w:pPr>
        <w:jc w:val="both"/>
        <w:rPr>
          <w:rFonts w:ascii="Times New Roman" w:hAnsi="Times New Roman"/>
          <w:sz w:val="28"/>
          <w:szCs w:val="28"/>
        </w:rPr>
      </w:pPr>
    </w:p>
    <w:p w:rsidR="00676D03" w:rsidRDefault="00676D03" w:rsidP="00705B6B">
      <w:pPr>
        <w:tabs>
          <w:tab w:val="left" w:pos="5760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5B6B" w:rsidRPr="00676D03" w:rsidRDefault="00705B6B" w:rsidP="00705B6B">
      <w:pPr>
        <w:tabs>
          <w:tab w:val="left" w:pos="5760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76D03">
        <w:rPr>
          <w:rFonts w:ascii="Times New Roman" w:hAnsi="Times New Roman"/>
          <w:b/>
          <w:i/>
          <w:sz w:val="32"/>
          <w:szCs w:val="28"/>
        </w:rPr>
        <w:lastRenderedPageBreak/>
        <w:t>Список литературы.</w:t>
      </w:r>
      <w:r w:rsidRPr="00676D03">
        <w:rPr>
          <w:rFonts w:ascii="Times New Roman" w:hAnsi="Times New Roman"/>
          <w:b/>
          <w:i/>
          <w:sz w:val="28"/>
          <w:szCs w:val="28"/>
        </w:rPr>
        <w:tab/>
      </w:r>
    </w:p>
    <w:p w:rsidR="00705B6B" w:rsidRDefault="00705B6B" w:rsidP="00705B6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М.В. Кузьменко. Образно-игровая ритмическая гимнастика для детей дошкольного и младшего школьного возраста. Учебное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пособие.-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М.:ЗАО «Книга и Бизнес», 2007.-116 с.: ил.</w:t>
      </w:r>
    </w:p>
    <w:p w:rsidR="00705B6B" w:rsidRDefault="00705B6B" w:rsidP="00705B6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Н.А. Фомина. Сюжетно-ролевая ритмическая гимнастика </w:t>
      </w:r>
    </w:p>
    <w:p w:rsidR="00705B6B" w:rsidRDefault="00705B6B" w:rsidP="00705B6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Буренина А.И. Ритмическая мозаика/Программа по ритмической пластике для детей дошкольного возраста и младшего школьного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возраста.-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СПб.: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ООО «МОНОМАКС», 1997.-128с.</w:t>
      </w:r>
    </w:p>
    <w:p w:rsidR="00705B6B" w:rsidRDefault="00705B6B" w:rsidP="00705B6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Колодницкий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 Музыкальные игры, ритмические упражнения и танцы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детей.: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учебно-методическое пособие для педагогов.-М.: Гном-Пресс, 2000. – 64 с.</w:t>
      </w:r>
    </w:p>
    <w:p w:rsidR="00705B6B" w:rsidRDefault="00705B6B" w:rsidP="00705B6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Утренняя гимнастика под музыку: Пособие для воспитателя и муз. руководителя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дет.сада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из опыта работы).=М.: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Просвящение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1977.-176с., ил</w:t>
      </w:r>
    </w:p>
    <w:p w:rsidR="00705B6B" w:rsidRDefault="00705B6B" w:rsidP="00705B6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Янкелевич Е.И. Физическое воспитание детей от 0 до 7 лет (Физкультура и здоровье). – М.: Физкультура и спорт, 1999.-206 с., ил.</w:t>
      </w:r>
    </w:p>
    <w:p w:rsidR="00705B6B" w:rsidRDefault="00705B6B" w:rsidP="00705B6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Менхин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Менхин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Оздоровительная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гимнастика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теория и методика. Ростов на дону: Феникс,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2002.-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384 с.</w:t>
      </w:r>
    </w:p>
    <w:p w:rsidR="00705B6B" w:rsidRDefault="00705B6B" w:rsidP="00705B6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занятий ритмической гимнастикой с населением: Методические рекомендации/ Отв. За выпуск Силин В.И. – М.: ГЦОЛИФК,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1984.-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54 с.</w:t>
      </w:r>
    </w:p>
    <w:p w:rsidR="00705B6B" w:rsidRDefault="00705B6B" w:rsidP="00705B6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Кузьменко М.В.,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Биндусов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Е.Е. Ритмическая гимнастика в дошкольном образовательном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учреждении.: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Учебное пособие.-Изд. 2-е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Малаховка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МГАФК, 2006.-85 с.</w:t>
      </w:r>
    </w:p>
    <w:p w:rsidR="00705B6B" w:rsidRDefault="00705B6B" w:rsidP="00705B6B">
      <w:pPr>
        <w:rPr>
          <w:rFonts w:ascii="Times New Roman" w:hAnsi="Times New Roman"/>
          <w:color w:val="FF0000"/>
          <w:sz w:val="28"/>
          <w:szCs w:val="28"/>
        </w:rPr>
      </w:pPr>
    </w:p>
    <w:p w:rsidR="00705B6B" w:rsidRDefault="00705B6B" w:rsidP="00705B6B">
      <w:pPr>
        <w:rPr>
          <w:rFonts w:ascii="Times New Roman" w:hAnsi="Times New Roman"/>
          <w:color w:val="FF0000"/>
          <w:sz w:val="28"/>
          <w:szCs w:val="28"/>
        </w:rPr>
      </w:pPr>
    </w:p>
    <w:p w:rsidR="00705B6B" w:rsidRDefault="00705B6B" w:rsidP="00705B6B">
      <w:pPr>
        <w:rPr>
          <w:rFonts w:ascii="Times New Roman" w:hAnsi="Times New Roman"/>
          <w:color w:val="FF0000"/>
          <w:sz w:val="28"/>
          <w:szCs w:val="28"/>
        </w:rPr>
      </w:pPr>
    </w:p>
    <w:p w:rsidR="00705B6B" w:rsidRDefault="00705B6B" w:rsidP="00705B6B">
      <w:pPr>
        <w:rPr>
          <w:rFonts w:ascii="Times New Roman" w:hAnsi="Times New Roman"/>
          <w:color w:val="FF0000"/>
          <w:sz w:val="28"/>
          <w:szCs w:val="28"/>
        </w:rPr>
      </w:pPr>
    </w:p>
    <w:p w:rsidR="00705B6B" w:rsidRDefault="00705B6B" w:rsidP="00705B6B">
      <w:pPr>
        <w:rPr>
          <w:rFonts w:ascii="Times New Roman" w:hAnsi="Times New Roman"/>
          <w:color w:val="FF0000"/>
          <w:sz w:val="28"/>
          <w:szCs w:val="28"/>
        </w:rPr>
      </w:pPr>
    </w:p>
    <w:p w:rsidR="00705B6B" w:rsidRDefault="00705B6B" w:rsidP="00705B6B">
      <w:pPr>
        <w:rPr>
          <w:rFonts w:ascii="Times New Roman" w:hAnsi="Times New Roman"/>
          <w:color w:val="FF0000"/>
          <w:sz w:val="28"/>
          <w:szCs w:val="28"/>
        </w:rPr>
      </w:pPr>
    </w:p>
    <w:p w:rsidR="00705B6B" w:rsidRDefault="00705B6B" w:rsidP="00705B6B">
      <w:pPr>
        <w:rPr>
          <w:rFonts w:ascii="Times New Roman" w:hAnsi="Times New Roman"/>
          <w:color w:val="FF0000"/>
          <w:sz w:val="28"/>
          <w:szCs w:val="28"/>
        </w:rPr>
      </w:pPr>
    </w:p>
    <w:p w:rsidR="00995655" w:rsidRDefault="00995655"/>
    <w:p w:rsidR="00705B6B" w:rsidRDefault="00705B6B"/>
    <w:p w:rsidR="00705B6B" w:rsidRDefault="00705B6B"/>
    <w:sectPr w:rsidR="00705B6B" w:rsidSect="0067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5F5C"/>
    <w:multiLevelType w:val="hybridMultilevel"/>
    <w:tmpl w:val="231062D4"/>
    <w:lvl w:ilvl="0" w:tplc="AAE6A9DE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11A5"/>
    <w:multiLevelType w:val="multilevel"/>
    <w:tmpl w:val="381E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3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D72D4"/>
    <w:multiLevelType w:val="multilevel"/>
    <w:tmpl w:val="159A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01DE4"/>
    <w:multiLevelType w:val="hybridMultilevel"/>
    <w:tmpl w:val="9D649778"/>
    <w:lvl w:ilvl="0" w:tplc="AD38E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6B"/>
    <w:rsid w:val="00073911"/>
    <w:rsid w:val="003A5F4A"/>
    <w:rsid w:val="004545E8"/>
    <w:rsid w:val="0064608C"/>
    <w:rsid w:val="00676D03"/>
    <w:rsid w:val="00705B6B"/>
    <w:rsid w:val="00815262"/>
    <w:rsid w:val="00884CFE"/>
    <w:rsid w:val="00995655"/>
    <w:rsid w:val="00C5251B"/>
    <w:rsid w:val="00EA13D2"/>
    <w:rsid w:val="00F029BA"/>
    <w:rsid w:val="00F1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43A56-ACD0-4419-88C6-3A290BD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людмила</cp:lastModifiedBy>
  <cp:revision>12</cp:revision>
  <cp:lastPrinted>2015-03-10T12:10:00Z</cp:lastPrinted>
  <dcterms:created xsi:type="dcterms:W3CDTF">2015-03-10T11:27:00Z</dcterms:created>
  <dcterms:modified xsi:type="dcterms:W3CDTF">2016-01-22T08:37:00Z</dcterms:modified>
</cp:coreProperties>
</file>