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E4" w:rsidRPr="00B16BE4" w:rsidRDefault="00B16BE4" w:rsidP="00B16BE4">
      <w:pPr>
        <w:spacing w:after="0" w:line="240" w:lineRule="auto"/>
        <w:jc w:val="center"/>
        <w:rPr>
          <w:sz w:val="28"/>
          <w:szCs w:val="28"/>
        </w:rPr>
      </w:pPr>
      <w:r w:rsidRPr="00B16BE4">
        <w:rPr>
          <w:sz w:val="28"/>
          <w:szCs w:val="28"/>
        </w:rPr>
        <w:t>Муниципальное дошкольное образовательное учреждение</w:t>
      </w:r>
    </w:p>
    <w:p w:rsidR="00B16BE4" w:rsidRPr="00B16BE4" w:rsidRDefault="00B16BE4" w:rsidP="00B16BE4">
      <w:pPr>
        <w:spacing w:after="0" w:line="240" w:lineRule="auto"/>
        <w:jc w:val="center"/>
        <w:rPr>
          <w:sz w:val="28"/>
          <w:szCs w:val="28"/>
          <w:lang w:val="tt-RU"/>
        </w:rPr>
      </w:pPr>
      <w:r w:rsidRPr="00B16BE4">
        <w:rPr>
          <w:sz w:val="28"/>
          <w:szCs w:val="28"/>
        </w:rPr>
        <w:t xml:space="preserve"> </w:t>
      </w:r>
      <w:r w:rsidRPr="00B16BE4">
        <w:rPr>
          <w:sz w:val="28"/>
          <w:szCs w:val="28"/>
          <w:lang w:val="tt-RU"/>
        </w:rPr>
        <w:t>Центр развития ребенка “детский сад № 47 “Айгуль”</w:t>
      </w: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b/>
          <w:i/>
          <w:iCs/>
          <w:sz w:val="52"/>
          <w:szCs w:val="52"/>
          <w:lang w:bidi="en-US"/>
        </w:rPr>
      </w:pPr>
      <w:r w:rsidRPr="00B16BE4">
        <w:rPr>
          <w:rFonts w:eastAsiaTheme="minorEastAsia"/>
          <w:b/>
          <w:i/>
          <w:iCs/>
          <w:sz w:val="52"/>
          <w:szCs w:val="52"/>
          <w:lang w:bidi="en-US"/>
        </w:rPr>
        <w:t xml:space="preserve">Конспект </w:t>
      </w:r>
      <w:r>
        <w:rPr>
          <w:rFonts w:eastAsiaTheme="minorEastAsia"/>
          <w:b/>
          <w:i/>
          <w:iCs/>
          <w:sz w:val="52"/>
          <w:szCs w:val="52"/>
          <w:lang w:bidi="en-US"/>
        </w:rPr>
        <w:t>организованной образовательной деятельности по ФГОС в подготовительной к школе группе</w:t>
      </w: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b/>
          <w:i/>
          <w:iCs/>
          <w:sz w:val="52"/>
          <w:szCs w:val="52"/>
          <w:lang w:bidi="en-US"/>
        </w:rPr>
      </w:pPr>
      <w:r w:rsidRPr="00B16BE4">
        <w:rPr>
          <w:rFonts w:eastAsiaTheme="minorEastAsia"/>
          <w:b/>
          <w:i/>
          <w:iCs/>
          <w:sz w:val="52"/>
          <w:szCs w:val="52"/>
          <w:lang w:bidi="en-US"/>
        </w:rPr>
        <w:t>«</w:t>
      </w:r>
      <w:r>
        <w:rPr>
          <w:rFonts w:eastAsiaTheme="minorEastAsia"/>
          <w:b/>
          <w:i/>
          <w:iCs/>
          <w:sz w:val="52"/>
          <w:szCs w:val="52"/>
          <w:lang w:bidi="en-US"/>
        </w:rPr>
        <w:t>Берегите лес!</w:t>
      </w:r>
      <w:r w:rsidRPr="00B16BE4">
        <w:rPr>
          <w:rFonts w:eastAsiaTheme="minorEastAsia"/>
          <w:b/>
          <w:i/>
          <w:iCs/>
          <w:sz w:val="52"/>
          <w:szCs w:val="52"/>
          <w:lang w:bidi="en-US"/>
        </w:rPr>
        <w:t>»</w:t>
      </w: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jc w:val="center"/>
        <w:rPr>
          <w:rFonts w:eastAsiaTheme="minorEastAsia"/>
          <w:i/>
          <w:iCs/>
          <w:sz w:val="20"/>
          <w:szCs w:val="20"/>
          <w:lang w:bidi="en-US"/>
        </w:rPr>
      </w:pPr>
    </w:p>
    <w:p w:rsidR="00B16BE4" w:rsidRPr="00B16BE4" w:rsidRDefault="00B16BE4" w:rsidP="00B16BE4">
      <w:pPr>
        <w:spacing w:line="288" w:lineRule="auto"/>
        <w:rPr>
          <w:rFonts w:eastAsiaTheme="minorEastAsia"/>
          <w:i/>
          <w:iCs/>
          <w:sz w:val="32"/>
          <w:szCs w:val="32"/>
          <w:lang w:bidi="en-US"/>
        </w:rPr>
      </w:pPr>
    </w:p>
    <w:p w:rsidR="00B16BE4" w:rsidRPr="00B16BE4" w:rsidRDefault="00B16BE4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</w:p>
    <w:p w:rsidR="00B16BE4" w:rsidRPr="00B16BE4" w:rsidRDefault="00B16BE4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  <w:r>
        <w:rPr>
          <w:rFonts w:eastAsiaTheme="minorEastAsia"/>
          <w:i/>
          <w:iCs/>
          <w:sz w:val="32"/>
          <w:szCs w:val="32"/>
          <w:lang w:bidi="en-US"/>
        </w:rPr>
        <w:t>Подготовили воспитатели</w:t>
      </w:r>
      <w:r w:rsidRPr="00B16BE4">
        <w:rPr>
          <w:rFonts w:eastAsiaTheme="minorEastAsia"/>
          <w:i/>
          <w:iCs/>
          <w:sz w:val="32"/>
          <w:szCs w:val="32"/>
          <w:lang w:bidi="en-US"/>
        </w:rPr>
        <w:t xml:space="preserve"> 1кв. категории: </w:t>
      </w:r>
    </w:p>
    <w:p w:rsidR="00B16BE4" w:rsidRDefault="00B16BE4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  <w:r w:rsidRPr="00B16BE4">
        <w:rPr>
          <w:rFonts w:eastAsiaTheme="minorEastAsia"/>
          <w:i/>
          <w:iCs/>
          <w:sz w:val="32"/>
          <w:szCs w:val="32"/>
          <w:lang w:bidi="en-US"/>
        </w:rPr>
        <w:t>Игезбаева Н.В.</w:t>
      </w:r>
    </w:p>
    <w:p w:rsidR="00B16BE4" w:rsidRDefault="00B16BE4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</w:p>
    <w:p w:rsidR="00034BA1" w:rsidRDefault="00034BA1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  <w:bookmarkStart w:id="0" w:name="_GoBack"/>
      <w:bookmarkEnd w:id="0"/>
    </w:p>
    <w:p w:rsidR="00B16BE4" w:rsidRPr="00B16BE4" w:rsidRDefault="00B16BE4" w:rsidP="00B16BE4">
      <w:pPr>
        <w:spacing w:line="288" w:lineRule="auto"/>
        <w:jc w:val="right"/>
        <w:rPr>
          <w:rFonts w:eastAsiaTheme="minorEastAsia"/>
          <w:i/>
          <w:iCs/>
          <w:sz w:val="32"/>
          <w:szCs w:val="32"/>
          <w:lang w:bidi="en-US"/>
        </w:rPr>
      </w:pPr>
    </w:p>
    <w:p w:rsidR="008E7437" w:rsidRPr="00B16BE4" w:rsidRDefault="00A744E8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lastRenderedPageBreak/>
        <w:t>Конспект организованной образовательной деятельности в подготовительной группе.</w:t>
      </w:r>
    </w:p>
    <w:p w:rsidR="00A744E8" w:rsidRPr="00B16BE4" w:rsidRDefault="00A744E8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Разработан в соответствии с тематической неделей “Зимующие птицы и звери”.</w:t>
      </w:r>
    </w:p>
    <w:p w:rsidR="00A744E8" w:rsidRPr="00B16BE4" w:rsidRDefault="00A744E8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Тема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: “Зимняя сказка”</w:t>
      </w:r>
    </w:p>
    <w:p w:rsidR="00A744E8" w:rsidRPr="00B16BE4" w:rsidRDefault="00A744E8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Задачи ООД:</w:t>
      </w:r>
    </w:p>
    <w:p w:rsidR="00A744E8" w:rsidRPr="00B16BE4" w:rsidRDefault="00A744E8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Обучающие:</w:t>
      </w:r>
    </w:p>
    <w:p w:rsidR="00655106" w:rsidRPr="00B16BE4" w:rsidRDefault="00655106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Уточнить представлени</w:t>
      </w:r>
      <w:r w:rsidR="007A3BF3" w:rsidRPr="00B16BE4">
        <w:rPr>
          <w:rFonts w:ascii="Times New Roman" w:hAnsi="Times New Roman" w:cs="Times New Roman"/>
          <w:sz w:val="28"/>
          <w:szCs w:val="28"/>
          <w:lang w:val="tt-RU"/>
        </w:rPr>
        <w:t>я детей о диких животных, их вн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ешн</w:t>
      </w:r>
      <w:r w:rsidR="007A3BF3" w:rsidRPr="00B16BE4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м виде, питании, особенности жизнедеяельности в зимнее время года;</w:t>
      </w:r>
    </w:p>
    <w:p w:rsidR="00133506" w:rsidRPr="00B16BE4" w:rsidRDefault="00133506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поисковые и аналитические умения при решении проблемных задач </w:t>
      </w:r>
    </w:p>
    <w:p w:rsidR="00133506" w:rsidRPr="00B16BE4" w:rsidRDefault="00133506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стиль партнёрских отношений (умение договариваться, учитывать мнение другого).</w:t>
      </w:r>
    </w:p>
    <w:p w:rsidR="00133506" w:rsidRPr="00B16BE4" w:rsidRDefault="00BF6D80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и навыки в свободном экспериментировании с материалами, необходимых в нетрадиционных изобразительных техник.</w:t>
      </w:r>
    </w:p>
    <w:p w:rsidR="00A744E8" w:rsidRPr="00B16BE4" w:rsidRDefault="00A744E8" w:rsidP="00B16BE4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133506" w:rsidRPr="00B16BE4" w:rsidRDefault="00133506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Воспитывать отзывчивость, доброту, любовь к природе, умение взаимодействовать дргу с другом.</w:t>
      </w:r>
    </w:p>
    <w:p w:rsidR="00133506" w:rsidRPr="00B16BE4" w:rsidRDefault="00133506" w:rsidP="00B16BE4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коллективе, подгруппах.</w:t>
      </w:r>
    </w:p>
    <w:p w:rsidR="00A744E8" w:rsidRPr="00B16BE4" w:rsidRDefault="00A744E8" w:rsidP="00B16BE4">
      <w:pPr>
        <w:pStyle w:val="a4"/>
        <w:numPr>
          <w:ilvl w:val="0"/>
          <w:numId w:val="5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Сохранение и укрепление физического и психического здоровья детей, через динамические паузы на занятии.</w:t>
      </w:r>
      <w:r w:rsidRPr="00B16B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744E8" w:rsidRPr="00B16BE4" w:rsidRDefault="00A744E8" w:rsidP="00B16BE4">
      <w:pPr>
        <w:pStyle w:val="a4"/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BE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Развивающие:</w:t>
      </w:r>
    </w:p>
    <w:p w:rsidR="00A744E8" w:rsidRPr="00B16BE4" w:rsidRDefault="00BF6D80" w:rsidP="00B16BE4">
      <w:pPr>
        <w:pStyle w:val="a4"/>
        <w:numPr>
          <w:ilvl w:val="0"/>
          <w:numId w:val="6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Развивать познавательную активность. Поощрять оригинальность и выразительность решений.</w:t>
      </w:r>
    </w:p>
    <w:p w:rsidR="00736C6B" w:rsidRPr="00B16BE4" w:rsidRDefault="00736C6B" w:rsidP="00B16BE4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Виды деятельности: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продуктивная, коммуникативная,двигательная, познавательно – исследовательская.</w:t>
      </w:r>
    </w:p>
    <w:p w:rsidR="00133506" w:rsidRPr="00B16BE4" w:rsidRDefault="00736C6B" w:rsidP="00B16BE4">
      <w:pPr>
        <w:spacing w:line="36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lastRenderedPageBreak/>
        <w:t>Формы организации совместной деятельности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: групповая, подгрупповая.</w:t>
      </w:r>
    </w:p>
    <w:p w:rsidR="00A21FF2" w:rsidRPr="00B16BE4" w:rsidRDefault="00A21FF2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Предварительная работа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: Изготовление с родителями книжек-малышек “Берегите ле</w:t>
      </w:r>
      <w:r w:rsidR="00380278" w:rsidRPr="00B16BE4">
        <w:rPr>
          <w:rFonts w:ascii="Times New Roman" w:hAnsi="Times New Roman" w:cs="Times New Roman"/>
          <w:sz w:val="28"/>
          <w:szCs w:val="28"/>
          <w:lang w:val="tt-RU"/>
        </w:rPr>
        <w:t>с!”, беседа о правильном поведении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на природе, </w:t>
      </w:r>
      <w:r w:rsidR="00736C6B" w:rsidRPr="00B16BE4">
        <w:rPr>
          <w:rFonts w:ascii="Times New Roman" w:hAnsi="Times New Roman" w:cs="Times New Roman"/>
          <w:sz w:val="28"/>
          <w:szCs w:val="28"/>
          <w:lang w:val="tt-RU"/>
        </w:rPr>
        <w:t>презентация “Берегите лес!”</w:t>
      </w:r>
    </w:p>
    <w:p w:rsidR="00A21FF2" w:rsidRPr="00B16BE4" w:rsidRDefault="00736C6B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Оборудование к ООД</w:t>
      </w:r>
      <w:r w:rsidR="003317DC" w:rsidRPr="00B16BE4">
        <w:rPr>
          <w:rFonts w:ascii="Times New Roman" w:hAnsi="Times New Roman" w:cs="Times New Roman"/>
          <w:sz w:val="28"/>
          <w:szCs w:val="28"/>
          <w:lang w:val="tt-RU"/>
        </w:rPr>
        <w:t>: цветные карандаши, краски, пшено, рис, клей, ки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сточки, тряпочки, пленка, стойка для плаката, 2 листа ½ ватмана, экран, </w:t>
      </w:r>
      <w:r w:rsidR="003317DC" w:rsidRPr="00B16BE4">
        <w:rPr>
          <w:rFonts w:ascii="Times New Roman" w:hAnsi="Times New Roman" w:cs="Times New Roman"/>
          <w:sz w:val="28"/>
          <w:szCs w:val="28"/>
          <w:lang w:val="tt-RU"/>
        </w:rPr>
        <w:t>презентация “В зимнем лесу”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, картины</w:t>
      </w:r>
      <w:r w:rsidR="00E33042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диких зверей</w:t>
      </w:r>
      <w:r w:rsidR="00492CD7" w:rsidRPr="00B16BE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D3866" w:rsidRPr="00B16BE4" w:rsidRDefault="00CD386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Участие родителей в проведении ООД: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прогулка в зимней лес с детьми и оформление фотоальбома “Я в зимнем лесу”, оформление выставки рисунков “Берегите лес!”</w:t>
      </w:r>
    </w:p>
    <w:p w:rsidR="00655106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u w:val="single"/>
          <w:lang w:val="tt-RU"/>
        </w:rPr>
        <w:t>Ход ООД</w:t>
      </w:r>
    </w:p>
    <w:p w:rsidR="00B10A37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Вводная часть.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Посмотрите, ребята, вокруг, что нового вы видите? ( ответы детей.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>)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00E5" w:rsidRPr="00B16BE4">
        <w:rPr>
          <w:rFonts w:ascii="Times New Roman" w:hAnsi="Times New Roman" w:cs="Times New Roman"/>
          <w:sz w:val="28"/>
          <w:szCs w:val="28"/>
          <w:lang w:val="tt-RU"/>
        </w:rPr>
        <w:t>(Вокруг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00E5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по группе 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кар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тинки диких </w:t>
      </w:r>
      <w:r w:rsidR="00DC00E5" w:rsidRPr="00B16BE4">
        <w:rPr>
          <w:rFonts w:ascii="Times New Roman" w:hAnsi="Times New Roman" w:cs="Times New Roman"/>
          <w:sz w:val="28"/>
          <w:szCs w:val="28"/>
          <w:lang w:val="tt-RU"/>
        </w:rPr>
        <w:t>животных)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На экране появляется пейзаж зимнего леса.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Какой красивый лес! Я бы хотела погулять там....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Дети: Мы тоже хотим там погулять.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А как же нам туда попасть- то?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Рассуждения детей.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На экране появляется Стрекоза.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Зачем стрекоза прилетела к нам зимой? ( Рассуждения детей)</w:t>
      </w:r>
    </w:p>
    <w:p w:rsidR="00DC00E5" w:rsidRPr="00B16BE4" w:rsidRDefault="00CD3866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Если рассмотреть</w:t>
      </w:r>
      <w:r w:rsidR="0065510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ее внимательно, может она похожа на что- то.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( Ответы детей- на вертолет). </w:t>
      </w:r>
    </w:p>
    <w:p w:rsidR="00655106" w:rsidRPr="00B16BE4" w:rsidRDefault="00CD3866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До</w:t>
      </w:r>
      <w:r w:rsidR="00655106" w:rsidRPr="00B16BE4">
        <w:rPr>
          <w:rFonts w:ascii="Times New Roman" w:hAnsi="Times New Roman" w:cs="Times New Roman"/>
          <w:sz w:val="28"/>
          <w:szCs w:val="28"/>
          <w:lang w:val="tt-RU"/>
        </w:rPr>
        <w:t>кажите, что она похожа на вертолет. (Ответы детей).</w:t>
      </w:r>
    </w:p>
    <w:p w:rsidR="00655106" w:rsidRPr="00B16BE4" w:rsidRDefault="0065510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Воспитатель: 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>Хотите отправиться в лес?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Что нам с вами пригодится в дороге? (ответы детей)</w:t>
      </w:r>
    </w:p>
    <w:p w:rsidR="00851F16" w:rsidRPr="00B16BE4" w:rsidRDefault="00851F1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</w:t>
      </w:r>
      <w:r w:rsidR="00DC00E5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: - 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Мешок с лямками, носят за спиной, можно класть вещи? (рюкзак). На экране появляется рюкзак.</w:t>
      </w:r>
    </w:p>
    <w:p w:rsidR="00DC00E5" w:rsidRPr="00B16BE4" w:rsidRDefault="00DC00E5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E4">
        <w:rPr>
          <w:rFonts w:ascii="Times New Roman" w:hAnsi="Times New Roman" w:cs="Times New Roman"/>
          <w:sz w:val="28"/>
          <w:szCs w:val="28"/>
        </w:rPr>
        <w:t xml:space="preserve">                       -  Чтобы ранку залечить, надо нужна..? (аптечка). На экране появляется аптечка.</w:t>
      </w:r>
    </w:p>
    <w:p w:rsidR="00B10A37" w:rsidRPr="00B16BE4" w:rsidRDefault="00DC00E5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51F1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Что еще нам может пригодится в пути? (рассуждения детей) </w:t>
      </w:r>
    </w:p>
    <w:p w:rsidR="00851F16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51F1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Нам, ребята, в пути пригодится наша дружба, построим с вами “Гору Дружбы”? Соединяем наши руки. Вот какая крепкая дружба, а с друзьями любая работа нам по плечу. Ну, что можно отправляться в путь. </w:t>
      </w:r>
    </w:p>
    <w:p w:rsidR="00B10A37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Основная часть.</w:t>
      </w:r>
    </w:p>
    <w:p w:rsidR="00851F16" w:rsidRPr="00B16BE4" w:rsidRDefault="00851F1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На экране появляется вертолет и звук вертолета. Представляем что мы летим.</w:t>
      </w:r>
    </w:p>
    <w:p w:rsidR="00851F16" w:rsidRPr="00B16BE4" w:rsidRDefault="00851F1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Ребята, вы видите что – нибудь? ( ответы детей) Да</w:t>
      </w:r>
      <w:r w:rsidR="00B10A37" w:rsidRPr="00B16BE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я тоже вижу следы какие- то вооон на той полянке, приземлимся на ней. На экране появляются следы зверей.</w:t>
      </w:r>
    </w:p>
    <w:p w:rsidR="00851F16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Дети отгадывают чьи это следы </w:t>
      </w:r>
      <w:r w:rsidR="00851F16" w:rsidRPr="00B16BE4">
        <w:rPr>
          <w:rFonts w:ascii="Times New Roman" w:hAnsi="Times New Roman" w:cs="Times New Roman"/>
          <w:sz w:val="28"/>
          <w:szCs w:val="28"/>
          <w:lang w:val="tt-RU"/>
        </w:rPr>
        <w:t>и имитируют движения животных.</w:t>
      </w:r>
    </w:p>
    <w:p w:rsidR="00FF671D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Лиса , белка, заяц, </w:t>
      </w:r>
      <w:r w:rsidR="00FF671D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волк</w:t>
      </w:r>
      <w:r w:rsidR="00310A5E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F671D" w:rsidRPr="00B16BE4">
        <w:rPr>
          <w:rFonts w:ascii="Times New Roman" w:hAnsi="Times New Roman" w:cs="Times New Roman"/>
          <w:sz w:val="28"/>
          <w:szCs w:val="28"/>
          <w:lang w:val="tt-RU"/>
        </w:rPr>
        <w:t>(как на татарском языке будет).</w:t>
      </w:r>
    </w:p>
    <w:p w:rsidR="00455D2C" w:rsidRPr="00B16BE4" w:rsidRDefault="00CD386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Лиса – тө</w:t>
      </w:r>
      <w:r w:rsidR="00455D2C" w:rsidRPr="00B16BE4">
        <w:rPr>
          <w:rFonts w:ascii="Times New Roman" w:hAnsi="Times New Roman" w:cs="Times New Roman"/>
          <w:sz w:val="28"/>
          <w:szCs w:val="28"/>
          <w:lang w:val="tt-RU"/>
        </w:rPr>
        <w:t>лке</w:t>
      </w:r>
    </w:p>
    <w:p w:rsidR="00455D2C" w:rsidRPr="00B16BE4" w:rsidRDefault="00455D2C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Заяц – куян</w:t>
      </w:r>
    </w:p>
    <w:p w:rsidR="00455D2C" w:rsidRPr="00B16BE4" w:rsidRDefault="00455D2C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Волк </w:t>
      </w:r>
      <w:r w:rsidR="00310A5E" w:rsidRPr="00B16BE4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буре</w:t>
      </w:r>
    </w:p>
    <w:p w:rsidR="00310A5E" w:rsidRPr="00B16BE4" w:rsidRDefault="00310A5E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Белка - тиен</w:t>
      </w:r>
    </w:p>
    <w:p w:rsidR="00851F16" w:rsidRPr="00B16BE4" w:rsidRDefault="00851F1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>ль:</w:t>
      </w:r>
      <w:r w:rsidR="00B10A37" w:rsidRPr="00B16BE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дальше пойдем с вами по лес</w:t>
      </w:r>
      <w:r w:rsidR="00B10A37" w:rsidRPr="00B16BE4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>?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(на экране зимний лес)</w:t>
      </w:r>
    </w:p>
    <w:p w:rsidR="00851F16" w:rsidRPr="00B16BE4" w:rsidRDefault="00851F16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Как красиво в лесу. Тихо. Снег скрипит под ногами. Ой, смотрите-ка, ребята, что это? (Стоит карказ от плаката. Рассуждения детей). 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lastRenderedPageBreak/>
        <w:t>Что могло случиться? Почему плакат на снегу...(рассуждения детей). Да, ребята, возможно был сильный ветер плакат унесло и все смыло, что было изображено на нем, только одно слово осталось “БЕРЕГИТЕ”...Что может быть на этом плакате? (рассуждения детей). Давайте подумаем</w:t>
      </w:r>
      <w:r w:rsidR="00CD3866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2590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с вами как восстановить плакат? ( рассуждения детей). </w:t>
      </w:r>
    </w:p>
    <w:p w:rsidR="0043092F" w:rsidRPr="00B16BE4" w:rsidRDefault="004E5D14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Воспитатель: Да, можно и над огнем поддержать, но у нас</w:t>
      </w:r>
      <w:r w:rsidR="0043092F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нет огня. А вот йод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можно п</w:t>
      </w:r>
      <w:r w:rsidR="0043092F" w:rsidRPr="00B16BE4">
        <w:rPr>
          <w:rFonts w:ascii="Times New Roman" w:hAnsi="Times New Roman" w:cs="Times New Roman"/>
          <w:sz w:val="28"/>
          <w:szCs w:val="28"/>
          <w:lang w:val="tt-RU"/>
        </w:rPr>
        <w:t>опробовать, йод есть у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 нас.  Вот, появилось слово “ЛЕС”.  Прочитаем что написано здесь? (Дети читают “БЕРЕГИТЕ ЛЕС”). Больше ничего не появилось. Что</w:t>
      </w:r>
      <w:r w:rsidR="003B7A0F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же здесь могло быть нарисовано? (ответы детей). Как </w:t>
      </w:r>
      <w:r w:rsidR="0043092F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же теперь лес будет без плаката? Ведь такие плакаты необходимы в лесу? </w:t>
      </w:r>
    </w:p>
    <w:p w:rsidR="0043092F" w:rsidRPr="00B16BE4" w:rsidRDefault="004E5D14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Ответы детей:</w:t>
      </w:r>
      <w:r w:rsidR="0043092F" w:rsidRPr="00B16BE4">
        <w:rPr>
          <w:rFonts w:ascii="Times New Roman" w:hAnsi="Times New Roman" w:cs="Times New Roman"/>
          <w:sz w:val="28"/>
          <w:szCs w:val="28"/>
          <w:lang w:val="tt-RU"/>
        </w:rPr>
        <w:t>- Давайте их сами нарисуем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B7A0F" w:rsidRPr="00B16BE4" w:rsidRDefault="0043092F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C03CAB" w:rsidRPr="00B16BE4">
        <w:rPr>
          <w:rFonts w:ascii="Times New Roman" w:hAnsi="Times New Roman" w:cs="Times New Roman"/>
          <w:sz w:val="28"/>
          <w:szCs w:val="28"/>
          <w:lang w:val="tt-RU"/>
        </w:rPr>
        <w:t>оспитатель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r w:rsidR="004E5D14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Хорошая идея, давайте. Что мы мо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жем нарисовать на них? ( ответы</w:t>
      </w:r>
      <w:r w:rsidR="004E5D14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детей).</w:t>
      </w:r>
    </w:p>
    <w:p w:rsidR="003B7A0F" w:rsidRPr="00B16BE4" w:rsidRDefault="0043092F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B7A0F" w:rsidRPr="00B16BE4">
        <w:rPr>
          <w:rFonts w:ascii="Times New Roman" w:hAnsi="Times New Roman" w:cs="Times New Roman"/>
          <w:sz w:val="28"/>
          <w:szCs w:val="28"/>
          <w:lang w:val="tt-RU"/>
        </w:rPr>
        <w:t>Но как мы здесь будем рисовать? У нас ведь ничего нет с собой? (ответы детей)</w:t>
      </w:r>
    </w:p>
    <w:p w:rsidR="0043092F" w:rsidRPr="00B16BE4" w:rsidRDefault="00C03CAB" w:rsidP="00B16B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B7A0F" w:rsidRPr="00B16BE4">
        <w:rPr>
          <w:rFonts w:ascii="Times New Roman" w:hAnsi="Times New Roman" w:cs="Times New Roman"/>
          <w:sz w:val="28"/>
          <w:szCs w:val="28"/>
          <w:lang w:val="tt-RU"/>
        </w:rPr>
        <w:t>Возвращаемся в группу тогда, а свои плакаты мы отнесем потом в лесничество.</w:t>
      </w:r>
    </w:p>
    <w:p w:rsidR="00C03CAB" w:rsidRPr="00B16BE4" w:rsidRDefault="00C03CAB" w:rsidP="00B16B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B7A0F" w:rsidRPr="00B16BE4" w:rsidRDefault="003B7A0F" w:rsidP="00B16B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Садимся в наш вертолет (на экране появляется вертолет и звук вертолета).</w:t>
      </w:r>
    </w:p>
    <w:p w:rsidR="004E5D14" w:rsidRPr="00B16BE4" w:rsidRDefault="0043092F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="00C03CAB" w:rsidRPr="00B16BE4">
        <w:rPr>
          <w:rFonts w:ascii="Times New Roman" w:hAnsi="Times New Roman" w:cs="Times New Roman"/>
          <w:sz w:val="28"/>
          <w:szCs w:val="28"/>
          <w:lang w:val="tt-RU"/>
        </w:rPr>
        <w:t>оспитатель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: Два плаката, </w:t>
      </w:r>
      <w:r w:rsidR="00C03CAB" w:rsidRPr="00B16BE4">
        <w:rPr>
          <w:rFonts w:ascii="Times New Roman" w:hAnsi="Times New Roman" w:cs="Times New Roman"/>
          <w:sz w:val="28"/>
          <w:szCs w:val="28"/>
          <w:lang w:val="tt-RU"/>
        </w:rPr>
        <w:t>а вас так много, как же рисовать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будем? (ответы детей)</w:t>
      </w:r>
    </w:p>
    <w:p w:rsidR="0043092F" w:rsidRPr="00B16BE4" w:rsidRDefault="0043092F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-Хорошо, давайте разделимся на подгруппы</w:t>
      </w:r>
    </w:p>
    <w:p w:rsidR="004E5D14" w:rsidRPr="00B16BE4" w:rsidRDefault="004E5D14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На столе лежат различные материалы: цветные карандаши, краски, пшено</w:t>
      </w:r>
      <w:r w:rsidR="00C03CAB" w:rsidRPr="00B16BE4">
        <w:rPr>
          <w:rFonts w:ascii="Times New Roman" w:hAnsi="Times New Roman" w:cs="Times New Roman"/>
          <w:sz w:val="28"/>
          <w:szCs w:val="28"/>
          <w:lang w:val="tt-RU"/>
        </w:rPr>
        <w:t>, рис, клей, кисточки, тряпочки, трафареты.</w:t>
      </w:r>
    </w:p>
    <w:p w:rsidR="004B76CB" w:rsidRPr="00B16BE4" w:rsidRDefault="004E5D14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</w:t>
      </w:r>
      <w:r w:rsidR="004B76CB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Что вы будете рисовать в своей подгруппе? </w:t>
      </w:r>
      <w:r w:rsidR="000964A0" w:rsidRPr="00B16BE4">
        <w:rPr>
          <w:rFonts w:ascii="Times New Roman" w:hAnsi="Times New Roman" w:cs="Times New Roman"/>
          <w:sz w:val="28"/>
          <w:szCs w:val="28"/>
          <w:lang w:val="tt-RU"/>
        </w:rPr>
        <w:t>(ответы детей).</w:t>
      </w:r>
    </w:p>
    <w:p w:rsidR="004B76CB" w:rsidRPr="00B16BE4" w:rsidRDefault="004E5D14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А вы </w:t>
      </w:r>
      <w:r w:rsidR="0062443C" w:rsidRPr="00B16BE4">
        <w:rPr>
          <w:rFonts w:ascii="Times New Roman" w:hAnsi="Times New Roman" w:cs="Times New Roman"/>
          <w:sz w:val="28"/>
          <w:szCs w:val="28"/>
          <w:lang w:val="tt-RU"/>
        </w:rPr>
        <w:t>что будете рисовать? А вы? (отв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еты детей). </w:t>
      </w:r>
    </w:p>
    <w:p w:rsidR="004B76CB" w:rsidRPr="00B16BE4" w:rsidRDefault="00C03CAB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Какой материал будете использовать для рисования? </w:t>
      </w:r>
    </w:p>
    <w:p w:rsidR="004B76CB" w:rsidRPr="00B16BE4" w:rsidRDefault="00C03CAB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Как расположите свой рисунок? </w:t>
      </w:r>
    </w:p>
    <w:p w:rsidR="004B76CB" w:rsidRPr="00B16BE4" w:rsidRDefault="004E5D14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Вы у</w:t>
      </w:r>
      <w:r w:rsidR="0062443C" w:rsidRPr="00B16BE4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Pr="00B16BE4">
        <w:rPr>
          <w:rFonts w:ascii="Times New Roman" w:hAnsi="Times New Roman" w:cs="Times New Roman"/>
          <w:sz w:val="28"/>
          <w:szCs w:val="28"/>
          <w:lang w:val="tt-RU"/>
        </w:rPr>
        <w:t>е решили между собой, кто что и чем будет рисовать?</w:t>
      </w:r>
    </w:p>
    <w:p w:rsidR="004E5D14" w:rsidRPr="00B16BE4" w:rsidRDefault="004E5D14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Вот и умнички. Тогда за дело!</w:t>
      </w:r>
    </w:p>
    <w:p w:rsidR="0062443C" w:rsidRPr="00B16BE4" w:rsidRDefault="004E5D14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Самостоятельная коллективная деятельность детей.</w:t>
      </w:r>
      <w:r w:rsidR="0062443C"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 Под руководством воспитателя.</w:t>
      </w:r>
    </w:p>
    <w:p w:rsidR="00B10A37" w:rsidRPr="00B16BE4" w:rsidRDefault="00B10A37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Заключительная часть (анализ и самоанализ детей)</w:t>
      </w:r>
    </w:p>
    <w:p w:rsidR="003B7A0F" w:rsidRPr="00B16BE4" w:rsidRDefault="0062443C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Какие плакаты у нас получились! Вы хорошо потрудились и постарались. Что помогло вам сделать такие красивые плакаты? (ответы детей- дружба, работа вместе и не ссориться и т.д.). А что вот нам сделать, чтобы их опять не унесло ветром и не смыло дождем? (ответы детей- обернуть пленкой можно). Вот хорошая идея. </w:t>
      </w:r>
    </w:p>
    <w:p w:rsidR="0062443C" w:rsidRPr="00B16BE4" w:rsidRDefault="0062443C" w:rsidP="00B16BE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Как вам наша прогулка в зимнем лесу? (ответы детей). Вспомните, что мы с собой брали в дорогу? (ответы детей). Да, ребята, наша крепкая дружба очень нам помогла на прогулке в зимнем лесу. Какое настроение у вас сейчас? И у меня тоже отличное веселое настроение.</w:t>
      </w:r>
    </w:p>
    <w:p w:rsidR="00C03CAB" w:rsidRPr="00B16BE4" w:rsidRDefault="00C03CAB" w:rsidP="00B16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16BE4">
        <w:rPr>
          <w:rFonts w:ascii="Times New Roman" w:hAnsi="Times New Roman" w:cs="Times New Roman"/>
          <w:sz w:val="28"/>
          <w:szCs w:val="28"/>
          <w:lang w:val="tt-RU"/>
        </w:rPr>
        <w:t>Вывод. ООД способствует формированию целостной картины мира. У детей формруется познавательный интерес. Переход от одного вида деятельности на другой позволяет вовлечь каждого ребенка в активныу процесс. ООД объединяет детей общими впечатлениями, переживаниями, способствует формированию коллективных взаимоотношений.</w:t>
      </w:r>
    </w:p>
    <w:sectPr w:rsidR="00C03CAB" w:rsidRPr="00B16BE4" w:rsidSect="00B16B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21" w:rsidRDefault="00B64B21" w:rsidP="00B16BE4">
      <w:pPr>
        <w:spacing w:after="0" w:line="240" w:lineRule="auto"/>
      </w:pPr>
      <w:r>
        <w:separator/>
      </w:r>
    </w:p>
  </w:endnote>
  <w:endnote w:type="continuationSeparator" w:id="0">
    <w:p w:rsidR="00B64B21" w:rsidRDefault="00B64B21" w:rsidP="00B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88549"/>
      <w:docPartObj>
        <w:docPartGallery w:val="Page Numbers (Bottom of Page)"/>
        <w:docPartUnique/>
      </w:docPartObj>
    </w:sdtPr>
    <w:sdtEndPr/>
    <w:sdtContent>
      <w:p w:rsidR="00B16BE4" w:rsidRDefault="00B16B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BA1">
          <w:rPr>
            <w:noProof/>
          </w:rPr>
          <w:t>3</w:t>
        </w:r>
        <w:r>
          <w:fldChar w:fldCharType="end"/>
        </w:r>
      </w:p>
    </w:sdtContent>
  </w:sdt>
  <w:p w:rsidR="00B16BE4" w:rsidRDefault="00B16B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21" w:rsidRDefault="00B64B21" w:rsidP="00B16BE4">
      <w:pPr>
        <w:spacing w:after="0" w:line="240" w:lineRule="auto"/>
      </w:pPr>
      <w:r>
        <w:separator/>
      </w:r>
    </w:p>
  </w:footnote>
  <w:footnote w:type="continuationSeparator" w:id="0">
    <w:p w:rsidR="00B64B21" w:rsidRDefault="00B64B21" w:rsidP="00B1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B5E"/>
    <w:multiLevelType w:val="hybridMultilevel"/>
    <w:tmpl w:val="3BACA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3883"/>
    <w:multiLevelType w:val="hybridMultilevel"/>
    <w:tmpl w:val="5D82E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A43BA"/>
    <w:multiLevelType w:val="multilevel"/>
    <w:tmpl w:val="DF4A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0CAB"/>
    <w:multiLevelType w:val="hybridMultilevel"/>
    <w:tmpl w:val="5236591A"/>
    <w:lvl w:ilvl="0" w:tplc="495E0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22B9"/>
    <w:multiLevelType w:val="hybridMultilevel"/>
    <w:tmpl w:val="7E5CE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A461E"/>
    <w:multiLevelType w:val="hybridMultilevel"/>
    <w:tmpl w:val="7A546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F6573"/>
    <w:multiLevelType w:val="hybridMultilevel"/>
    <w:tmpl w:val="305A48B2"/>
    <w:lvl w:ilvl="0" w:tplc="713C8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106"/>
    <w:rsid w:val="00034BA1"/>
    <w:rsid w:val="000964A0"/>
    <w:rsid w:val="000B0CD5"/>
    <w:rsid w:val="00133506"/>
    <w:rsid w:val="00310A5E"/>
    <w:rsid w:val="003317DC"/>
    <w:rsid w:val="00380278"/>
    <w:rsid w:val="003B4AAB"/>
    <w:rsid w:val="003B7A0F"/>
    <w:rsid w:val="0043092F"/>
    <w:rsid w:val="00444D9E"/>
    <w:rsid w:val="00455D2C"/>
    <w:rsid w:val="00492CD7"/>
    <w:rsid w:val="004B76CB"/>
    <w:rsid w:val="004E5D14"/>
    <w:rsid w:val="0062443C"/>
    <w:rsid w:val="00655106"/>
    <w:rsid w:val="00736C6B"/>
    <w:rsid w:val="007A3BF3"/>
    <w:rsid w:val="00851F16"/>
    <w:rsid w:val="008E7437"/>
    <w:rsid w:val="00A21FF2"/>
    <w:rsid w:val="00A744E8"/>
    <w:rsid w:val="00B10A37"/>
    <w:rsid w:val="00B16BE4"/>
    <w:rsid w:val="00B64B21"/>
    <w:rsid w:val="00BF6D80"/>
    <w:rsid w:val="00C03CAB"/>
    <w:rsid w:val="00C12590"/>
    <w:rsid w:val="00CD3866"/>
    <w:rsid w:val="00DC00E5"/>
    <w:rsid w:val="00E330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A0E80-437B-4B8A-97ED-928425F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106"/>
    <w:pPr>
      <w:ind w:left="720"/>
      <w:contextualSpacing/>
    </w:pPr>
  </w:style>
  <w:style w:type="character" w:customStyle="1" w:styleId="apple-converted-space">
    <w:name w:val="apple-converted-space"/>
    <w:basedOn w:val="a0"/>
    <w:rsid w:val="00133506"/>
  </w:style>
  <w:style w:type="paragraph" w:styleId="a4">
    <w:name w:val="No Spacing"/>
    <w:uiPriority w:val="1"/>
    <w:qFormat/>
    <w:rsid w:val="0013350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1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BE4"/>
  </w:style>
  <w:style w:type="paragraph" w:styleId="a7">
    <w:name w:val="footer"/>
    <w:basedOn w:val="a"/>
    <w:link w:val="a8"/>
    <w:uiPriority w:val="99"/>
    <w:unhideWhenUsed/>
    <w:rsid w:val="00B1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RePack by Diakov</cp:lastModifiedBy>
  <cp:revision>18</cp:revision>
  <dcterms:created xsi:type="dcterms:W3CDTF">2015-12-25T19:07:00Z</dcterms:created>
  <dcterms:modified xsi:type="dcterms:W3CDTF">2016-10-20T15:25:00Z</dcterms:modified>
</cp:coreProperties>
</file>