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28" w:rsidRPr="00091228" w:rsidRDefault="00091228" w:rsidP="00091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В УСЛОВИЯХ СИСТЕМЫ</w:t>
      </w:r>
    </w:p>
    <w:p w:rsidR="00091228" w:rsidRPr="00091228" w:rsidRDefault="00091228" w:rsidP="000912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D32E1" w:rsidRPr="00091228" w:rsidRDefault="004D32E1" w:rsidP="00091228">
      <w:pPr>
        <w:jc w:val="right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Татьяна Барабанова, Владимир Барабанов</w:t>
      </w:r>
    </w:p>
    <w:p w:rsidR="004D32E1" w:rsidRPr="00091228" w:rsidRDefault="004D32E1" w:rsidP="00091228">
      <w:pPr>
        <w:jc w:val="right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МБОУ ДО «Станция юных техников», г. Йошкар-Ола, Россия </w:t>
      </w:r>
    </w:p>
    <w:p w:rsidR="004D32E1" w:rsidRDefault="00DC746E" w:rsidP="00091228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F5EDB">
          <w:rPr>
            <w:rStyle w:val="a3"/>
            <w:rFonts w:ascii="Times New Roman" w:hAnsi="Times New Roman" w:cs="Times New Roman"/>
            <w:sz w:val="28"/>
            <w:szCs w:val="28"/>
          </w:rPr>
          <w:t>barabanova.t.a@yandex.ru</w:t>
        </w:r>
      </w:hyperlink>
    </w:p>
    <w:p w:rsidR="00DC746E" w:rsidRPr="00091228" w:rsidRDefault="00DC746E" w:rsidP="00DC7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Аннотация.  </w:t>
      </w:r>
      <w:r w:rsidRPr="00091228">
        <w:rPr>
          <w:rFonts w:ascii="Times New Roman" w:hAnsi="Times New Roman" w:cs="Times New Roman"/>
          <w:sz w:val="28"/>
          <w:szCs w:val="28"/>
        </w:rPr>
        <w:t>Барабанова Т.А., Барабанов В.П.</w:t>
      </w:r>
      <w:r w:rsidRPr="00091228">
        <w:rPr>
          <w:rFonts w:ascii="Times New Roman" w:hAnsi="Times New Roman" w:cs="Times New Roman"/>
          <w:sz w:val="28"/>
          <w:szCs w:val="28"/>
        </w:rPr>
        <w:t xml:space="preserve">  </w:t>
      </w:r>
      <w:r w:rsidRPr="00091228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в</w:t>
      </w:r>
      <w:r w:rsidRPr="00091228">
        <w:rPr>
          <w:rFonts w:ascii="Times New Roman" w:hAnsi="Times New Roman" w:cs="Times New Roman"/>
          <w:sz w:val="28"/>
          <w:szCs w:val="28"/>
        </w:rPr>
        <w:t xml:space="preserve"> </w:t>
      </w:r>
      <w:r w:rsidRPr="00091228">
        <w:rPr>
          <w:rFonts w:ascii="Times New Roman" w:hAnsi="Times New Roman" w:cs="Times New Roman"/>
          <w:sz w:val="28"/>
          <w:szCs w:val="28"/>
        </w:rPr>
        <w:t>условиях системы дополнительного образования</w:t>
      </w:r>
      <w:r w:rsidRPr="00091228">
        <w:rPr>
          <w:rFonts w:ascii="Times New Roman" w:hAnsi="Times New Roman" w:cs="Times New Roman"/>
          <w:sz w:val="28"/>
          <w:szCs w:val="28"/>
        </w:rPr>
        <w:t xml:space="preserve">.  </w:t>
      </w:r>
      <w:r w:rsidRPr="00091228">
        <w:rPr>
          <w:rFonts w:ascii="Times New Roman" w:hAnsi="Times New Roman" w:cs="Times New Roman"/>
          <w:sz w:val="28"/>
          <w:szCs w:val="28"/>
        </w:rPr>
        <w:t>В статье автор рассматривает исследовательскую</w:t>
      </w:r>
      <w:r w:rsidRPr="00091228">
        <w:rPr>
          <w:rFonts w:ascii="Times New Roman" w:hAnsi="Times New Roman" w:cs="Times New Roman"/>
          <w:sz w:val="28"/>
          <w:szCs w:val="28"/>
        </w:rPr>
        <w:t xml:space="preserve"> деятельность в условиях системы дополнительного образования. Исследовательская деятельность может </w:t>
      </w:r>
      <w:r w:rsidRPr="00091228">
        <w:rPr>
          <w:rFonts w:ascii="Times New Roman" w:hAnsi="Times New Roman" w:cs="Times New Roman"/>
          <w:sz w:val="28"/>
          <w:szCs w:val="28"/>
        </w:rPr>
        <w:t>послужить отправной точкой для возникновения интереса к техническому творчеству и развитию</w:t>
      </w:r>
      <w:r w:rsidRPr="00091228">
        <w:rPr>
          <w:rFonts w:ascii="Times New Roman" w:hAnsi="Times New Roman" w:cs="Times New Roman"/>
          <w:sz w:val="28"/>
          <w:szCs w:val="28"/>
        </w:rPr>
        <w:t xml:space="preserve"> личности ребенка, выбору профессионального самоопределения.</w:t>
      </w:r>
    </w:p>
    <w:p w:rsidR="00DC746E" w:rsidRPr="00091228" w:rsidRDefault="00DC746E" w:rsidP="00DC74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Ключевые слова: исследовательская работа, ребенок, техническое творчество.</w:t>
      </w:r>
    </w:p>
    <w:p w:rsid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Дополнительное  образование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является  важнейшей  составляющей  образовательного  пространства, </w:t>
      </w:r>
      <w:r w:rsidR="00091228">
        <w:rPr>
          <w:rFonts w:ascii="Times New Roman" w:hAnsi="Times New Roman" w:cs="Times New Roman"/>
          <w:sz w:val="28"/>
          <w:szCs w:val="28"/>
        </w:rPr>
        <w:t xml:space="preserve"> </w:t>
      </w:r>
      <w:r w:rsidRPr="00091228">
        <w:rPr>
          <w:rFonts w:ascii="Times New Roman" w:hAnsi="Times New Roman" w:cs="Times New Roman"/>
          <w:sz w:val="28"/>
          <w:szCs w:val="28"/>
        </w:rPr>
        <w:t xml:space="preserve">сложившегося в современном российском обществе. Оно социально востребовано, как образование, которое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органично  сочетает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в  себе  воспитание,  обучение  и  развитие  личности  ребенка.  </w:t>
      </w:r>
      <w:r w:rsidR="00091228" w:rsidRPr="00091228">
        <w:rPr>
          <w:rFonts w:ascii="Times New Roman" w:hAnsi="Times New Roman" w:cs="Times New Roman"/>
          <w:sz w:val="28"/>
          <w:szCs w:val="28"/>
        </w:rPr>
        <w:t xml:space="preserve">Широкие </w:t>
      </w:r>
      <w:proofErr w:type="gramStart"/>
      <w:r w:rsidR="00091228" w:rsidRPr="00091228">
        <w:rPr>
          <w:rFonts w:ascii="Times New Roman" w:hAnsi="Times New Roman" w:cs="Times New Roman"/>
          <w:sz w:val="28"/>
          <w:szCs w:val="28"/>
        </w:rPr>
        <w:t>возможности</w:t>
      </w:r>
      <w:r w:rsidRPr="00091228">
        <w:rPr>
          <w:rFonts w:ascii="Times New Roman" w:hAnsi="Times New Roman" w:cs="Times New Roman"/>
          <w:sz w:val="28"/>
          <w:szCs w:val="28"/>
        </w:rPr>
        <w:t xml:space="preserve"> </w:t>
      </w:r>
      <w:r w:rsidR="00091228">
        <w:rPr>
          <w:rFonts w:ascii="Times New Roman" w:hAnsi="Times New Roman" w:cs="Times New Roman"/>
          <w:sz w:val="28"/>
          <w:szCs w:val="28"/>
        </w:rPr>
        <w:t xml:space="preserve"> </w:t>
      </w:r>
      <w:r w:rsidR="00091228" w:rsidRPr="00091228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091228" w:rsidRPr="00091228">
        <w:rPr>
          <w:rFonts w:ascii="Times New Roman" w:hAnsi="Times New Roman" w:cs="Times New Roman"/>
          <w:sz w:val="28"/>
          <w:szCs w:val="28"/>
        </w:rPr>
        <w:t xml:space="preserve"> образования, как органической составляющей базового</w:t>
      </w:r>
      <w:r w:rsidRPr="00091228">
        <w:rPr>
          <w:rFonts w:ascii="Times New Roman" w:hAnsi="Times New Roman" w:cs="Times New Roman"/>
          <w:sz w:val="28"/>
          <w:szCs w:val="28"/>
        </w:rPr>
        <w:t xml:space="preserve">  образования,  позволяют  создать </w:t>
      </w:r>
      <w:r w:rsidR="00091228">
        <w:rPr>
          <w:rFonts w:ascii="Times New Roman" w:hAnsi="Times New Roman" w:cs="Times New Roman"/>
          <w:sz w:val="28"/>
          <w:szCs w:val="28"/>
        </w:rPr>
        <w:t xml:space="preserve"> </w:t>
      </w:r>
      <w:r w:rsidRPr="00091228">
        <w:rPr>
          <w:rFonts w:ascii="Times New Roman" w:hAnsi="Times New Roman" w:cs="Times New Roman"/>
          <w:sz w:val="28"/>
          <w:szCs w:val="28"/>
        </w:rPr>
        <w:t xml:space="preserve">условия для индивидуализации образования. Поэтому так важно умело использовать огромные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091228">
        <w:rPr>
          <w:rFonts w:ascii="Times New Roman" w:hAnsi="Times New Roman" w:cs="Times New Roman"/>
          <w:sz w:val="28"/>
          <w:szCs w:val="28"/>
        </w:rPr>
        <w:t xml:space="preserve"> </w:t>
      </w:r>
      <w:r w:rsidRPr="00091228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образования,  благодаря  которому  ребенок  действительно  получает  возможность </w:t>
      </w:r>
      <w:r w:rsidR="00091228">
        <w:rPr>
          <w:rFonts w:ascii="Times New Roman" w:hAnsi="Times New Roman" w:cs="Times New Roman"/>
          <w:sz w:val="28"/>
          <w:szCs w:val="28"/>
        </w:rPr>
        <w:t xml:space="preserve"> </w:t>
      </w:r>
      <w:r w:rsidRPr="00091228">
        <w:rPr>
          <w:rFonts w:ascii="Times New Roman" w:hAnsi="Times New Roman" w:cs="Times New Roman"/>
          <w:sz w:val="28"/>
          <w:szCs w:val="28"/>
        </w:rPr>
        <w:t>самостоятельно выбирать вид творческий деятельности, определить свой собственный образовательный путь.</w:t>
      </w:r>
      <w:r w:rsidR="00091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Развитие  личности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ребенка  определяется  характером  организации  её  деятельности.  </w:t>
      </w:r>
      <w:r w:rsidR="00091228" w:rsidRPr="00091228">
        <w:rPr>
          <w:rFonts w:ascii="Times New Roman" w:hAnsi="Times New Roman" w:cs="Times New Roman"/>
          <w:sz w:val="28"/>
          <w:szCs w:val="28"/>
        </w:rPr>
        <w:t xml:space="preserve">Раскрытие </w:t>
      </w:r>
      <w:proofErr w:type="gramStart"/>
      <w:r w:rsidR="00091228" w:rsidRPr="00091228">
        <w:rPr>
          <w:rFonts w:ascii="Times New Roman" w:hAnsi="Times New Roman" w:cs="Times New Roman"/>
          <w:sz w:val="28"/>
          <w:szCs w:val="28"/>
        </w:rPr>
        <w:t>личности</w:t>
      </w:r>
      <w:r w:rsidRPr="00091228">
        <w:rPr>
          <w:rFonts w:ascii="Times New Roman" w:hAnsi="Times New Roman" w:cs="Times New Roman"/>
          <w:sz w:val="28"/>
          <w:szCs w:val="28"/>
        </w:rPr>
        <w:t xml:space="preserve">  учащегося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происходит,  прежде  всего,  в  его  главной  ведущей  деятельности  –  учении.  Учение рассматривается не как простая трансляция знаний от учителя к учащимся, а как активная работа учащихся над заданиями.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Исследовательская  деятельность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в  современной  образовательной  практике  рассматривается  как один из эффективных способов познания окружающего мира ребёнком</w:t>
      </w:r>
      <w:r w:rsidR="00091228">
        <w:rPr>
          <w:rFonts w:ascii="Times New Roman" w:hAnsi="Times New Roman" w:cs="Times New Roman"/>
          <w:sz w:val="28"/>
          <w:szCs w:val="28"/>
        </w:rPr>
        <w:t xml:space="preserve">. </w:t>
      </w:r>
      <w:r w:rsidR="00091228" w:rsidRPr="00091228">
        <w:rPr>
          <w:rFonts w:ascii="Times New Roman" w:hAnsi="Times New Roman" w:cs="Times New Roman"/>
          <w:sz w:val="28"/>
          <w:szCs w:val="28"/>
        </w:rPr>
        <w:t xml:space="preserve">В условиях дополнительного </w:t>
      </w:r>
      <w:proofErr w:type="gramStart"/>
      <w:r w:rsidR="00091228" w:rsidRPr="00091228">
        <w:rPr>
          <w:rFonts w:ascii="Times New Roman" w:hAnsi="Times New Roman" w:cs="Times New Roman"/>
          <w:sz w:val="28"/>
          <w:szCs w:val="28"/>
        </w:rPr>
        <w:t>образования</w:t>
      </w:r>
      <w:r w:rsidRPr="00091228">
        <w:rPr>
          <w:rFonts w:ascii="Times New Roman" w:hAnsi="Times New Roman" w:cs="Times New Roman"/>
          <w:sz w:val="28"/>
          <w:szCs w:val="28"/>
        </w:rPr>
        <w:t xml:space="preserve">  нет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жёстких  рамок  классно-урочной  системы,  выбор содержания, тематики и проблематики проектов и исследований обучающимися происходит в момент выбора кружков и объединений, которые он посещает. Исследовательская деятельность может послужить отправной точкой для возникновения интереса к техническому творчеству.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Цель  исследовательской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деятельности  –  в  приобретении  учащимся  функционального  навыка исследования  как  универсального  способа  </w:t>
      </w:r>
      <w:r w:rsidRPr="00091228">
        <w:rPr>
          <w:rFonts w:ascii="Times New Roman" w:hAnsi="Times New Roman" w:cs="Times New Roman"/>
          <w:sz w:val="28"/>
          <w:szCs w:val="28"/>
        </w:rPr>
        <w:lastRenderedPageBreak/>
        <w:t xml:space="preserve">освоения  действительности,  развитии  способности  к исследовательскому  типу  мышления,  активизации  личностной  позиции  учащегося  в  образовательном процессе  на  основе  приобретения  субъективно  новых  знаний.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Важно  помнить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>,  что  задачи  проекта  или исследования  должны  соответствовать  возрасту  и  лежать  в  зоне  ближайшего  развития  обучающихся  –</w:t>
      </w:r>
      <w:r w:rsidR="00091228">
        <w:rPr>
          <w:rFonts w:ascii="Times New Roman" w:hAnsi="Times New Roman" w:cs="Times New Roman"/>
          <w:sz w:val="28"/>
          <w:szCs w:val="28"/>
        </w:rPr>
        <w:t xml:space="preserve">  </w:t>
      </w:r>
      <w:r w:rsidRPr="00091228">
        <w:rPr>
          <w:rFonts w:ascii="Times New Roman" w:hAnsi="Times New Roman" w:cs="Times New Roman"/>
          <w:sz w:val="28"/>
          <w:szCs w:val="28"/>
        </w:rPr>
        <w:t xml:space="preserve">интерес  к  работе  и  посильность  во  многом  определяют  успех.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Кроме  того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,  необходимо  обеспечить заинтересованность детей в работе над проектом или исследованием – мотивацию, которая даст энергию для </w:t>
      </w:r>
      <w:bookmarkStart w:id="0" w:name="_GoBack"/>
      <w:bookmarkEnd w:id="0"/>
      <w:r w:rsidRPr="00091228">
        <w:rPr>
          <w:rFonts w:ascii="Times New Roman" w:hAnsi="Times New Roman" w:cs="Times New Roman"/>
          <w:sz w:val="28"/>
          <w:szCs w:val="28"/>
        </w:rPr>
        <w:t>самостоятельной деятельности и творческой активности.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Важным  звеном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в  раскрытии  и  развитии  творческого  потенциала  ребенка,  занимающегося  в технических объединениях, является соревновательная деятельность. Здесь создается атмосфера, где каждый может проявить себя, как индивидуально, так и в команде. Занимаясь </w:t>
      </w:r>
      <w:proofErr w:type="spellStart"/>
      <w:r w:rsidRPr="00091228">
        <w:rPr>
          <w:rFonts w:ascii="Times New Roman" w:hAnsi="Times New Roman" w:cs="Times New Roman"/>
          <w:sz w:val="28"/>
          <w:szCs w:val="28"/>
        </w:rPr>
        <w:t>вобъединениях</w:t>
      </w:r>
      <w:proofErr w:type="spellEnd"/>
      <w:r w:rsidRPr="00091228">
        <w:rPr>
          <w:rFonts w:ascii="Times New Roman" w:hAnsi="Times New Roman" w:cs="Times New Roman"/>
          <w:sz w:val="28"/>
          <w:szCs w:val="28"/>
        </w:rPr>
        <w:t xml:space="preserve"> технического творчества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станции  юных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техников,  ребята  изготавливают  технические  модели  (самолёты,  автомобили,  корабли),  с которыми  принимают  участие  в  соревнованиях  и  конкурсах  городского,  Республиканского  и  Российского масштаба. Но детям важно не просто принять участие в соревнованиях, но при этом занять призовые места или хотя бы получить достойный результат, вот та мотивация, которая дает нам толчок для исследовательской работы. А для достижения каких-либо результатов мало просто построить модель самолета, ее необходимо сделать так, чтобы она соответствовала всем техническим требованиям.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Вот  поэтому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одной  из  тем  нашей  исследовательской  работы,  была  выбрана  тема  «Древесина,  как материал для изготовления простейшей летающей модели самолета».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В нашем случае цели и задачи были следующие: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Цель исследования. На основе изучения свойств древесины, создать простейшую летающую модель самолета, для участия в соревнованиях по метательным планерам для закрытых помещений.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Сравнить  свойства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различных  пород  деревьев  РМЭ  для  использования  их  при  изготовлении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простейших моделей самолета.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2.  Выбрать древесину с подходящими свойствами.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3.  Изготовить модель самолета.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4.  Провести испытания, сравнив модель из более подходящей древесины и из менее подходящей.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5.  Сделать вывод на основе полученных результатов.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lastRenderedPageBreak/>
        <w:t>Гипотеза  исследования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>:  на  полётные  свойства  простейшей  модели  самолета  влияет  древесина,  из которой изготовлена модель.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Это был первый этап нашей исследовательской работы – постановочный – выбор и осмысление темы.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Изучение  литературы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>,  постановка  проблемы,  формулировка  цели,  предмета,  объекта,  задач  исследования, постановка гипотезы.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Второй  этап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091228"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Pr="00091228">
        <w:rPr>
          <w:rFonts w:ascii="Times New Roman" w:hAnsi="Times New Roman" w:cs="Times New Roman"/>
          <w:sz w:val="28"/>
          <w:szCs w:val="28"/>
        </w:rPr>
        <w:t>-исследовательский  –  разработка  комплекса  мероприятий  и  их систематическое проведение, обработка полученных результатов, проверка гипотезы.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На втором этапе проведения исследовательской работы, мы рассматривали породный состав древесины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Республики  Марий  Эл.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Подбирали  наиболее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пригодную  древесину  по  техническим характеристиками для изготовления моделей планеров.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Третий  этап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091228">
        <w:rPr>
          <w:rFonts w:ascii="Times New Roman" w:hAnsi="Times New Roman" w:cs="Times New Roman"/>
          <w:sz w:val="28"/>
          <w:szCs w:val="28"/>
        </w:rPr>
        <w:t>интерпретационно</w:t>
      </w:r>
      <w:proofErr w:type="spellEnd"/>
      <w:r w:rsidRPr="00091228">
        <w:rPr>
          <w:rFonts w:ascii="Times New Roman" w:hAnsi="Times New Roman" w:cs="Times New Roman"/>
          <w:sz w:val="28"/>
          <w:szCs w:val="28"/>
        </w:rPr>
        <w:t>-оформительский  –  проведение  контрольного  эксперимента, обработка и систематизация материала, подготовка презентации.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Результатом  нашей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работы  над  исследованиями  явились  успешные  выступления  на  научно-исследовательской  конференции  «Мой  первый  шаг  в  науку»,  участие  в  Республиканской  научно-практической  конференции  «Александровские  чтения».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конференции,  конкурсе  проектов подразумевает  представление  устных  докладов  на  секционных  заседаниях.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В  устном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докладе  учащемуся необходимо  не  только  знать  свой  материал,  но  и  суметь  донести  </w:t>
      </w:r>
      <w:r w:rsidR="00322209" w:rsidRPr="00091228">
        <w:rPr>
          <w:rFonts w:ascii="Times New Roman" w:hAnsi="Times New Roman" w:cs="Times New Roman"/>
          <w:sz w:val="28"/>
          <w:szCs w:val="28"/>
        </w:rPr>
        <w:t>его до</w:t>
      </w:r>
      <w:r w:rsidRPr="00091228">
        <w:rPr>
          <w:rFonts w:ascii="Times New Roman" w:hAnsi="Times New Roman" w:cs="Times New Roman"/>
          <w:sz w:val="28"/>
          <w:szCs w:val="28"/>
        </w:rPr>
        <w:t xml:space="preserve">  коллег  и  жюри.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Успех  любой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деятельности, в том числе и исследовательской, зависит от правильной ее организации. Здесь важно правило «триединства» – сотрудничество учителя, ученика и родителя.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При этом можно выделить наиболее значимые организационные моменты: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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выбор  темы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исследования,  на  самом  деле  интересной  для  ученика  и  совпадающей  с  кругом интересов учителя;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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достаточное  осознание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учеником  сути  проблемы,  иначе  весь  ход  поиска  ее  решения  будет бессмыслен, даже если он будет проведен учителем безукоризненно правильно;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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организация  хода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работы  над  раскрытием  хода  исследования.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В  этом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процессе  особенно  важны взаимная ответственность и взаимопомощь учителя и ученика;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  правильный выбор методов исследования;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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оформление  исследовательской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работы  должно  показать  умение  обучающихся  самостоятельно проводить исследования;</w:t>
      </w:r>
    </w:p>
    <w:p w:rsidR="004D32E1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lastRenderedPageBreak/>
        <w:t xml:space="preserve">Учебно-исследовательская деятельность позволяет ребенку органично интегрировать знания из разных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областей  и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применять  их  на  практике,  генерируя  при  этом  новые  идеи.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Это  ведь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здорово,  когда  ребенок чувствует себя способным, самостоятельным и в мыслях, и в действиях.</w:t>
      </w:r>
    </w:p>
    <w:p w:rsidR="00091228" w:rsidRDefault="00091228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2209" w:rsidRPr="00091228" w:rsidRDefault="00322209" w:rsidP="00C97D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1.  Никитин П.В. Организация индивидуального обучения будущих учителей информатики с применением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современных  информационных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технологий  //  Международный  электронный  журнал  «Образовательные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технологии</w:t>
      </w:r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1228">
        <w:rPr>
          <w:rFonts w:ascii="Times New Roman" w:hAnsi="Times New Roman" w:cs="Times New Roman"/>
          <w:sz w:val="28"/>
          <w:szCs w:val="28"/>
        </w:rPr>
        <w:t>и</w:t>
      </w:r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1228">
        <w:rPr>
          <w:rFonts w:ascii="Times New Roman" w:hAnsi="Times New Roman" w:cs="Times New Roman"/>
          <w:sz w:val="28"/>
          <w:szCs w:val="28"/>
        </w:rPr>
        <w:t>Общество</w:t>
      </w:r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» (Educational Technology &amp; Society), 2014. </w:t>
      </w:r>
      <w:proofErr w:type="gramStart"/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 w:rsidRPr="000912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. 17,  No 3. </w:t>
      </w:r>
      <w:proofErr w:type="gramStart"/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 w:rsidRPr="000912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. 569–583. </w:t>
      </w:r>
      <w:proofErr w:type="gramStart"/>
      <w:r w:rsidRPr="00091228">
        <w:rPr>
          <w:rFonts w:ascii="Times New Roman" w:hAnsi="Times New Roman" w:cs="Times New Roman"/>
          <w:sz w:val="28"/>
          <w:szCs w:val="28"/>
          <w:lang w:val="en-US"/>
        </w:rPr>
        <w:t>–  ISSN</w:t>
      </w:r>
      <w:proofErr w:type="gramEnd"/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 1436-4522. </w:t>
      </w:r>
      <w:r w:rsidRPr="00091228">
        <w:rPr>
          <w:rFonts w:ascii="Times New Roman" w:hAnsi="Times New Roman" w:cs="Times New Roman"/>
          <w:sz w:val="28"/>
          <w:szCs w:val="28"/>
        </w:rPr>
        <w:t xml:space="preserve">URL: http://ifets.ieee.org/russian/ </w:t>
      </w:r>
      <w:proofErr w:type="spellStart"/>
      <w:r w:rsidRPr="00091228">
        <w:rPr>
          <w:rFonts w:ascii="Times New Roman" w:hAnsi="Times New Roman" w:cs="Times New Roman"/>
          <w:sz w:val="28"/>
          <w:szCs w:val="28"/>
        </w:rPr>
        <w:t>periodical</w:t>
      </w:r>
      <w:proofErr w:type="spellEnd"/>
      <w:r w:rsidRPr="00091228">
        <w:rPr>
          <w:rFonts w:ascii="Times New Roman" w:hAnsi="Times New Roman" w:cs="Times New Roman"/>
          <w:sz w:val="28"/>
          <w:szCs w:val="28"/>
        </w:rPr>
        <w:t xml:space="preserve">/journal.html.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2.  Никитин П.В., Фоминых И.А., Мельникова А.И. Особенности организации НИР студентов-заочников в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1228">
        <w:rPr>
          <w:rFonts w:ascii="Times New Roman" w:hAnsi="Times New Roman" w:cs="Times New Roman"/>
          <w:sz w:val="28"/>
          <w:szCs w:val="28"/>
        </w:rPr>
        <w:t>области  информатики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и  методики  обучения  информатике  //  Фундаментальные  исследования.  </w:t>
      </w:r>
      <w:proofErr w:type="gramStart"/>
      <w:r w:rsidRPr="00091228">
        <w:rPr>
          <w:rFonts w:ascii="Times New Roman" w:hAnsi="Times New Roman" w:cs="Times New Roman"/>
          <w:sz w:val="28"/>
          <w:szCs w:val="28"/>
          <w:lang w:val="en-US"/>
        </w:rPr>
        <w:t>–  2015</w:t>
      </w:r>
      <w:proofErr w:type="gramEnd"/>
      <w:r w:rsidRPr="00091228">
        <w:rPr>
          <w:rFonts w:ascii="Times New Roman" w:hAnsi="Times New Roman" w:cs="Times New Roman"/>
          <w:sz w:val="28"/>
          <w:szCs w:val="28"/>
          <w:lang w:val="en-US"/>
        </w:rPr>
        <w:t>.  –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91228">
        <w:rPr>
          <w:rFonts w:ascii="Times New Roman" w:hAnsi="Times New Roman" w:cs="Times New Roman"/>
          <w:sz w:val="28"/>
          <w:szCs w:val="28"/>
          <w:lang w:val="en-US"/>
        </w:rPr>
        <w:t xml:space="preserve">№ 2-3. –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С</w:t>
      </w:r>
      <w:r w:rsidRPr="00091228">
        <w:rPr>
          <w:rFonts w:ascii="Times New Roman" w:hAnsi="Times New Roman" w:cs="Times New Roman"/>
          <w:sz w:val="28"/>
          <w:szCs w:val="28"/>
          <w:lang w:val="en-US"/>
        </w:rPr>
        <w:t>. 586</w:t>
      </w:r>
      <w:proofErr w:type="gramEnd"/>
      <w:r w:rsidRPr="00091228">
        <w:rPr>
          <w:rFonts w:ascii="Times New Roman" w:hAnsi="Times New Roman" w:cs="Times New Roman"/>
          <w:sz w:val="28"/>
          <w:szCs w:val="28"/>
          <w:lang w:val="en-US"/>
        </w:rPr>
        <w:t>-590; URL: https://fundamental-research.ru/ru/article/view?id=36859.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091228">
        <w:rPr>
          <w:rFonts w:ascii="Times New Roman" w:hAnsi="Times New Roman" w:cs="Times New Roman"/>
          <w:sz w:val="28"/>
          <w:szCs w:val="28"/>
        </w:rPr>
        <w:t>Палецкий</w:t>
      </w:r>
      <w:proofErr w:type="spellEnd"/>
      <w:r w:rsidRPr="00091228">
        <w:rPr>
          <w:rFonts w:ascii="Times New Roman" w:hAnsi="Times New Roman" w:cs="Times New Roman"/>
          <w:sz w:val="28"/>
          <w:szCs w:val="28"/>
        </w:rPr>
        <w:t xml:space="preserve">  С.В.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Педагогическая  технология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 освоения  учащимися  исследовательской  деятельности: 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Сост. С.В. </w:t>
      </w:r>
      <w:proofErr w:type="spellStart"/>
      <w:proofErr w:type="gramStart"/>
      <w:r w:rsidRPr="00091228">
        <w:rPr>
          <w:rFonts w:ascii="Times New Roman" w:hAnsi="Times New Roman" w:cs="Times New Roman"/>
          <w:sz w:val="28"/>
          <w:szCs w:val="28"/>
        </w:rPr>
        <w:t>Палецкий</w:t>
      </w:r>
      <w:proofErr w:type="spellEnd"/>
      <w:r w:rsidRPr="000912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- Омск: Омск. гос. ун-т,2004. - 72 с.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091228">
        <w:rPr>
          <w:rFonts w:ascii="Times New Roman" w:hAnsi="Times New Roman" w:cs="Times New Roman"/>
          <w:sz w:val="28"/>
          <w:szCs w:val="28"/>
        </w:rPr>
        <w:t>Семенова  Н.А.</w:t>
      </w:r>
      <w:proofErr w:type="gramEnd"/>
      <w:r w:rsidRPr="00091228">
        <w:rPr>
          <w:rFonts w:ascii="Times New Roman" w:hAnsi="Times New Roman" w:cs="Times New Roman"/>
          <w:sz w:val="28"/>
          <w:szCs w:val="28"/>
        </w:rPr>
        <w:t xml:space="preserve"> Исследовательская  деятельность  учащихся /  </w:t>
      </w:r>
      <w:proofErr w:type="spellStart"/>
      <w:r w:rsidRPr="00091228">
        <w:rPr>
          <w:rFonts w:ascii="Times New Roman" w:hAnsi="Times New Roman" w:cs="Times New Roman"/>
          <w:sz w:val="28"/>
          <w:szCs w:val="28"/>
        </w:rPr>
        <w:t>Н.А.Семенова</w:t>
      </w:r>
      <w:proofErr w:type="spellEnd"/>
      <w:r w:rsidRPr="00091228">
        <w:rPr>
          <w:rFonts w:ascii="Times New Roman" w:hAnsi="Times New Roman" w:cs="Times New Roman"/>
          <w:sz w:val="28"/>
          <w:szCs w:val="28"/>
        </w:rPr>
        <w:t>//Начальная школа.  –  2006.  –</w:t>
      </w:r>
    </w:p>
    <w:p w:rsidR="004D32E1" w:rsidRPr="00091228" w:rsidRDefault="004D32E1" w:rsidP="000912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228">
        <w:rPr>
          <w:rFonts w:ascii="Times New Roman" w:hAnsi="Times New Roman" w:cs="Times New Roman"/>
          <w:sz w:val="28"/>
          <w:szCs w:val="28"/>
        </w:rPr>
        <w:t>№2. – С. 45-49.</w:t>
      </w:r>
    </w:p>
    <w:sectPr w:rsidR="004D32E1" w:rsidRPr="0009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1"/>
    <w:rsid w:val="00091228"/>
    <w:rsid w:val="00322209"/>
    <w:rsid w:val="004D32E1"/>
    <w:rsid w:val="00737F3A"/>
    <w:rsid w:val="00C97DBC"/>
    <w:rsid w:val="00D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4AEB6-3965-43E2-9751-E8421972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abanova.t.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2018-01-11T07:36:00Z</dcterms:created>
  <dcterms:modified xsi:type="dcterms:W3CDTF">2020-04-16T15:11:00Z</dcterms:modified>
</cp:coreProperties>
</file>