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4A" w:rsidRPr="00313CA9" w:rsidRDefault="005F7505" w:rsidP="0009744A">
      <w:pPr>
        <w:spacing w:after="0" w:line="254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744A" w:rsidRPr="00313CA9">
        <w:rPr>
          <w:rFonts w:ascii="Times New Roman" w:hAnsi="Times New Roman" w:cs="Times New Roman"/>
          <w:color w:val="002060"/>
          <w:sz w:val="28"/>
          <w:szCs w:val="28"/>
        </w:rPr>
        <w:t>ГОРОДСКОЙ ОКРУГ КОХМА</w:t>
      </w:r>
    </w:p>
    <w:p w:rsidR="0009744A" w:rsidRPr="00313CA9" w:rsidRDefault="0009744A" w:rsidP="0009744A">
      <w:pPr>
        <w:spacing w:after="0" w:line="254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3CA9">
        <w:rPr>
          <w:rFonts w:ascii="Times New Roman" w:hAnsi="Times New Roman" w:cs="Times New Roman"/>
          <w:color w:val="002060"/>
          <w:sz w:val="28"/>
          <w:szCs w:val="28"/>
        </w:rPr>
        <w:t>Ивановской области</w:t>
      </w:r>
    </w:p>
    <w:p w:rsidR="0009744A" w:rsidRPr="00313CA9" w:rsidRDefault="0009744A" w:rsidP="0009744A">
      <w:pPr>
        <w:spacing w:after="0" w:line="254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3CA9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09744A" w:rsidRPr="00313CA9" w:rsidRDefault="0009744A" w:rsidP="0009744A">
      <w:pPr>
        <w:pBdr>
          <w:bottom w:val="single" w:sz="12" w:space="1" w:color="auto"/>
        </w:pBdr>
        <w:spacing w:after="0" w:line="254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3CA9">
        <w:rPr>
          <w:rFonts w:ascii="Times New Roman" w:hAnsi="Times New Roman" w:cs="Times New Roman"/>
          <w:color w:val="002060"/>
          <w:sz w:val="28"/>
          <w:szCs w:val="28"/>
        </w:rPr>
        <w:t>детский сад №8 «</w:t>
      </w:r>
      <w:proofErr w:type="spellStart"/>
      <w:r w:rsidRPr="00313CA9">
        <w:rPr>
          <w:rFonts w:ascii="Times New Roman" w:hAnsi="Times New Roman" w:cs="Times New Roman"/>
          <w:color w:val="002060"/>
          <w:sz w:val="28"/>
          <w:szCs w:val="28"/>
        </w:rPr>
        <w:t>Осьминожки</w:t>
      </w:r>
      <w:proofErr w:type="spellEnd"/>
      <w:r w:rsidRPr="00313CA9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313CA9">
        <w:rPr>
          <w:rFonts w:ascii="Times New Roman" w:hAnsi="Times New Roman" w:cs="Times New Roman"/>
          <w:color w:val="002060"/>
          <w:sz w:val="28"/>
          <w:szCs w:val="28"/>
        </w:rPr>
        <w:t xml:space="preserve">153511, Россия, Ивановская область, </w:t>
      </w:r>
      <w:proofErr w:type="spellStart"/>
      <w:r w:rsidRPr="00313CA9">
        <w:rPr>
          <w:rFonts w:ascii="Times New Roman" w:hAnsi="Times New Roman" w:cs="Times New Roman"/>
          <w:color w:val="002060"/>
          <w:sz w:val="28"/>
          <w:szCs w:val="28"/>
        </w:rPr>
        <w:t>г.о</w:t>
      </w:r>
      <w:proofErr w:type="spellEnd"/>
      <w:r w:rsidRPr="00313CA9">
        <w:rPr>
          <w:rFonts w:ascii="Times New Roman" w:hAnsi="Times New Roman" w:cs="Times New Roman"/>
          <w:color w:val="002060"/>
          <w:sz w:val="28"/>
          <w:szCs w:val="28"/>
        </w:rPr>
        <w:t xml:space="preserve">. Кохма, ул. Ивановская, д.25 А, Тел.: (4932) 93-82-61, </w:t>
      </w:r>
      <w:r w:rsidRPr="00313CA9">
        <w:rPr>
          <w:rFonts w:ascii="Times New Roman" w:hAnsi="Times New Roman" w:cs="Times New Roman"/>
          <w:color w:val="002060"/>
          <w:sz w:val="28"/>
          <w:szCs w:val="28"/>
          <w:lang w:val="en-US"/>
        </w:rPr>
        <w:t>e</w:t>
      </w:r>
      <w:r w:rsidRPr="00313CA9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313CA9">
        <w:rPr>
          <w:rFonts w:ascii="Times New Roman" w:hAnsi="Times New Roman" w:cs="Times New Roman"/>
          <w:color w:val="002060"/>
          <w:sz w:val="28"/>
          <w:szCs w:val="28"/>
          <w:lang w:val="en-US"/>
        </w:rPr>
        <w:t>meil</w:t>
      </w:r>
      <w:proofErr w:type="spellEnd"/>
      <w:r w:rsidRPr="00313CA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hyperlink r:id="rId5" w:history="1">
        <w:r w:rsidRPr="00313CA9">
          <w:rPr>
            <w:rStyle w:val="a4"/>
            <w:rFonts w:ascii="Times New Roman" w:hAnsi="Times New Roman" w:cs="Times New Roman"/>
            <w:color w:val="002060"/>
            <w:sz w:val="28"/>
            <w:szCs w:val="28"/>
            <w:lang w:val="en-US"/>
          </w:rPr>
          <w:t>dou</w:t>
        </w:r>
        <w:r w:rsidRPr="00313CA9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_8_</w:t>
        </w:r>
        <w:r w:rsidRPr="00313CA9">
          <w:rPr>
            <w:rStyle w:val="a4"/>
            <w:rFonts w:ascii="Times New Roman" w:hAnsi="Times New Roman" w:cs="Times New Roman"/>
            <w:color w:val="002060"/>
            <w:sz w:val="28"/>
            <w:szCs w:val="28"/>
            <w:lang w:val="en-US"/>
          </w:rPr>
          <w:t>kohma</w:t>
        </w:r>
        <w:r w:rsidRPr="00313CA9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@</w:t>
        </w:r>
        <w:r w:rsidRPr="00313CA9">
          <w:rPr>
            <w:rStyle w:val="a4"/>
            <w:rFonts w:ascii="Times New Roman" w:hAnsi="Times New Roman" w:cs="Times New Roman"/>
            <w:color w:val="002060"/>
            <w:sz w:val="28"/>
            <w:szCs w:val="28"/>
            <w:lang w:val="en-US"/>
          </w:rPr>
          <w:t>mail</w:t>
        </w:r>
        <w:r w:rsidRPr="00313CA9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.</w:t>
        </w:r>
        <w:proofErr w:type="spellStart"/>
        <w:r w:rsidRPr="00313CA9">
          <w:rPr>
            <w:rStyle w:val="a4"/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9744A" w:rsidRDefault="0026297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28127E3" wp14:editId="75801DF8">
            <wp:extent cx="2514600" cy="2506980"/>
            <wp:effectExtent l="0" t="0" r="0" b="762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6" t="29375" r="34680" b="9174"/>
                    <a:stretch/>
                  </pic:blipFill>
                  <pic:spPr bwMode="auto">
                    <a:xfrm>
                      <a:off x="0" y="0"/>
                      <a:ext cx="2514600" cy="250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44A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9744A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313CA9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ПРОЕКТ</w:t>
      </w:r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313CA9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«СОЗДАНИЕ ЦИФРОВОЙ ОБРАЗОВАТЕЛЬНОЙ СРЕДЫ ДОУ В УСЛОВИЯХ ЦИФРОВОЙ ТРАНСФОРМАЦИИ ОБРАЗОВАНИЯ»</w:t>
      </w:r>
    </w:p>
    <w:p w:rsidR="0009744A" w:rsidRPr="00313CA9" w:rsidRDefault="0009744A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</w:p>
    <w:p w:rsidR="00F35567" w:rsidRPr="00313CA9" w:rsidRDefault="00F35567" w:rsidP="0026297A">
      <w:pPr>
        <w:spacing w:after="0" w:line="254" w:lineRule="auto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</w:p>
    <w:p w:rsidR="00F35567" w:rsidRDefault="00F35567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F35567" w:rsidRDefault="00F35567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F35567" w:rsidRDefault="00F35567" w:rsidP="0009744A">
      <w:pPr>
        <w:spacing w:after="0" w:line="254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09744A" w:rsidRPr="00313CA9" w:rsidRDefault="004014A1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 w:rsidRPr="00313CA9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Автор</w:t>
      </w:r>
      <w:r w:rsidR="0009744A" w:rsidRPr="00313CA9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: Старший воспитатель</w:t>
      </w: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 w:rsidRPr="00313CA9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МБДОУ детский сад №8 «</w:t>
      </w:r>
      <w:proofErr w:type="spellStart"/>
      <w:r w:rsidRPr="00313CA9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Осьминожки</w:t>
      </w:r>
      <w:proofErr w:type="spellEnd"/>
      <w:r w:rsidRPr="00313CA9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»</w:t>
      </w: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 w:rsidRPr="00313CA9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Качалова Н.А.</w:t>
      </w: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</w:p>
    <w:p w:rsidR="0009744A" w:rsidRPr="00313CA9" w:rsidRDefault="0009744A" w:rsidP="0009744A">
      <w:pPr>
        <w:spacing w:after="0" w:line="254" w:lineRule="auto"/>
        <w:jc w:val="right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</w:p>
    <w:p w:rsidR="0009744A" w:rsidRPr="00313CA9" w:rsidRDefault="0009744A" w:rsidP="0009744A">
      <w:pPr>
        <w:spacing w:after="0" w:line="254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3CA9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Кохма, 2022 год</w:t>
      </w:r>
    </w:p>
    <w:p w:rsidR="00AF1B7C" w:rsidRPr="00AF1B7C" w:rsidRDefault="00EC4302" w:rsidP="0007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7C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</w:t>
      </w:r>
    </w:p>
    <w:p w:rsidR="00EC4302" w:rsidRPr="00AF1B7C" w:rsidRDefault="00EC4302" w:rsidP="0007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7C">
        <w:rPr>
          <w:rFonts w:ascii="Times New Roman" w:hAnsi="Times New Roman" w:cs="Times New Roman"/>
          <w:b/>
          <w:sz w:val="28"/>
          <w:szCs w:val="28"/>
        </w:rPr>
        <w:t>«</w:t>
      </w:r>
      <w:r w:rsidR="00AF1B7C" w:rsidRPr="00AF1B7C">
        <w:rPr>
          <w:rFonts w:ascii="Times New Roman" w:hAnsi="Times New Roman" w:cs="Times New Roman"/>
          <w:b/>
          <w:sz w:val="28"/>
          <w:szCs w:val="28"/>
        </w:rPr>
        <w:t>Создание цифровой образовательной среды ДОУ в условиях цифровой трансформации образования»</w:t>
      </w:r>
    </w:p>
    <w:p w:rsidR="00EC4302" w:rsidRPr="00AF1B7C" w:rsidRDefault="00EC4302" w:rsidP="00A556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B7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EC4302" w:rsidRPr="00AF1B7C" w:rsidRDefault="00A55624" w:rsidP="00AF1B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7C">
        <w:rPr>
          <w:rFonts w:ascii="Times New Roman" w:hAnsi="Times New Roman" w:cs="Times New Roman"/>
          <w:sz w:val="28"/>
          <w:szCs w:val="28"/>
        </w:rPr>
        <w:t>В наше время цифровые технологии, гаджеты и социальные сети стали неотъемлемой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 </w:t>
      </w:r>
      <w:r w:rsidRPr="00AF1B7C">
        <w:rPr>
          <w:rFonts w:ascii="Times New Roman" w:hAnsi="Times New Roman" w:cs="Times New Roman"/>
          <w:sz w:val="28"/>
          <w:szCs w:val="28"/>
        </w:rPr>
        <w:t>составляющей жизни 60% жителей Земли, начиная с ран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него возраста. Это подтверждает </w:t>
      </w:r>
      <w:r w:rsidRPr="00AF1B7C">
        <w:rPr>
          <w:rFonts w:ascii="Times New Roman" w:hAnsi="Times New Roman" w:cs="Times New Roman"/>
          <w:sz w:val="28"/>
          <w:szCs w:val="28"/>
        </w:rPr>
        <w:t xml:space="preserve">ежегодный отчет о состоянии цифровой сферы, который каждый год готовят </w:t>
      </w:r>
      <w:proofErr w:type="spellStart"/>
      <w:r w:rsidRPr="00AF1B7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AF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7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F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7C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F1B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B7C">
        <w:rPr>
          <w:rFonts w:ascii="Times New Roman" w:hAnsi="Times New Roman" w:cs="Times New Roman"/>
          <w:sz w:val="28"/>
          <w:szCs w:val="28"/>
        </w:rPr>
        <w:t>Hootsuite</w:t>
      </w:r>
      <w:proofErr w:type="spellEnd"/>
      <w:r w:rsidRPr="00AF1B7C">
        <w:rPr>
          <w:rFonts w:ascii="Times New Roman" w:hAnsi="Times New Roman" w:cs="Times New Roman"/>
          <w:sz w:val="28"/>
          <w:szCs w:val="28"/>
        </w:rPr>
        <w:t>.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302" w:rsidRPr="00AF1B7C" w:rsidRDefault="00A55624" w:rsidP="00AF1B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7C">
        <w:rPr>
          <w:rFonts w:ascii="Times New Roman" w:hAnsi="Times New Roman" w:cs="Times New Roman"/>
          <w:sz w:val="28"/>
          <w:szCs w:val="28"/>
        </w:rPr>
        <w:t>Дети, которые приходят сегодня в детский сад, а зав</w:t>
      </w:r>
      <w:r w:rsidR="00AF1B7C">
        <w:rPr>
          <w:rFonts w:ascii="Times New Roman" w:hAnsi="Times New Roman" w:cs="Times New Roman"/>
          <w:sz w:val="28"/>
          <w:szCs w:val="28"/>
        </w:rPr>
        <w:t xml:space="preserve">тра пойдут в школу, в 2030 году </w:t>
      </w:r>
      <w:r w:rsidRPr="00AF1B7C">
        <w:rPr>
          <w:rFonts w:ascii="Times New Roman" w:hAnsi="Times New Roman" w:cs="Times New Roman"/>
          <w:sz w:val="28"/>
          <w:szCs w:val="28"/>
        </w:rPr>
        <w:t>будут жить в информационном обществе. Для них цифровой мир уже часть реальн</w:t>
      </w:r>
      <w:r w:rsidR="00AF1B7C">
        <w:rPr>
          <w:rFonts w:ascii="Times New Roman" w:hAnsi="Times New Roman" w:cs="Times New Roman"/>
          <w:sz w:val="28"/>
          <w:szCs w:val="28"/>
        </w:rPr>
        <w:t xml:space="preserve">ости, это </w:t>
      </w:r>
      <w:r w:rsidRPr="00AF1B7C">
        <w:rPr>
          <w:rFonts w:ascii="Times New Roman" w:hAnsi="Times New Roman" w:cs="Times New Roman"/>
          <w:sz w:val="28"/>
          <w:szCs w:val="28"/>
        </w:rPr>
        <w:t>обусловлено их восприятием окружающего мира. Га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джет для них как часть познания </w:t>
      </w:r>
      <w:r w:rsidRPr="00AF1B7C">
        <w:rPr>
          <w:rFonts w:ascii="Times New Roman" w:hAnsi="Times New Roman" w:cs="Times New Roman"/>
          <w:sz w:val="28"/>
          <w:szCs w:val="28"/>
        </w:rPr>
        <w:t>окружающей действительности, как проба на вкус пре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дметов и игрушек в определенный </w:t>
      </w:r>
      <w:r w:rsidR="00072599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AF1B7C">
        <w:rPr>
          <w:rFonts w:ascii="Times New Roman" w:hAnsi="Times New Roman" w:cs="Times New Roman"/>
          <w:sz w:val="28"/>
          <w:szCs w:val="28"/>
        </w:rPr>
        <w:t xml:space="preserve">период жизни. Для современных детей компьютерные 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средства являются повседневным, </w:t>
      </w:r>
      <w:r w:rsidRPr="00AF1B7C">
        <w:rPr>
          <w:rFonts w:ascii="Times New Roman" w:hAnsi="Times New Roman" w:cs="Times New Roman"/>
          <w:sz w:val="28"/>
          <w:szCs w:val="28"/>
        </w:rPr>
        <w:t>привлекательным занятием, доступным способом получе</w:t>
      </w:r>
      <w:r w:rsidR="00AF1B7C">
        <w:rPr>
          <w:rFonts w:ascii="Times New Roman" w:hAnsi="Times New Roman" w:cs="Times New Roman"/>
          <w:sz w:val="28"/>
          <w:szCs w:val="28"/>
        </w:rPr>
        <w:t xml:space="preserve">ния новых знаний и впечатлений. </w:t>
      </w:r>
      <w:r w:rsidRPr="00AF1B7C">
        <w:rPr>
          <w:rFonts w:ascii="Times New Roman" w:hAnsi="Times New Roman" w:cs="Times New Roman"/>
          <w:sz w:val="28"/>
          <w:szCs w:val="28"/>
        </w:rPr>
        <w:t xml:space="preserve">Задача взрослых, окружающих малыша сделать так, чтобы использование гаджета не превращалось просто в развлечение, а имело 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качественное преимущество перед </w:t>
      </w:r>
      <w:r w:rsidRPr="00AF1B7C">
        <w:rPr>
          <w:rFonts w:ascii="Times New Roman" w:hAnsi="Times New Roman" w:cs="Times New Roman"/>
          <w:sz w:val="28"/>
          <w:szCs w:val="28"/>
        </w:rPr>
        <w:t>традиционными метода</w:t>
      </w:r>
      <w:r w:rsidR="00EC4302" w:rsidRPr="00AF1B7C">
        <w:rPr>
          <w:rFonts w:ascii="Times New Roman" w:hAnsi="Times New Roman" w:cs="Times New Roman"/>
          <w:sz w:val="28"/>
          <w:szCs w:val="28"/>
        </w:rPr>
        <w:t>ми и приемами обучения.</w:t>
      </w:r>
    </w:p>
    <w:p w:rsidR="0042280A" w:rsidRDefault="00A55624" w:rsidP="0042280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1B7C">
        <w:rPr>
          <w:rFonts w:ascii="Times New Roman" w:hAnsi="Times New Roman" w:cs="Times New Roman"/>
          <w:sz w:val="28"/>
          <w:szCs w:val="28"/>
        </w:rPr>
        <w:t>Современные тенденции прослеживаются и в закон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одательных актах. Правительство </w:t>
      </w:r>
      <w:r w:rsidRPr="00AF1B7C">
        <w:rPr>
          <w:rFonts w:ascii="Times New Roman" w:hAnsi="Times New Roman" w:cs="Times New Roman"/>
          <w:sz w:val="28"/>
          <w:szCs w:val="28"/>
        </w:rPr>
        <w:t>Российской Федерации утвердило государственную программу «Развитие образования» на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 </w:t>
      </w:r>
      <w:r w:rsidRPr="00AF1B7C">
        <w:rPr>
          <w:rFonts w:ascii="Times New Roman" w:hAnsi="Times New Roman" w:cs="Times New Roman"/>
          <w:sz w:val="28"/>
          <w:szCs w:val="28"/>
        </w:rPr>
        <w:t>2018-2025 годы, которая в том числе включает в себя проект «Современная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 цифровая </w:t>
      </w:r>
      <w:r w:rsidRPr="00AF1B7C">
        <w:rPr>
          <w:rFonts w:ascii="Times New Roman" w:hAnsi="Times New Roman" w:cs="Times New Roman"/>
          <w:sz w:val="28"/>
          <w:szCs w:val="28"/>
        </w:rPr>
        <w:t>образовательная среда Российской Федерации», который на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правлен на создание условий для </w:t>
      </w:r>
      <w:r w:rsidRPr="00AF1B7C">
        <w:rPr>
          <w:rFonts w:ascii="Times New Roman" w:hAnsi="Times New Roman" w:cs="Times New Roman"/>
          <w:sz w:val="28"/>
          <w:szCs w:val="28"/>
        </w:rPr>
        <w:t>повышения качества и расширения возможностей образова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ния граждан разного возраста, в </w:t>
      </w:r>
      <w:r w:rsidRPr="00AF1B7C">
        <w:rPr>
          <w:rFonts w:ascii="Times New Roman" w:hAnsi="Times New Roman" w:cs="Times New Roman"/>
          <w:sz w:val="28"/>
          <w:szCs w:val="28"/>
        </w:rPr>
        <w:t>том числе, за счет развития цифрового образовательного пространства.</w:t>
      </w:r>
      <w:r w:rsidR="0042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29" w:rsidRDefault="00D24C94" w:rsidP="00992929">
      <w:pPr>
        <w:spacing w:line="360" w:lineRule="auto"/>
        <w:ind w:firstLine="709"/>
        <w:jc w:val="both"/>
        <w:rPr>
          <w:rFonts w:ascii="stk" w:hAnsi="stk"/>
          <w:color w:val="000000"/>
          <w:sz w:val="27"/>
          <w:szCs w:val="27"/>
          <w:shd w:val="clear" w:color="auto" w:fill="FFFFFF"/>
        </w:rPr>
      </w:pP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В 2020 году в указе </w:t>
      </w:r>
      <w:r w:rsidRPr="00D24C94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президента России Владимира Путина цифровая трансформация названа одной из целей национального развития. Один </w:t>
      </w:r>
      <w:r w:rsidRPr="00D24C94">
        <w:rPr>
          <w:rFonts w:ascii="stk" w:hAnsi="stk"/>
          <w:color w:val="000000"/>
          <w:sz w:val="27"/>
          <w:szCs w:val="27"/>
          <w:shd w:val="clear" w:color="auto" w:fill="FFFFFF"/>
        </w:rPr>
        <w:lastRenderedPageBreak/>
        <w:t>из показ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ателей достижения этой цели — «цифровая зрелость»</w:t>
      </w:r>
      <w:r w:rsidRPr="00D24C94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ключевых отраслей экономики и социальной сфе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ры, в том числе и образования</w:t>
      </w:r>
      <w:r w:rsidRPr="00D24C94">
        <w:rPr>
          <w:rFonts w:ascii="stk" w:hAnsi="stk"/>
          <w:color w:val="000000"/>
          <w:sz w:val="27"/>
          <w:szCs w:val="27"/>
          <w:shd w:val="clear" w:color="auto" w:fill="FFFFFF"/>
        </w:rPr>
        <w:t>.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</w:p>
    <w:p w:rsidR="00A55624" w:rsidRPr="009A4255" w:rsidRDefault="00992929" w:rsidP="009A4255">
      <w:pPr>
        <w:spacing w:line="360" w:lineRule="auto"/>
        <w:ind w:firstLine="709"/>
        <w:jc w:val="both"/>
        <w:rPr>
          <w:rFonts w:ascii="stk" w:hAnsi="stk"/>
          <w:color w:val="000000"/>
          <w:sz w:val="27"/>
          <w:szCs w:val="27"/>
          <w:shd w:val="clear" w:color="auto" w:fill="FFFFFF"/>
        </w:rPr>
      </w:pPr>
      <w:r>
        <w:rPr>
          <w:rFonts w:ascii="stk" w:hAnsi="stk"/>
          <w:color w:val="000000"/>
          <w:sz w:val="27"/>
          <w:szCs w:val="27"/>
          <w:shd w:val="clear" w:color="auto" w:fill="FFFFFF"/>
        </w:rPr>
        <w:t>С нашей точки зрения ц</w:t>
      </w:r>
      <w:r w:rsidRPr="009929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ифровая трансформация 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дошкольного образования</w:t>
      </w:r>
      <w:r w:rsidRPr="009929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– это взаимоу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вязанное (системное) обновление инструментов, методов,</w:t>
      </w:r>
      <w:r w:rsidRPr="009929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технологий</w:t>
      </w:r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средств </w:t>
      </w:r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и 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организационных фор</w:t>
      </w:r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м </w:t>
      </w:r>
      <w:proofErr w:type="spellStart"/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>воспитательно</w:t>
      </w:r>
      <w:proofErr w:type="spellEnd"/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>-образовательной</w:t>
      </w:r>
      <w:r w:rsidRPr="009929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работы</w:t>
      </w:r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с детьми </w:t>
      </w:r>
      <w:r w:rsidR="00F7427C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для всестороннего развития каждого воспитанника </w:t>
      </w:r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>и организации сотрудн</w:t>
      </w:r>
      <w:r w:rsidR="00F7427C">
        <w:rPr>
          <w:rFonts w:ascii="stk" w:hAnsi="stk"/>
          <w:color w:val="000000"/>
          <w:sz w:val="27"/>
          <w:szCs w:val="27"/>
          <w:shd w:val="clear" w:color="auto" w:fill="FFFFFF"/>
        </w:rPr>
        <w:t>ичества детского сада</w:t>
      </w:r>
      <w:r w:rsidR="001B6329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 w:rsidR="00F7427C">
        <w:rPr>
          <w:rFonts w:ascii="stk" w:hAnsi="stk"/>
          <w:color w:val="000000"/>
          <w:sz w:val="27"/>
          <w:szCs w:val="27"/>
          <w:shd w:val="clear" w:color="auto" w:fill="FFFFFF"/>
        </w:rPr>
        <w:t>с семьей.</w:t>
      </w:r>
    </w:p>
    <w:p w:rsidR="00EC4302" w:rsidRPr="00AF1B7C" w:rsidRDefault="00A55624" w:rsidP="00AF1B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7C">
        <w:rPr>
          <w:rFonts w:ascii="Times New Roman" w:hAnsi="Times New Roman" w:cs="Times New Roman"/>
          <w:sz w:val="28"/>
          <w:szCs w:val="28"/>
        </w:rPr>
        <w:t>Наше дошкольное учреждение ини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циировало участие в инновационном </w:t>
      </w:r>
      <w:r w:rsidRPr="00AF1B7C">
        <w:rPr>
          <w:rFonts w:ascii="Times New Roman" w:hAnsi="Times New Roman" w:cs="Times New Roman"/>
          <w:sz w:val="28"/>
          <w:szCs w:val="28"/>
        </w:rPr>
        <w:t>проекте «</w:t>
      </w:r>
      <w:r w:rsidR="00EC4302" w:rsidRPr="00AF1B7C">
        <w:rPr>
          <w:rFonts w:ascii="Times New Roman" w:hAnsi="Times New Roman" w:cs="Times New Roman"/>
          <w:sz w:val="28"/>
          <w:szCs w:val="28"/>
        </w:rPr>
        <w:t>Создание цифровой образовательной среды ДОУ в условиях цифровой трансформации образования»</w:t>
      </w:r>
      <w:r w:rsidR="00AF1B7C">
        <w:rPr>
          <w:rFonts w:ascii="Times New Roman" w:hAnsi="Times New Roman" w:cs="Times New Roman"/>
          <w:sz w:val="28"/>
          <w:szCs w:val="28"/>
        </w:rPr>
        <w:t>.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4" w:rsidRPr="00AF1B7C" w:rsidRDefault="00EC4302" w:rsidP="00AF1B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7C">
        <w:rPr>
          <w:rFonts w:ascii="Times New Roman" w:hAnsi="Times New Roman" w:cs="Times New Roman"/>
          <w:sz w:val="28"/>
          <w:szCs w:val="28"/>
        </w:rPr>
        <w:t xml:space="preserve">На </w:t>
      </w:r>
      <w:r w:rsidR="00AF1B7C">
        <w:rPr>
          <w:rFonts w:ascii="Times New Roman" w:hAnsi="Times New Roman" w:cs="Times New Roman"/>
          <w:sz w:val="28"/>
          <w:szCs w:val="28"/>
        </w:rPr>
        <w:t xml:space="preserve">организационном этапе </w:t>
      </w:r>
      <w:r w:rsidR="00A55624" w:rsidRPr="00AF1B7C">
        <w:rPr>
          <w:rFonts w:ascii="Times New Roman" w:hAnsi="Times New Roman" w:cs="Times New Roman"/>
          <w:sz w:val="28"/>
          <w:szCs w:val="28"/>
        </w:rPr>
        <w:t>работы</w:t>
      </w:r>
      <w:r w:rsidR="00AF1B7C">
        <w:rPr>
          <w:rFonts w:ascii="Times New Roman" w:hAnsi="Times New Roman" w:cs="Times New Roman"/>
          <w:sz w:val="28"/>
          <w:szCs w:val="28"/>
        </w:rPr>
        <w:t xml:space="preserve"> перед нами стоит</w:t>
      </w:r>
      <w:r w:rsidR="00A55624" w:rsidRPr="00AF1B7C">
        <w:rPr>
          <w:rFonts w:ascii="Times New Roman" w:hAnsi="Times New Roman" w:cs="Times New Roman"/>
          <w:sz w:val="28"/>
          <w:szCs w:val="28"/>
        </w:rPr>
        <w:t xml:space="preserve"> </w:t>
      </w:r>
      <w:r w:rsidRPr="00AF1B7C">
        <w:rPr>
          <w:rFonts w:ascii="Times New Roman" w:hAnsi="Times New Roman" w:cs="Times New Roman"/>
          <w:sz w:val="28"/>
          <w:szCs w:val="28"/>
        </w:rPr>
        <w:t xml:space="preserve">вопрос: каким образом построить </w:t>
      </w:r>
      <w:r w:rsidR="00A55624" w:rsidRPr="00AF1B7C">
        <w:rPr>
          <w:rFonts w:ascii="Times New Roman" w:hAnsi="Times New Roman" w:cs="Times New Roman"/>
          <w:sz w:val="28"/>
          <w:szCs w:val="28"/>
        </w:rPr>
        <w:t>цифровую образовательную среду детского сада, способс</w:t>
      </w:r>
      <w:r w:rsidRPr="00AF1B7C">
        <w:rPr>
          <w:rFonts w:ascii="Times New Roman" w:hAnsi="Times New Roman" w:cs="Times New Roman"/>
          <w:sz w:val="28"/>
          <w:szCs w:val="28"/>
        </w:rPr>
        <w:t xml:space="preserve">твующую качественной реализации </w:t>
      </w:r>
      <w:r w:rsidR="00A55624" w:rsidRPr="00AF1B7C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Pr="00AF1B7C">
        <w:rPr>
          <w:rFonts w:ascii="Times New Roman" w:hAnsi="Times New Roman" w:cs="Times New Roman"/>
          <w:sz w:val="28"/>
          <w:szCs w:val="28"/>
        </w:rPr>
        <w:t xml:space="preserve"> и удовлетворяющую потребностям </w:t>
      </w:r>
      <w:r w:rsidR="00A55624" w:rsidRPr="00AF1B7C">
        <w:rPr>
          <w:rFonts w:ascii="Times New Roman" w:hAnsi="Times New Roman" w:cs="Times New Roman"/>
          <w:sz w:val="28"/>
          <w:szCs w:val="28"/>
        </w:rPr>
        <w:t>семьи?</w:t>
      </w:r>
    </w:p>
    <w:p w:rsidR="00AE015D" w:rsidRDefault="00A55624" w:rsidP="00AF1B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7C">
        <w:rPr>
          <w:rFonts w:ascii="Times New Roman" w:hAnsi="Times New Roman" w:cs="Times New Roman"/>
          <w:sz w:val="28"/>
          <w:szCs w:val="28"/>
        </w:rPr>
        <w:t>Р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абота в инновационном режиме будет направлена </w:t>
      </w:r>
      <w:r w:rsidRPr="00AF1B7C">
        <w:rPr>
          <w:rFonts w:ascii="Times New Roman" w:hAnsi="Times New Roman" w:cs="Times New Roman"/>
          <w:sz w:val="28"/>
          <w:szCs w:val="28"/>
        </w:rPr>
        <w:t>на фо</w:t>
      </w:r>
      <w:r w:rsidR="0042280A">
        <w:rPr>
          <w:rFonts w:ascii="Times New Roman" w:hAnsi="Times New Roman" w:cs="Times New Roman"/>
          <w:sz w:val="28"/>
          <w:szCs w:val="28"/>
        </w:rPr>
        <w:t>рмирование цифровой среды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, путем </w:t>
      </w:r>
      <w:r w:rsidRPr="00AF1B7C">
        <w:rPr>
          <w:rFonts w:ascii="Times New Roman" w:hAnsi="Times New Roman" w:cs="Times New Roman"/>
          <w:sz w:val="28"/>
          <w:szCs w:val="28"/>
        </w:rPr>
        <w:t>внедрения современных технологий, обеспеч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ивающих максимальную реализацию </w:t>
      </w:r>
      <w:r w:rsidRPr="00AF1B7C">
        <w:rPr>
          <w:rFonts w:ascii="Times New Roman" w:hAnsi="Times New Roman" w:cs="Times New Roman"/>
          <w:sz w:val="28"/>
          <w:szCs w:val="28"/>
        </w:rPr>
        <w:t>образовательного потенциала для гармоничного развития и саморазвития детей, охраны и</w:t>
      </w:r>
      <w:r w:rsidR="00AF1B7C">
        <w:rPr>
          <w:rFonts w:ascii="Times New Roman" w:hAnsi="Times New Roman" w:cs="Times New Roman"/>
          <w:sz w:val="28"/>
          <w:szCs w:val="28"/>
        </w:rPr>
        <w:t xml:space="preserve"> </w:t>
      </w:r>
      <w:r w:rsidRPr="00AF1B7C">
        <w:rPr>
          <w:rFonts w:ascii="Times New Roman" w:hAnsi="Times New Roman" w:cs="Times New Roman"/>
          <w:sz w:val="28"/>
          <w:szCs w:val="28"/>
        </w:rPr>
        <w:t xml:space="preserve">укрепления их здоровья. Цифровая образовательная среда нашей организации 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будет предполагать </w:t>
      </w:r>
      <w:r w:rsidRPr="00AF1B7C">
        <w:rPr>
          <w:rFonts w:ascii="Times New Roman" w:hAnsi="Times New Roman" w:cs="Times New Roman"/>
          <w:sz w:val="28"/>
          <w:szCs w:val="28"/>
        </w:rPr>
        <w:t>набор ИКТ-инструментов, использование кот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орых носит системный характер и </w:t>
      </w:r>
      <w:r w:rsidRPr="00AF1B7C">
        <w:rPr>
          <w:rFonts w:ascii="Times New Roman" w:hAnsi="Times New Roman" w:cs="Times New Roman"/>
          <w:sz w:val="28"/>
          <w:szCs w:val="28"/>
        </w:rPr>
        <w:t>соответствует требованиям ФГОС к формирова</w:t>
      </w:r>
      <w:r w:rsidR="00EC4302" w:rsidRPr="00AF1B7C">
        <w:rPr>
          <w:rFonts w:ascii="Times New Roman" w:hAnsi="Times New Roman" w:cs="Times New Roman"/>
          <w:sz w:val="28"/>
          <w:szCs w:val="28"/>
        </w:rPr>
        <w:t xml:space="preserve">нию условий реализации основной </w:t>
      </w:r>
      <w:r w:rsidRPr="00AF1B7C">
        <w:rPr>
          <w:rFonts w:ascii="Times New Roman" w:hAnsi="Times New Roman" w:cs="Times New Roman"/>
          <w:sz w:val="28"/>
          <w:szCs w:val="28"/>
        </w:rPr>
        <w:t>образовательной программы ДОУ, основным н</w:t>
      </w:r>
      <w:r w:rsidR="00AF1B7C">
        <w:rPr>
          <w:rFonts w:ascii="Times New Roman" w:hAnsi="Times New Roman" w:cs="Times New Roman"/>
          <w:sz w:val="28"/>
          <w:szCs w:val="28"/>
        </w:rPr>
        <w:t xml:space="preserve">ормативным документам в области </w:t>
      </w:r>
      <w:r w:rsidRPr="00AF1B7C">
        <w:rPr>
          <w:rFonts w:ascii="Times New Roman" w:hAnsi="Times New Roman" w:cs="Times New Roman"/>
          <w:sz w:val="28"/>
          <w:szCs w:val="28"/>
        </w:rPr>
        <w:t xml:space="preserve">образования, потребностям и интересам детей. Кроме того, мы </w:t>
      </w:r>
      <w:r w:rsidR="00AF1B7C" w:rsidRPr="00AF1B7C">
        <w:rPr>
          <w:rFonts w:ascii="Times New Roman" w:hAnsi="Times New Roman" w:cs="Times New Roman"/>
          <w:sz w:val="28"/>
          <w:szCs w:val="28"/>
        </w:rPr>
        <w:t xml:space="preserve">будем пытаться формировать ее </w:t>
      </w:r>
      <w:r w:rsidRPr="00AF1B7C">
        <w:rPr>
          <w:rFonts w:ascii="Times New Roman" w:hAnsi="Times New Roman" w:cs="Times New Roman"/>
          <w:sz w:val="28"/>
          <w:szCs w:val="28"/>
        </w:rPr>
        <w:t>таким образом, чтобы она стала единым пространством к</w:t>
      </w:r>
      <w:r w:rsidR="00AF1B7C" w:rsidRPr="00AF1B7C">
        <w:rPr>
          <w:rFonts w:ascii="Times New Roman" w:hAnsi="Times New Roman" w:cs="Times New Roman"/>
          <w:sz w:val="28"/>
          <w:szCs w:val="28"/>
        </w:rPr>
        <w:t xml:space="preserve">оммуникации для всех участников </w:t>
      </w:r>
      <w:r w:rsidRPr="00AF1B7C">
        <w:rPr>
          <w:rFonts w:ascii="Times New Roman" w:hAnsi="Times New Roman" w:cs="Times New Roman"/>
          <w:sz w:val="28"/>
          <w:szCs w:val="28"/>
        </w:rPr>
        <w:t>образовательных отношений: воспитанников, родителей и педагогов.</w:t>
      </w:r>
    </w:p>
    <w:p w:rsidR="00AE015D" w:rsidRPr="0042280A" w:rsidRDefault="00AF1B7C" w:rsidP="004228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цель </w:t>
      </w:r>
      <w:r w:rsidRPr="00AF1B7C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 создать циф</w:t>
      </w:r>
      <w:r w:rsidR="0042280A">
        <w:rPr>
          <w:rFonts w:ascii="Times New Roman" w:hAnsi="Times New Roman" w:cs="Times New Roman"/>
          <w:sz w:val="28"/>
          <w:szCs w:val="28"/>
        </w:rPr>
        <w:t>ровую образовательную среду ДОУ</w:t>
      </w:r>
      <w:r w:rsidR="0042280A" w:rsidRPr="00AF1B7C">
        <w:rPr>
          <w:rFonts w:ascii="Times New Roman" w:hAnsi="Times New Roman" w:cs="Times New Roman"/>
          <w:sz w:val="28"/>
          <w:szCs w:val="28"/>
        </w:rPr>
        <w:t xml:space="preserve">, путем внедрения современных технологий, обеспечивающих </w:t>
      </w:r>
      <w:r w:rsidR="0042280A" w:rsidRPr="00AF1B7C">
        <w:rPr>
          <w:rFonts w:ascii="Times New Roman" w:hAnsi="Times New Roman" w:cs="Times New Roman"/>
          <w:sz w:val="28"/>
          <w:szCs w:val="28"/>
        </w:rPr>
        <w:lastRenderedPageBreak/>
        <w:t>максимальную реализацию образовательного потенциала для гармоничного развития и саморазвития детей, охраны и</w:t>
      </w:r>
      <w:r w:rsidR="0042280A">
        <w:rPr>
          <w:rFonts w:ascii="Times New Roman" w:hAnsi="Times New Roman" w:cs="Times New Roman"/>
          <w:sz w:val="28"/>
          <w:szCs w:val="28"/>
        </w:rPr>
        <w:t xml:space="preserve"> укрепления их здоровья через активное взаимодействие всех участников образовательных отношений.</w:t>
      </w:r>
    </w:p>
    <w:p w:rsidR="00AE015D" w:rsidRPr="0045035A" w:rsidRDefault="00AE015D" w:rsidP="0045035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035A">
        <w:rPr>
          <w:rFonts w:ascii="Times New Roman" w:hAnsi="Times New Roman" w:cs="Times New Roman"/>
          <w:b/>
          <w:sz w:val="28"/>
          <w:szCs w:val="28"/>
        </w:rPr>
        <w:t>Задачи</w:t>
      </w:r>
      <w:r w:rsidR="0045035A" w:rsidRPr="0045035A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42280A" w:rsidRPr="0045035A" w:rsidRDefault="00AE015D" w:rsidP="009A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5A">
        <w:rPr>
          <w:rFonts w:ascii="Times New Roman" w:hAnsi="Times New Roman" w:cs="Times New Roman"/>
          <w:sz w:val="28"/>
          <w:szCs w:val="28"/>
        </w:rPr>
        <w:t xml:space="preserve">1. </w:t>
      </w:r>
      <w:r w:rsidR="0042280A" w:rsidRPr="0045035A">
        <w:rPr>
          <w:rFonts w:ascii="Times New Roman" w:hAnsi="Times New Roman" w:cs="Times New Roman"/>
          <w:sz w:val="28"/>
          <w:szCs w:val="28"/>
        </w:rPr>
        <w:t xml:space="preserve">Обеспечить информационную и методическую поддержку деятельности </w:t>
      </w:r>
    </w:p>
    <w:p w:rsidR="0042280A" w:rsidRPr="0045035A" w:rsidRDefault="0042280A" w:rsidP="009A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5A">
        <w:rPr>
          <w:rFonts w:ascii="Times New Roman" w:hAnsi="Times New Roman" w:cs="Times New Roman"/>
          <w:sz w:val="28"/>
          <w:szCs w:val="28"/>
        </w:rPr>
        <w:t xml:space="preserve">педагогических работников, повышение компетентности педагогических </w:t>
      </w:r>
    </w:p>
    <w:p w:rsidR="0042280A" w:rsidRPr="0045035A" w:rsidRDefault="0042280A" w:rsidP="009A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5A">
        <w:rPr>
          <w:rFonts w:ascii="Times New Roman" w:hAnsi="Times New Roman" w:cs="Times New Roman"/>
          <w:sz w:val="28"/>
          <w:szCs w:val="28"/>
        </w:rPr>
        <w:t>кадров в области применения информационных и т</w:t>
      </w:r>
      <w:r w:rsidR="0045035A">
        <w:rPr>
          <w:rFonts w:ascii="Times New Roman" w:hAnsi="Times New Roman" w:cs="Times New Roman"/>
          <w:sz w:val="28"/>
          <w:szCs w:val="28"/>
        </w:rPr>
        <w:t>елекоммуникационных технологий.</w:t>
      </w:r>
    </w:p>
    <w:p w:rsidR="00AE015D" w:rsidRPr="0045035A" w:rsidRDefault="0042280A" w:rsidP="00450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5A">
        <w:rPr>
          <w:rFonts w:ascii="Times New Roman" w:hAnsi="Times New Roman" w:cs="Times New Roman"/>
          <w:sz w:val="28"/>
          <w:szCs w:val="28"/>
        </w:rPr>
        <w:t xml:space="preserve">2. </w:t>
      </w:r>
      <w:r w:rsidR="00AE015D" w:rsidRPr="0045035A">
        <w:rPr>
          <w:rFonts w:ascii="Times New Roman" w:hAnsi="Times New Roman" w:cs="Times New Roman"/>
          <w:sz w:val="28"/>
          <w:szCs w:val="28"/>
        </w:rPr>
        <w:t>Разработать и апробировать новые эффективные формы взаимодействия с родителями воспитанников</w:t>
      </w:r>
      <w:r w:rsidR="009A4255">
        <w:rPr>
          <w:rFonts w:ascii="Times New Roman" w:hAnsi="Times New Roman" w:cs="Times New Roman"/>
          <w:sz w:val="28"/>
          <w:szCs w:val="28"/>
        </w:rPr>
        <w:t xml:space="preserve"> («виртуальная гостиная»</w:t>
      </w:r>
      <w:r w:rsidR="0045035A">
        <w:rPr>
          <w:rFonts w:ascii="Times New Roman" w:hAnsi="Times New Roman" w:cs="Times New Roman"/>
          <w:sz w:val="28"/>
          <w:szCs w:val="28"/>
        </w:rPr>
        <w:t xml:space="preserve">, </w:t>
      </w:r>
      <w:r w:rsidR="009A4255">
        <w:rPr>
          <w:rFonts w:ascii="Times New Roman" w:hAnsi="Times New Roman" w:cs="Times New Roman"/>
          <w:sz w:val="28"/>
          <w:szCs w:val="28"/>
        </w:rPr>
        <w:t>видео</w:t>
      </w:r>
      <w:r w:rsidR="0045035A">
        <w:rPr>
          <w:rFonts w:ascii="Times New Roman" w:hAnsi="Times New Roman" w:cs="Times New Roman"/>
          <w:sz w:val="28"/>
          <w:szCs w:val="28"/>
        </w:rPr>
        <w:t xml:space="preserve">конференции, </w:t>
      </w:r>
      <w:r w:rsidR="009A425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A4255">
        <w:rPr>
          <w:rFonts w:ascii="Times New Roman" w:hAnsi="Times New Roman" w:cs="Times New Roman"/>
          <w:sz w:val="28"/>
          <w:szCs w:val="28"/>
        </w:rPr>
        <w:t xml:space="preserve"> </w:t>
      </w:r>
      <w:r w:rsidR="009A4255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9A4255">
        <w:rPr>
          <w:rFonts w:ascii="Times New Roman" w:hAnsi="Times New Roman" w:cs="Times New Roman"/>
          <w:sz w:val="28"/>
          <w:szCs w:val="28"/>
        </w:rPr>
        <w:t>,</w:t>
      </w:r>
      <w:r w:rsidR="009A4255" w:rsidRPr="009A4255">
        <w:rPr>
          <w:rFonts w:ascii="Times New Roman" w:hAnsi="Times New Roman" w:cs="Times New Roman"/>
          <w:sz w:val="28"/>
          <w:szCs w:val="28"/>
        </w:rPr>
        <w:t xml:space="preserve"> </w:t>
      </w:r>
      <w:r w:rsidR="00AE015D" w:rsidRPr="0045035A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="0045035A">
        <w:rPr>
          <w:rFonts w:ascii="Times New Roman" w:hAnsi="Times New Roman" w:cs="Times New Roman"/>
          <w:sz w:val="28"/>
          <w:szCs w:val="28"/>
        </w:rPr>
        <w:t xml:space="preserve">и </w:t>
      </w:r>
      <w:r w:rsidR="00AE015D" w:rsidRPr="0045035A">
        <w:rPr>
          <w:rFonts w:ascii="Times New Roman" w:hAnsi="Times New Roman" w:cs="Times New Roman"/>
          <w:sz w:val="28"/>
          <w:szCs w:val="28"/>
        </w:rPr>
        <w:t>страниц групп в социальных сетях и др.).</w:t>
      </w:r>
    </w:p>
    <w:p w:rsidR="00AE015D" w:rsidRDefault="0045035A" w:rsidP="00450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035A">
        <w:rPr>
          <w:rFonts w:ascii="Times New Roman" w:hAnsi="Times New Roman" w:cs="Times New Roman"/>
          <w:sz w:val="28"/>
          <w:szCs w:val="28"/>
        </w:rPr>
        <w:t>Создать организационные и техн</w:t>
      </w:r>
      <w:r>
        <w:rPr>
          <w:rFonts w:ascii="Times New Roman" w:hAnsi="Times New Roman" w:cs="Times New Roman"/>
          <w:sz w:val="28"/>
          <w:szCs w:val="28"/>
        </w:rPr>
        <w:t xml:space="preserve">ические условия для обновления и   информационного наполнения, </w:t>
      </w:r>
      <w:r w:rsidRPr="0045035A">
        <w:rPr>
          <w:rFonts w:ascii="Times New Roman" w:hAnsi="Times New Roman" w:cs="Times New Roman"/>
          <w:sz w:val="28"/>
          <w:szCs w:val="28"/>
        </w:rPr>
        <w:t>функциональных возм</w:t>
      </w:r>
      <w:r>
        <w:rPr>
          <w:rFonts w:ascii="Times New Roman" w:hAnsi="Times New Roman" w:cs="Times New Roman"/>
          <w:sz w:val="28"/>
          <w:szCs w:val="28"/>
        </w:rPr>
        <w:t>ожностей официального сайта учреждения.</w:t>
      </w:r>
    </w:p>
    <w:p w:rsidR="00F35567" w:rsidRPr="0045035A" w:rsidRDefault="00F35567" w:rsidP="00450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Внедрить современные</w:t>
      </w:r>
      <w:r w:rsidRPr="00F35567">
        <w:rPr>
          <w:rFonts w:ascii="Times New Roman" w:hAnsi="Times New Roman" w:cs="Times New Roman"/>
          <w:sz w:val="28"/>
          <w:szCs w:val="28"/>
        </w:rPr>
        <w:t xml:space="preserve"> технологий, обеспечивающих максималь</w:t>
      </w:r>
      <w:r>
        <w:rPr>
          <w:rFonts w:ascii="Times New Roman" w:hAnsi="Times New Roman" w:cs="Times New Roman"/>
          <w:sz w:val="28"/>
          <w:szCs w:val="28"/>
        </w:rPr>
        <w:t xml:space="preserve">ную реализацию образовательной программы ДОУ. </w:t>
      </w:r>
    </w:p>
    <w:p w:rsidR="00AE015D" w:rsidRDefault="00F35567" w:rsidP="009A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015D" w:rsidRPr="0045035A">
        <w:rPr>
          <w:rFonts w:ascii="Times New Roman" w:hAnsi="Times New Roman" w:cs="Times New Roman"/>
          <w:sz w:val="28"/>
          <w:szCs w:val="28"/>
        </w:rPr>
        <w:t>. Разработать методические ре</w:t>
      </w:r>
      <w:r w:rsidR="009A4255">
        <w:rPr>
          <w:rFonts w:ascii="Times New Roman" w:hAnsi="Times New Roman" w:cs="Times New Roman"/>
          <w:sz w:val="28"/>
          <w:szCs w:val="28"/>
        </w:rPr>
        <w:t xml:space="preserve">комендации по использованию ИКТ </w:t>
      </w:r>
      <w:r w:rsidR="00AE015D" w:rsidRPr="0045035A">
        <w:rPr>
          <w:rFonts w:ascii="Times New Roman" w:hAnsi="Times New Roman" w:cs="Times New Roman"/>
          <w:sz w:val="28"/>
          <w:szCs w:val="28"/>
        </w:rPr>
        <w:t xml:space="preserve">технологий в работе с </w:t>
      </w:r>
      <w:r w:rsidR="0045035A">
        <w:rPr>
          <w:rFonts w:ascii="Times New Roman" w:hAnsi="Times New Roman" w:cs="Times New Roman"/>
          <w:sz w:val="28"/>
          <w:szCs w:val="28"/>
        </w:rPr>
        <w:t xml:space="preserve">воспитанниками и </w:t>
      </w:r>
      <w:r w:rsidR="00AE015D" w:rsidRPr="0045035A">
        <w:rPr>
          <w:rFonts w:ascii="Times New Roman" w:hAnsi="Times New Roman" w:cs="Times New Roman"/>
          <w:sz w:val="28"/>
          <w:szCs w:val="28"/>
        </w:rPr>
        <w:t>родителями.</w:t>
      </w:r>
    </w:p>
    <w:p w:rsidR="0045035A" w:rsidRDefault="00F35567" w:rsidP="009A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035A"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="009A4255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45035A">
        <w:rPr>
          <w:rFonts w:ascii="Times New Roman" w:hAnsi="Times New Roman" w:cs="Times New Roman"/>
          <w:sz w:val="28"/>
          <w:szCs w:val="28"/>
        </w:rPr>
        <w:t>банка наглядного, дидактического и консультационного материала для работы с детьми и родителями.</w:t>
      </w:r>
    </w:p>
    <w:p w:rsidR="0045035A" w:rsidRDefault="00F35567" w:rsidP="009A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4255">
        <w:rPr>
          <w:rFonts w:ascii="Times New Roman" w:hAnsi="Times New Roman" w:cs="Times New Roman"/>
          <w:sz w:val="28"/>
          <w:szCs w:val="28"/>
        </w:rPr>
        <w:t>. Пополнить материально-техническую базу учреждения</w:t>
      </w:r>
      <w:r w:rsidR="000E20CD">
        <w:rPr>
          <w:rFonts w:ascii="Times New Roman" w:hAnsi="Times New Roman" w:cs="Times New Roman"/>
          <w:sz w:val="28"/>
          <w:szCs w:val="28"/>
        </w:rPr>
        <w:t>.</w:t>
      </w:r>
    </w:p>
    <w:p w:rsidR="00AE015D" w:rsidRPr="000E20CD" w:rsidRDefault="00AE015D" w:rsidP="0045035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</w:t>
      </w:r>
      <w:r w:rsidR="000E2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 реализации проекта (</w:t>
      </w:r>
      <w:r w:rsidRPr="000E2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продукты</w:t>
      </w:r>
      <w:r w:rsidR="000E2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:rsidR="00AE015D" w:rsidRPr="001926BE" w:rsidRDefault="00AE015D" w:rsidP="001926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6BE">
        <w:rPr>
          <w:rFonts w:ascii="Times New Roman" w:hAnsi="Times New Roman" w:cs="Times New Roman"/>
          <w:color w:val="000000" w:themeColor="text1"/>
          <w:sz w:val="28"/>
          <w:szCs w:val="28"/>
        </w:rPr>
        <w:t>1. Организовано взаимодействие педа</w:t>
      </w:r>
      <w:r w:rsidR="00192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гогов и администрации с семьями </w:t>
      </w:r>
      <w:r w:rsidRPr="001926B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с использованием информационных и коммуникационных технологий.</w:t>
      </w:r>
    </w:p>
    <w:p w:rsidR="00AE015D" w:rsidRPr="001926BE" w:rsidRDefault="00AE015D" w:rsidP="001926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6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Повышена компетентность педагогических кадров в области применения информационных и телекоммуникационных технологий.</w:t>
      </w:r>
    </w:p>
    <w:p w:rsidR="00AE015D" w:rsidRPr="0045035A" w:rsidRDefault="00AE015D" w:rsidP="001926B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6BE">
        <w:rPr>
          <w:rFonts w:ascii="Times New Roman" w:hAnsi="Times New Roman" w:cs="Times New Roman"/>
          <w:color w:val="000000" w:themeColor="text1"/>
          <w:sz w:val="28"/>
          <w:szCs w:val="28"/>
        </w:rPr>
        <w:t>3. Создан</w:t>
      </w:r>
      <w:r w:rsidR="001926BE" w:rsidRPr="00192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электронные </w:t>
      </w:r>
      <w:r w:rsidRPr="001926BE">
        <w:rPr>
          <w:rFonts w:ascii="Times New Roman" w:hAnsi="Times New Roman" w:cs="Times New Roman"/>
          <w:color w:val="000000" w:themeColor="text1"/>
          <w:sz w:val="28"/>
          <w:szCs w:val="28"/>
        </w:rPr>
        <w:t>банк</w:t>
      </w:r>
      <w:r w:rsidR="001926BE" w:rsidRPr="00192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926BE">
        <w:rPr>
          <w:rFonts w:ascii="Times New Roman" w:hAnsi="Times New Roman" w:cs="Times New Roman"/>
          <w:sz w:val="28"/>
          <w:szCs w:val="28"/>
        </w:rPr>
        <w:t>наглядного, дидактического и консультационного материала для работы с детьми и родителями.</w:t>
      </w:r>
      <w:r w:rsidRPr="004503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15D" w:rsidRPr="00967AE5" w:rsidRDefault="00AE015D" w:rsidP="001926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AE5">
        <w:rPr>
          <w:rFonts w:ascii="Times New Roman" w:hAnsi="Times New Roman" w:cs="Times New Roman"/>
          <w:color w:val="000000" w:themeColor="text1"/>
          <w:sz w:val="28"/>
          <w:szCs w:val="28"/>
        </w:rPr>
        <w:t>4. ДОУ оснащено программны</w:t>
      </w:r>
      <w:r w:rsidR="00967AE5" w:rsidRPr="00967AE5">
        <w:rPr>
          <w:rFonts w:ascii="Times New Roman" w:hAnsi="Times New Roman" w:cs="Times New Roman"/>
          <w:color w:val="000000" w:themeColor="text1"/>
          <w:sz w:val="28"/>
          <w:szCs w:val="28"/>
        </w:rPr>
        <w:t>м обеспечением и</w:t>
      </w:r>
      <w:r w:rsidRPr="00967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</w:t>
      </w:r>
      <w:r w:rsidR="00967AE5" w:rsidRPr="00967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дованием, позволяющим осуществлять </w:t>
      </w:r>
      <w:proofErr w:type="spellStart"/>
      <w:r w:rsidR="00967AE5" w:rsidRPr="00967AE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="00967AE5" w:rsidRPr="00967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-образовательный процесс с детьми путем внедрения современных технологий, а также </w:t>
      </w:r>
      <w:r w:rsidRPr="00967AE5">
        <w:rPr>
          <w:rFonts w:ascii="Times New Roman" w:hAnsi="Times New Roman" w:cs="Times New Roman"/>
          <w:color w:val="000000" w:themeColor="text1"/>
          <w:sz w:val="28"/>
          <w:szCs w:val="28"/>
        </w:rPr>
        <w:t>доступ сотрудников и родителей к цифровой образовательной инфраструктуре и контенту.</w:t>
      </w:r>
    </w:p>
    <w:p w:rsidR="00AE015D" w:rsidRPr="00F35567" w:rsidRDefault="00AE015D" w:rsidP="001926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567">
        <w:rPr>
          <w:rFonts w:ascii="Times New Roman" w:hAnsi="Times New Roman" w:cs="Times New Roman"/>
          <w:color w:val="000000" w:themeColor="text1"/>
          <w:sz w:val="28"/>
          <w:szCs w:val="28"/>
        </w:rPr>
        <w:t>5. Обновлено информационное наполнение и функциональные возможности открытых и общедоступных информационных ресурсов официального сайта и официальных страниц в социальных сетях</w:t>
      </w:r>
      <w:r w:rsidR="00F35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(Одноклассники, ВК)</w:t>
      </w:r>
      <w:r w:rsidRPr="00F35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015D" w:rsidRPr="000E20CD" w:rsidRDefault="00AE015D" w:rsidP="0045035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Продукты проекта: </w:t>
      </w:r>
    </w:p>
    <w:p w:rsidR="00AE015D" w:rsidRPr="000E20CD" w:rsidRDefault="00522EA5" w:rsidP="00E245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Методическая разработка </w:t>
      </w:r>
      <w:r w:rsidR="000E20CD" w:rsidRPr="000E20CD">
        <w:rPr>
          <w:rFonts w:ascii="Times New Roman" w:hAnsi="Times New Roman" w:cs="Times New Roman"/>
          <w:color w:val="000000" w:themeColor="text1"/>
          <w:sz w:val="28"/>
          <w:szCs w:val="28"/>
        </w:rPr>
        <w:t>«Создание цифровой среды ДОУ в условиях цифровой трансформации образования»</w:t>
      </w:r>
      <w:r w:rsidR="00AE015D" w:rsidRPr="000E2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(описание опыта </w:t>
      </w:r>
      <w:r w:rsidR="000E20CD" w:rsidRPr="000E20C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агогического к</w:t>
      </w:r>
      <w:r w:rsidR="000E20CD" w:rsidRPr="000E20CD">
        <w:rPr>
          <w:rFonts w:ascii="Times New Roman" w:hAnsi="Times New Roman" w:cs="Times New Roman"/>
          <w:color w:val="000000" w:themeColor="text1"/>
          <w:sz w:val="28"/>
          <w:szCs w:val="28"/>
        </w:rPr>
        <w:t>оллектива МБДОУ детский сад №8 «</w:t>
      </w:r>
      <w:proofErr w:type="spellStart"/>
      <w:r w:rsidR="000E20CD" w:rsidRPr="000E20CD">
        <w:rPr>
          <w:rFonts w:ascii="Times New Roman" w:hAnsi="Times New Roman" w:cs="Times New Roman"/>
          <w:color w:val="000000" w:themeColor="text1"/>
          <w:sz w:val="28"/>
          <w:szCs w:val="28"/>
        </w:rPr>
        <w:t>Осьминожки</w:t>
      </w:r>
      <w:proofErr w:type="spellEnd"/>
      <w:r w:rsidR="000E20CD" w:rsidRPr="000E2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»). </w:t>
      </w:r>
    </w:p>
    <w:p w:rsidR="00522EA5" w:rsidRDefault="00522EA5" w:rsidP="00E245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EA5">
        <w:rPr>
          <w:rFonts w:ascii="Times New Roman" w:hAnsi="Times New Roman" w:cs="Times New Roman"/>
          <w:color w:val="000000" w:themeColor="text1"/>
          <w:sz w:val="28"/>
          <w:szCs w:val="28"/>
        </w:rPr>
        <w:t>2. Б</w:t>
      </w:r>
      <w:r w:rsidR="00AE015D" w:rsidRPr="00522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 </w:t>
      </w:r>
      <w:r w:rsidRPr="00522EA5">
        <w:rPr>
          <w:rFonts w:ascii="Times New Roman" w:hAnsi="Times New Roman" w:cs="Times New Roman"/>
          <w:color w:val="000000" w:themeColor="text1"/>
          <w:sz w:val="28"/>
          <w:szCs w:val="28"/>
        </w:rPr>
        <w:t>«Интерактивные экскурсии» для воспитанников и родителей</w:t>
      </w:r>
      <w:r w:rsidR="00AE015D" w:rsidRPr="00522E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015D" w:rsidRPr="00522EA5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 Банк интерактивных презентаций, наглядного материала по тематическому планированию по образовательной программе.</w:t>
      </w:r>
    </w:p>
    <w:p w:rsidR="00522EA5" w:rsidRDefault="00522EA5" w:rsidP="00E245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Игротека «Интерактивные развивающие игры»</w:t>
      </w:r>
    </w:p>
    <w:p w:rsidR="00522EA5" w:rsidRDefault="00522EA5" w:rsidP="00E245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«Мобильная библиотека».</w:t>
      </w:r>
    </w:p>
    <w:p w:rsidR="000E20CD" w:rsidRDefault="000E20CD" w:rsidP="00522E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C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«Создание цифровой среды ДОУ в условиях цифровой трансформации образования» предполагает участие всех участников образовательных отношений: детей, родителей, педагогов.</w:t>
      </w:r>
    </w:p>
    <w:p w:rsidR="002B54C4" w:rsidRPr="00522EA5" w:rsidRDefault="002B54C4" w:rsidP="001033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3026"/>
        <w:gridCol w:w="3311"/>
        <w:gridCol w:w="3155"/>
      </w:tblGrid>
      <w:tr w:rsidR="002B54C4" w:rsidTr="00103358">
        <w:tc>
          <w:tcPr>
            <w:tcW w:w="9492" w:type="dxa"/>
            <w:gridSpan w:val="3"/>
          </w:tcPr>
          <w:p w:rsidR="002B54C4" w:rsidRPr="002B54C4" w:rsidRDefault="002B54C4" w:rsidP="0005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проекта</w:t>
            </w:r>
          </w:p>
          <w:p w:rsidR="002B54C4" w:rsidRPr="00402DF5" w:rsidRDefault="002B54C4" w:rsidP="0005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C4">
              <w:rPr>
                <w:rFonts w:ascii="Times New Roman" w:hAnsi="Times New Roman" w:cs="Times New Roman"/>
                <w:b/>
                <w:sz w:val="28"/>
                <w:szCs w:val="28"/>
              </w:rPr>
              <w:t>«Создание цифровой образовательной среды ДОУ в условиях цифровой трансформации образования»</w:t>
            </w:r>
          </w:p>
        </w:tc>
      </w:tr>
      <w:tr w:rsidR="002B54C4" w:rsidTr="00103358">
        <w:tc>
          <w:tcPr>
            <w:tcW w:w="3026" w:type="dxa"/>
          </w:tcPr>
          <w:p w:rsidR="002B54C4" w:rsidRPr="002B54C4" w:rsidRDefault="002B54C4" w:rsidP="0005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C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311" w:type="dxa"/>
          </w:tcPr>
          <w:p w:rsidR="002B54C4" w:rsidRPr="002B54C4" w:rsidRDefault="002B54C4" w:rsidP="0005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C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55" w:type="dxa"/>
          </w:tcPr>
          <w:p w:rsidR="002B54C4" w:rsidRPr="002B54C4" w:rsidRDefault="002B54C4" w:rsidP="0005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C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B54C4" w:rsidTr="00103358">
        <w:trPr>
          <w:trHeight w:val="841"/>
        </w:trPr>
        <w:tc>
          <w:tcPr>
            <w:tcW w:w="3026" w:type="dxa"/>
          </w:tcPr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интерактивный стол «АВС»;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интерактивный пол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ANRO</w:t>
            </w:r>
            <w:r w:rsidRPr="00304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мультипроектор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доска;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банк «Интерактивные экскурсии»;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игротека «Интерактивные игры»;</w:t>
            </w:r>
          </w:p>
          <w:p w:rsidR="002B54C4" w:rsidRPr="00EB6B9F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банк интерактивных презентаций, фото, видео к тематическому планированию по образовательной программе. </w:t>
            </w:r>
          </w:p>
        </w:tc>
        <w:tc>
          <w:tcPr>
            <w:tcW w:w="3311" w:type="dxa"/>
          </w:tcPr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сайт ДОУ,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F35567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 w:rsidR="00F35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учителя-логопеда, страницы в «Одноклассниках», в «Контакте»;</w:t>
            </w:r>
          </w:p>
          <w:p w:rsidR="002B54C4" w:rsidRPr="00B97639" w:rsidRDefault="004014A1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2B54C4">
              <w:rPr>
                <w:rFonts w:ascii="Times New Roman" w:hAnsi="Times New Roman" w:cs="Times New Roman"/>
                <w:sz w:val="28"/>
                <w:szCs w:val="28"/>
              </w:rPr>
              <w:t xml:space="preserve">руппы для родителей в мессенджере </w:t>
            </w:r>
            <w:r w:rsidR="002B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2B54C4">
              <w:rPr>
                <w:rFonts w:ascii="Times New Roman" w:hAnsi="Times New Roman" w:cs="Times New Roman"/>
                <w:sz w:val="28"/>
                <w:szCs w:val="28"/>
              </w:rPr>
              <w:t xml:space="preserve"> (общение, «виртуальная </w:t>
            </w:r>
            <w:proofErr w:type="spellStart"/>
            <w:r w:rsidR="002B54C4">
              <w:rPr>
                <w:rFonts w:ascii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  <w:r w:rsidR="002B54C4">
              <w:rPr>
                <w:rFonts w:ascii="Times New Roman" w:hAnsi="Times New Roman" w:cs="Times New Roman"/>
                <w:sz w:val="28"/>
                <w:szCs w:val="28"/>
              </w:rPr>
              <w:t>» -(образовательная тема недели, материал, стихи, фото, видео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5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556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 «Интерактивные экскурсии» (семейные виртуальные экскурсии дома)   </w:t>
            </w:r>
          </w:p>
          <w:p w:rsidR="002B54C4" w:rsidRDefault="00F35567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</w:t>
            </w:r>
            <w:r w:rsidR="002B54C4">
              <w:rPr>
                <w:rFonts w:ascii="Times New Roman" w:hAnsi="Times New Roman" w:cs="Times New Roman"/>
                <w:sz w:val="28"/>
                <w:szCs w:val="28"/>
              </w:rPr>
              <w:t>ифровая фото, видео съемка (помощь в сборе информации, выявлении интересов детей, оформление коллекции фото, видео, снятых родителями прогулок, путешествий, профессий, животных, растений и т.п.);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B97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B9763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кода быстрого отклика 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(сайт ДОУ, визитки, брошюры, аудио, обучающие материалы и т.п.);</w:t>
            </w:r>
          </w:p>
          <w:p w:rsidR="002B54C4" w:rsidRDefault="00F35567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2B54C4">
              <w:rPr>
                <w:rFonts w:ascii="Times New Roman" w:hAnsi="Times New Roman" w:cs="Times New Roman"/>
                <w:sz w:val="28"/>
                <w:szCs w:val="28"/>
              </w:rPr>
              <w:t>обильная библиотека (ссылки на аудио произведения для детей по образовательной программе);</w:t>
            </w:r>
          </w:p>
          <w:p w:rsidR="002B54C4" w:rsidRPr="00B97639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55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14A1">
              <w:rPr>
                <w:rFonts w:ascii="Times New Roman" w:hAnsi="Times New Roman" w:cs="Times New Roman"/>
                <w:sz w:val="28"/>
                <w:szCs w:val="28"/>
              </w:rPr>
              <w:t xml:space="preserve">идеоконференции и </w:t>
            </w:r>
            <w:proofErr w:type="spellStart"/>
            <w:r w:rsidR="004014A1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55" w:type="dxa"/>
          </w:tcPr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электронная методическая литература по образовательной программе, 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-электронное 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-образовательного процесса, </w:t>
            </w:r>
          </w:p>
          <w:p w:rsidR="002B54C4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электронный банк наглядного материала по календарно-тематическому планированию;</w:t>
            </w:r>
          </w:p>
          <w:p w:rsidR="002B54C4" w:rsidRDefault="00F35567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2B54C4">
              <w:rPr>
                <w:rFonts w:ascii="Times New Roman" w:hAnsi="Times New Roman" w:cs="Times New Roman"/>
                <w:sz w:val="28"/>
                <w:szCs w:val="28"/>
              </w:rPr>
              <w:t>оздание собственных электронных методических пособий, игр, презентаций;</w:t>
            </w:r>
          </w:p>
          <w:p w:rsidR="002B54C4" w:rsidRDefault="00F35567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B54C4">
              <w:rPr>
                <w:rFonts w:ascii="Times New Roman" w:hAnsi="Times New Roman" w:cs="Times New Roman"/>
                <w:sz w:val="28"/>
                <w:szCs w:val="28"/>
              </w:rPr>
              <w:t>рганизация взаимодействия в дистанционном формате (родителями, социумом).</w:t>
            </w:r>
          </w:p>
          <w:p w:rsidR="002B54C4" w:rsidRPr="00402DF5" w:rsidRDefault="002B54C4" w:rsidP="0005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15D" w:rsidRPr="00103358" w:rsidRDefault="009A4255" w:rsidP="00103358">
      <w:pPr>
        <w:spacing w:line="360" w:lineRule="auto"/>
        <w:ind w:firstLine="709"/>
        <w:jc w:val="both"/>
        <w:rPr>
          <w:rFonts w:ascii="stk" w:hAnsi="stk"/>
          <w:color w:val="000000"/>
          <w:sz w:val="27"/>
          <w:szCs w:val="27"/>
          <w:shd w:val="clear" w:color="auto" w:fill="FFFFFF"/>
        </w:rPr>
      </w:pPr>
      <w:r w:rsidRPr="009A4255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</w:p>
    <w:p w:rsidR="004014A1" w:rsidRPr="004014A1" w:rsidRDefault="004014A1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4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реализации проекта </w:t>
      </w:r>
      <w:r w:rsidR="002629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E015D" w:rsidRPr="00401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6297A">
        <w:rPr>
          <w:rFonts w:ascii="Times New Roman" w:hAnsi="Times New Roman" w:cs="Times New Roman"/>
          <w:color w:val="000000" w:themeColor="text1"/>
          <w:sz w:val="28"/>
          <w:szCs w:val="28"/>
        </w:rPr>
        <w:t>а: 2022-2024</w:t>
      </w:r>
      <w:r w:rsidRPr="00401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  <w:r w:rsidR="00AE015D" w:rsidRPr="00401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14A1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Этапы реализации проекта: 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I этап – организ</w:t>
      </w:r>
      <w:r w:rsidR="004014A1"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ационно-подготовительный (сентябрь – ноябрь 2022 г.</w:t>
      </w: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изучение нормативно-правовых документов, научно-методической литературы по теме;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знакомство с методическими разработками и опытом других организаций на федеральном, региональном, муниципальном уровне по теме;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составление плана работы проектной команды, распределение направлений деятельности.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этап – </w:t>
      </w:r>
      <w:proofErr w:type="spellStart"/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реализационн</w:t>
      </w:r>
      <w:r w:rsidR="0026297A"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26297A"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-практи</w:t>
      </w:r>
      <w:r w:rsidR="0026297A">
        <w:rPr>
          <w:rFonts w:ascii="Times New Roman" w:hAnsi="Times New Roman" w:cs="Times New Roman"/>
          <w:color w:val="000000" w:themeColor="text1"/>
          <w:sz w:val="28"/>
          <w:szCs w:val="28"/>
        </w:rPr>
        <w:t>ческий (декабрь 2022 – май 2024</w:t>
      </w: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103358" w:rsidRPr="00E24546" w:rsidRDefault="00103358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</w:t>
      </w:r>
      <w:r w:rsidR="00ED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54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 обеспечения, интерактивного оборудования, внедрение методов работы с ним;</w:t>
      </w:r>
    </w:p>
    <w:p w:rsidR="00103358" w:rsidRDefault="00103358" w:rsidP="001033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педагогов информационным и телекоммуникационным технологиям, </w:t>
      </w:r>
    </w:p>
    <w:p w:rsidR="00103358" w:rsidRPr="0026297A" w:rsidRDefault="00103358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-</w:t>
      </w: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методические рекомендации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педагогов по работе с интерактивным оборудованием;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297A"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проработка новых форм взаимодействия с родителями;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запланированных мероприятий;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периодический контроль реализации мероприятий,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коррекция мероприятий; 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III этап – анали</w:t>
      </w:r>
      <w:r w:rsidR="0026297A"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тико-рефлексивный (май-июнь 2024</w:t>
      </w: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- анализ эффективности реализ</w:t>
      </w:r>
      <w:bookmarkStart w:id="0" w:name="_GoBack"/>
      <w:bookmarkEnd w:id="0"/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проекта; 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-обобщение полученных материалов; </w:t>
      </w:r>
    </w:p>
    <w:p w:rsidR="0026297A" w:rsidRPr="0026297A" w:rsidRDefault="00AE015D" w:rsidP="004014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97A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отчета о реализации проекта, продуктов проекта.</w:t>
      </w:r>
    </w:p>
    <w:p w:rsidR="00F665A4" w:rsidRDefault="00F665A4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5A4" w:rsidRDefault="00F665A4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5A4" w:rsidRDefault="00F665A4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5A4" w:rsidRDefault="00F665A4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5A4" w:rsidRDefault="00F665A4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5A4" w:rsidRDefault="00F665A4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5A4" w:rsidRDefault="00F665A4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297A" w:rsidRDefault="0026297A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15D"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Механизм реализации проекта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>Основными механизмами реализации проекта являются: - четкая систематизация и планирование работы проектной группы; - рефлексивное управление работой участников проекта со стороны руководителя группы; - деятельность Проектно-координационного совета; система мотивации педагогов со стороны администрации ДОУ; - информация о промежуточных и итоговых результатах в рамках сетевого взаимодействия с другими проектными командами и ру</w:t>
      </w:r>
      <w:r w:rsidR="0026297A">
        <w:rPr>
          <w:rFonts w:ascii="Times New Roman" w:hAnsi="Times New Roman" w:cs="Times New Roman"/>
          <w:color w:val="FF0000"/>
          <w:sz w:val="28"/>
          <w:szCs w:val="28"/>
        </w:rPr>
        <w:t xml:space="preserve">ководителем МИП.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Анализ ресурсов ОУ </w:t>
      </w:r>
    </w:p>
    <w:p w:rsidR="0026297A" w:rsidRPr="00313CA9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Виды ресурсов Содержание Кадровое обеспечение - 94 % педагогов владеют 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общепользовательскими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 ИКТ – компетентностями: - 23% педагогов имели опыт организации веб- конференции для онлайн обучения воспитанников; - педагоги ознакомлены с работой платформы ZOOM в образовательном процессе; - наличие квалифицированных специалистов в области ИКТ-технологий; - 40 % педагогов демонстрируют инновационный потенциал; - наличие функционирующего проектно-координационного Совета - наличие проектной команды, владеющей проектной технологией - в проектную команду входят 2 старших воспитателя, музыкальный руководитель, педагог-психолог, социальный педагог, 4 педагога с высоким уровнем квалификации, руководитель проектной команды – заведующий ДОУ. Нормативноправовое обеспечение Положение об инновационной деятельности в ДОУ, Положение о проектно-координационном совете, пакет документов по стратегии развития образования. Методическое обеспечение Методические материалы по проектированию, научные статьи, диагностические методики, методики по обучению взрослых, методические материалы по организации цифровой среды в ДОУ (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интернет-ресурсы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Материальнотехническое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 обеспечение Предметно-развивающая среда ДОУ, компьютеры, ноутбуки, и другие средства ТСО, мультимедийные средства, дополнительные источники финансирования (платные услуги), интернет, сайт ДОУ и пр. Программное</w:t>
      </w:r>
      <w:r w:rsidRPr="004014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обеспечение</w:t>
      </w:r>
      <w:r w:rsidRPr="004014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: Microsoft Office (Microsoft PowerPoint, Microsoft Publisher), SMART Notebook, 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  <w:lang w:val="en-US"/>
        </w:rPr>
        <w:t>ActivInspire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Мессенджеры</w:t>
      </w:r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: WhatsApp, Viber, Facebook </w:t>
      </w:r>
      <w:proofErr w:type="spellStart"/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>Messeng</w:t>
      </w:r>
      <w:proofErr w:type="spellEnd"/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Skype, VK Messenger 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ВКонтакте</w:t>
      </w:r>
      <w:proofErr w:type="spellEnd"/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>11.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Анализ</w:t>
      </w:r>
      <w:proofErr w:type="gramEnd"/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заинтересованных</w:t>
      </w:r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сторон</w:t>
      </w:r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№/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Орган</w:t>
      </w:r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t>организация</w:t>
      </w:r>
      <w:r w:rsidRPr="00313CA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Ожидание от реализации проекта (программы)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1. ГЦРО Повышение качества образования в МСО 2. Департамент образования мэрии г. Ярославля — Повышение качества образования в МСО; — повышение профессиональной компетентности; педагогических кадров; — распространение опыта по реализации проекта на территории г.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Ярославля. 3. Образовательные организации (ДОУ) — Повышение качества образования в МСО; — повышение профессиональной компетентности педагогических кадров; — сетевое взаимодействие. 5. Родители — вовлеченность и информированность о процессе развития ребенка, его успешной социализации; — возможность осваивать с детьми программу ДОУ дистанционно.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12.Риски проекта систематические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№ Риски Способы минимизации 1. Недостаточная квалификация персонала в области развития коммуникационных цифровых технологий Привлечение специалистов к обучению персонала 2. Недостаток квалифицированных педагогических кадров Повышение квалификации педагогических работников, переподготовка, целевое обучение в высших образовательных учреждениях 3. Недостаточная развитость среды (отсутствие элементов информационной инфраструктуры обеспечения проекта, сбои в сетевой коммуникации, старение материальной базы и программного обеспечения ДОУ), а также возникновение дополнительных расходов на содержание технической базы. Оснащение ОУ, использование свободно распространяемого программного обеспечения. Организация среды на принципах мобильности и социального взаимодействия педагогов. не систематические № Риски Способы минимизации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13.Эффекты проекта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>Для учреждения: - повышение информационной культуры родителей; - повышение уровня удовлетворенности родителей качеством образовательной деятельности ДОУ; - повышение рейтинга ДОУ по независимой оценке качества работы ДОУ по показателям «открытости</w:t>
      </w:r>
      <w:proofErr w:type="gram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» ;</w:t>
      </w:r>
      <w:proofErr w:type="gram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 - повышение уровня удовлетворенности персонала работой в организации; - усиление положительного имиджа учреждения.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Для МСО: - распространение опыта по использованию информационных технологий для эффективного взаимодействия с семьями воспитанников. 1. Недостаточная квалификация управленческих кадров в области развития коммуникационных цифровых технологий Повышение квалификации управленческих кадров, обмен опытом, самообразование, консультации, привлечение специалистов в сфере экономики. 2. Увеличение нагрузки работников связанной с изменением содержания труда Соблюдение нормативов педагогической нагрузки. 4. Возрастание напряженности внутри коллектива, связанной с введением новых трудовых функций Снятие напряженности педагогов через информирование членами Инициативной группы. Повышение открытости механизма стимулирования педагогических кадров. 5. Личностные особенности отдельных участников </w:t>
      </w:r>
      <w:r w:rsidRPr="004014A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образовательных отношений, препятствующие достижению оптимального результата. Применение эффективных форм повышения квалификации для различных категорий участников образовательных отношений 6. Отсутствие обратной связи с родителями, обусловленного низким материальным положением </w:t>
      </w:r>
      <w:proofErr w:type="gram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( отсутствием</w:t>
      </w:r>
      <w:proofErr w:type="gram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 компьютерной техники, сети интернет), личностными особенностями, высокой загруженностью, связанной с экономической ситуацией. Использование вариативных форм взаимодействия с родителями. Создание чата, группы в веб-приложениях, социальных сетях («В контакте», «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WhatsApp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») совместно с родителями, педагогами, специалистами, администрации детского сада. </w:t>
      </w:r>
    </w:p>
    <w:p w:rsidR="0026297A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14.Критерии/показатели/индикаторы проекта </w:t>
      </w:r>
    </w:p>
    <w:p w:rsidR="00AE015D" w:rsidRPr="004014A1" w:rsidRDefault="00AE015D" w:rsidP="004014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Критерии оценки результата Показатели Индикаторы проекта Организовано взаимодействие педагогов и администрации с семьями воспитанников с использованием информационных и коммуникационных технологий - количество реализованных телекоммуникационных проектов; - количество 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вэбконференций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 для родителей; -уровень «посещения» 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информационнометодического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 xml:space="preserve"> журнала 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online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>; - доля родителей, вовлеченных во взаимодействие с ДОУ в цифровом пространстве 11 4 200 человек в месяц 65% Созданы организационные и технические условия для обновления информационного наполнения и функциональных возможностей официального сайта учреждения Посещаемость официального сайта Повышение уровня до 60% Наличие и информационное наполнение официальной страницы ДОУ и совместных групп родителей, педагогов, специалистов, администрации детского сада в существующих и востребованных у родителей социальных сетях («В контакте», «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WhatsApp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>», «</w:t>
      </w:r>
      <w:proofErr w:type="spellStart"/>
      <w:r w:rsidRPr="004014A1">
        <w:rPr>
          <w:rFonts w:ascii="Times New Roman" w:hAnsi="Times New Roman" w:cs="Times New Roman"/>
          <w:color w:val="FF0000"/>
          <w:sz w:val="28"/>
          <w:szCs w:val="28"/>
        </w:rPr>
        <w:t>Viber</w:t>
      </w:r>
      <w:proofErr w:type="spellEnd"/>
      <w:r w:rsidRPr="004014A1">
        <w:rPr>
          <w:rFonts w:ascii="Times New Roman" w:hAnsi="Times New Roman" w:cs="Times New Roman"/>
          <w:color w:val="FF0000"/>
          <w:sz w:val="28"/>
          <w:szCs w:val="28"/>
        </w:rPr>
        <w:t>») Уровень информированности (посещаемости сайта) родителей через социальные</w:t>
      </w:r>
    </w:p>
    <w:p w:rsidR="0042280A" w:rsidRPr="004014A1" w:rsidRDefault="0042280A" w:rsidP="00401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A" w:rsidRPr="004014A1" w:rsidRDefault="0042280A" w:rsidP="00401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A" w:rsidRPr="00AE015D" w:rsidRDefault="0042280A" w:rsidP="00AE015D">
      <w:pPr>
        <w:rPr>
          <w:rFonts w:ascii="Times New Roman" w:hAnsi="Times New Roman" w:cs="Times New Roman"/>
          <w:sz w:val="24"/>
          <w:szCs w:val="24"/>
        </w:rPr>
      </w:pPr>
    </w:p>
    <w:sectPr w:rsidR="0042280A" w:rsidRPr="00AE015D" w:rsidSect="00313C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24"/>
    <w:rsid w:val="00072599"/>
    <w:rsid w:val="0009744A"/>
    <w:rsid w:val="000A667E"/>
    <w:rsid w:val="000E20CD"/>
    <w:rsid w:val="00103358"/>
    <w:rsid w:val="00117F4D"/>
    <w:rsid w:val="001926BE"/>
    <w:rsid w:val="001B6329"/>
    <w:rsid w:val="0026297A"/>
    <w:rsid w:val="002B54C4"/>
    <w:rsid w:val="00313CA9"/>
    <w:rsid w:val="003F4C62"/>
    <w:rsid w:val="004014A1"/>
    <w:rsid w:val="0042280A"/>
    <w:rsid w:val="0045035A"/>
    <w:rsid w:val="00522EA5"/>
    <w:rsid w:val="005F7505"/>
    <w:rsid w:val="00967AE5"/>
    <w:rsid w:val="00992929"/>
    <w:rsid w:val="009A4255"/>
    <w:rsid w:val="00A55624"/>
    <w:rsid w:val="00AE015D"/>
    <w:rsid w:val="00AF1B7C"/>
    <w:rsid w:val="00D24C94"/>
    <w:rsid w:val="00DA46AF"/>
    <w:rsid w:val="00E24546"/>
    <w:rsid w:val="00EC4302"/>
    <w:rsid w:val="00ED1D6B"/>
    <w:rsid w:val="00F35567"/>
    <w:rsid w:val="00F665A4"/>
    <w:rsid w:val="00F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EFD"/>
  <w15:chartTrackingRefBased/>
  <w15:docId w15:val="{3FAC93CD-E879-4335-9B7F-157374D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4C94"/>
    <w:rPr>
      <w:color w:val="0000FF"/>
      <w:u w:val="single"/>
    </w:rPr>
  </w:style>
  <w:style w:type="table" w:styleId="a5">
    <w:name w:val="Table Grid"/>
    <w:basedOn w:val="a1"/>
    <w:uiPriority w:val="39"/>
    <w:rsid w:val="002B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9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ou_8_koh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C250-6D25-44D3-80C3-056FE880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2023-01-19T10:41:00Z</cp:lastPrinted>
  <dcterms:created xsi:type="dcterms:W3CDTF">2022-12-20T10:20:00Z</dcterms:created>
  <dcterms:modified xsi:type="dcterms:W3CDTF">2023-01-19T10:42:00Z</dcterms:modified>
</cp:coreProperties>
</file>