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89" w:rsidRPr="007A1A89" w:rsidRDefault="007A1A89" w:rsidP="007A1A89">
      <w:pPr>
        <w:jc w:val="center"/>
        <w:rPr>
          <w:b/>
          <w:sz w:val="36"/>
          <w:szCs w:val="36"/>
        </w:rPr>
      </w:pPr>
      <w:bookmarkStart w:id="0" w:name="_GoBack"/>
      <w:bookmarkEnd w:id="0"/>
      <w:proofErr w:type="spellStart"/>
      <w:r w:rsidRPr="007A1A89">
        <w:rPr>
          <w:b/>
          <w:sz w:val="36"/>
          <w:szCs w:val="36"/>
        </w:rPr>
        <w:t>Пескотерапия</w:t>
      </w:r>
      <w:proofErr w:type="spellEnd"/>
      <w:r w:rsidRPr="007A1A89">
        <w:rPr>
          <w:b/>
          <w:sz w:val="36"/>
          <w:szCs w:val="36"/>
        </w:rPr>
        <w:t xml:space="preserve"> как инновационный метод в работе педагога с дошкольниками</w:t>
      </w:r>
      <w:r w:rsidRPr="007A1A89">
        <w:rPr>
          <w:b/>
          <w:sz w:val="36"/>
          <w:szCs w:val="36"/>
        </w:rPr>
        <w:t>.</w:t>
      </w:r>
    </w:p>
    <w:p w:rsidR="007A1A89" w:rsidRPr="007A1A89" w:rsidRDefault="007A1A89" w:rsidP="007A1A89">
      <w:pPr>
        <w:rPr>
          <w:sz w:val="24"/>
          <w:szCs w:val="24"/>
        </w:rPr>
      </w:pPr>
      <w:r w:rsidRPr="007A1A89">
        <w:rPr>
          <w:sz w:val="24"/>
          <w:szCs w:val="24"/>
        </w:rPr>
        <w:t>«Картина на песке может быть понята как трехмерное изображение какого-либо аспекта душевного состояния. Неосознанная проблема разыгрывается в песочнице, подобно драме, конфликт переносится из внутреннего мира</w:t>
      </w:r>
      <w:r w:rsidRPr="007A1A89">
        <w:rPr>
          <w:sz w:val="24"/>
          <w:szCs w:val="24"/>
        </w:rPr>
        <w:t xml:space="preserve"> </w:t>
      </w:r>
      <w:proofErr w:type="gramStart"/>
      <w:r w:rsidRPr="007A1A89">
        <w:rPr>
          <w:sz w:val="24"/>
          <w:szCs w:val="24"/>
        </w:rPr>
        <w:t>во</w:t>
      </w:r>
      <w:proofErr w:type="gramEnd"/>
      <w:r w:rsidRPr="007A1A89">
        <w:rPr>
          <w:sz w:val="24"/>
          <w:szCs w:val="24"/>
        </w:rPr>
        <w:t xml:space="preserve"> внешний и делается зримым».     </w:t>
      </w:r>
    </w:p>
    <w:p w:rsidR="007A1A89" w:rsidRPr="007A1A89" w:rsidRDefault="007A1A89" w:rsidP="007A1A89">
      <w:pPr>
        <w:jc w:val="right"/>
        <w:rPr>
          <w:sz w:val="24"/>
          <w:szCs w:val="24"/>
        </w:rPr>
      </w:pPr>
      <w:r w:rsidRPr="007A1A89">
        <w:rPr>
          <w:sz w:val="24"/>
          <w:szCs w:val="24"/>
        </w:rPr>
        <w:t xml:space="preserve"> </w:t>
      </w:r>
      <w:r w:rsidRPr="007A1A89">
        <w:rPr>
          <w:sz w:val="24"/>
          <w:szCs w:val="24"/>
        </w:rPr>
        <w:t xml:space="preserve">Д. </w:t>
      </w:r>
      <w:proofErr w:type="spellStart"/>
      <w:r w:rsidRPr="007A1A89">
        <w:rPr>
          <w:sz w:val="24"/>
          <w:szCs w:val="24"/>
        </w:rPr>
        <w:t>Каллф</w:t>
      </w:r>
      <w:proofErr w:type="spellEnd"/>
    </w:p>
    <w:p w:rsidR="007A1A89" w:rsidRPr="007A1A89" w:rsidRDefault="007A1A89" w:rsidP="007A1A89">
      <w:pPr>
        <w:rPr>
          <w:sz w:val="24"/>
          <w:szCs w:val="24"/>
        </w:rPr>
      </w:pPr>
      <w:r w:rsidRPr="007A1A89">
        <w:rPr>
          <w:sz w:val="24"/>
          <w:szCs w:val="24"/>
        </w:rPr>
        <w:t>Все мы, взрослые и дети, брали в руки песок. На вид мелкие крупинки, ничего особенного, но почему-то с ним хочется что-то делать: строить из мокрого песка замки, с помощью формочек делать куличики, да и просто приятно сыпать его сквозь пальцы</w:t>
      </w:r>
      <w:proofErr w:type="gramStart"/>
      <w:r w:rsidRPr="007A1A89">
        <w:rPr>
          <w:sz w:val="24"/>
          <w:szCs w:val="24"/>
        </w:rPr>
        <w:t xml:space="preserve"> О</w:t>
      </w:r>
      <w:proofErr w:type="gramEnd"/>
      <w:r w:rsidRPr="007A1A89">
        <w:rPr>
          <w:sz w:val="24"/>
          <w:szCs w:val="24"/>
        </w:rPr>
        <w:t>днако песок не так прост. Элементарные, казалось бы, игры могут быть очень полезны для психического здоровья и развития детей. Особенно если эти игры – песочная терапия.</w:t>
      </w:r>
    </w:p>
    <w:p w:rsidR="007A1A89" w:rsidRPr="007A1A89" w:rsidRDefault="007A1A89" w:rsidP="007A1A89">
      <w:pPr>
        <w:rPr>
          <w:sz w:val="24"/>
          <w:szCs w:val="24"/>
        </w:rPr>
      </w:pPr>
      <w:r w:rsidRPr="007A1A89">
        <w:rPr>
          <w:sz w:val="24"/>
          <w:szCs w:val="24"/>
        </w:rPr>
        <w:t xml:space="preserve">Что же такое </w:t>
      </w:r>
      <w:proofErr w:type="spellStart"/>
      <w:r w:rsidRPr="007A1A89">
        <w:rPr>
          <w:sz w:val="24"/>
          <w:szCs w:val="24"/>
        </w:rPr>
        <w:t>пескотерапия</w:t>
      </w:r>
      <w:proofErr w:type="spellEnd"/>
      <w:r w:rsidRPr="007A1A89">
        <w:rPr>
          <w:sz w:val="24"/>
          <w:szCs w:val="24"/>
        </w:rPr>
        <w:t>?</w:t>
      </w:r>
    </w:p>
    <w:p w:rsidR="007A1A89" w:rsidRPr="007A1A89" w:rsidRDefault="007A1A89" w:rsidP="007A1A89">
      <w:pPr>
        <w:rPr>
          <w:sz w:val="24"/>
          <w:szCs w:val="24"/>
        </w:rPr>
      </w:pPr>
      <w:proofErr w:type="spellStart"/>
      <w:r w:rsidRPr="007A1A89">
        <w:rPr>
          <w:sz w:val="24"/>
          <w:szCs w:val="24"/>
        </w:rPr>
        <w:t>Пескотерапия</w:t>
      </w:r>
      <w:proofErr w:type="spellEnd"/>
      <w:r w:rsidRPr="007A1A89">
        <w:rPr>
          <w:sz w:val="24"/>
          <w:szCs w:val="24"/>
        </w:rPr>
        <w:t xml:space="preserve"> – это один из методов лечения искусством, который строится на теории Юнга о том, что «каждый предмет внешнего мира вызывает какой-либо символ в глубине бессознательного».</w:t>
      </w:r>
    </w:p>
    <w:p w:rsidR="007A1A89" w:rsidRPr="007A1A89" w:rsidRDefault="007A1A89" w:rsidP="007A1A89">
      <w:pPr>
        <w:rPr>
          <w:sz w:val="24"/>
          <w:szCs w:val="24"/>
        </w:rPr>
      </w:pPr>
      <w:r w:rsidRPr="007A1A89">
        <w:rPr>
          <w:sz w:val="24"/>
          <w:szCs w:val="24"/>
        </w:rPr>
        <w:t xml:space="preserve">По результатам диагностики, в последнее время, увеличилось количество детей с синдромом дефицита внимания и </w:t>
      </w:r>
      <w:proofErr w:type="spellStart"/>
      <w:r w:rsidRPr="007A1A89">
        <w:rPr>
          <w:sz w:val="24"/>
          <w:szCs w:val="24"/>
        </w:rPr>
        <w:t>гиперактивности</w:t>
      </w:r>
      <w:proofErr w:type="spellEnd"/>
      <w:r w:rsidRPr="007A1A89">
        <w:rPr>
          <w:sz w:val="24"/>
          <w:szCs w:val="24"/>
        </w:rPr>
        <w:t xml:space="preserve">, в коррекции которого используются различные методы, одним из которых является песочная терапия. Этот метод объединяет множество упражнений и игр, направленных на общую релаксацию, снятие двигательных стереотипов и судорожных движений, на повышение концентрации внимания и усидчивости. Признаки </w:t>
      </w:r>
      <w:proofErr w:type="spellStart"/>
      <w:r w:rsidRPr="007A1A89">
        <w:rPr>
          <w:sz w:val="24"/>
          <w:szCs w:val="24"/>
        </w:rPr>
        <w:t>гиперактивности</w:t>
      </w:r>
      <w:proofErr w:type="spellEnd"/>
      <w:r w:rsidRPr="007A1A89">
        <w:rPr>
          <w:sz w:val="24"/>
          <w:szCs w:val="24"/>
        </w:rPr>
        <w:t xml:space="preserve"> начинают проявляться в возрасте 2-3 лет.</w:t>
      </w:r>
    </w:p>
    <w:p w:rsidR="007A1A89" w:rsidRPr="007A1A89" w:rsidRDefault="007A1A89" w:rsidP="007A1A89">
      <w:pPr>
        <w:rPr>
          <w:sz w:val="24"/>
          <w:szCs w:val="24"/>
        </w:rPr>
      </w:pPr>
      <w:r w:rsidRPr="007A1A89">
        <w:rPr>
          <w:sz w:val="24"/>
          <w:szCs w:val="24"/>
        </w:rPr>
        <w:t xml:space="preserve">Однако родители и воспитатели, как правило, относят отклонение в поведении ребенка на счет его индивидуальных особенностей и не обращаются к врачу или другому специалисту, надеясь справиться с проблемой самостоятельно, а время идет, и проблема становится все </w:t>
      </w:r>
      <w:proofErr w:type="spellStart"/>
      <w:r w:rsidRPr="007A1A89">
        <w:rPr>
          <w:sz w:val="24"/>
          <w:szCs w:val="24"/>
        </w:rPr>
        <w:t>серезнее</w:t>
      </w:r>
      <w:proofErr w:type="spellEnd"/>
      <w:r w:rsidRPr="007A1A89">
        <w:rPr>
          <w:sz w:val="24"/>
          <w:szCs w:val="24"/>
        </w:rPr>
        <w:t xml:space="preserve">. Поэтому важно, как можно раньше диагностировать синдром дефицита внимания и </w:t>
      </w:r>
      <w:proofErr w:type="spellStart"/>
      <w:r w:rsidRPr="007A1A89">
        <w:rPr>
          <w:sz w:val="24"/>
          <w:szCs w:val="24"/>
        </w:rPr>
        <w:t>гиперактивности</w:t>
      </w:r>
      <w:proofErr w:type="spellEnd"/>
      <w:r w:rsidRPr="007A1A89">
        <w:rPr>
          <w:sz w:val="24"/>
          <w:szCs w:val="24"/>
        </w:rPr>
        <w:t xml:space="preserve">. Но предлагаемые методики </w:t>
      </w:r>
      <w:proofErr w:type="spellStart"/>
      <w:r w:rsidRPr="007A1A89">
        <w:rPr>
          <w:sz w:val="24"/>
          <w:szCs w:val="24"/>
        </w:rPr>
        <w:t>расчитаны</w:t>
      </w:r>
      <w:proofErr w:type="spellEnd"/>
      <w:r w:rsidRPr="007A1A89">
        <w:rPr>
          <w:sz w:val="24"/>
          <w:szCs w:val="24"/>
        </w:rPr>
        <w:t xml:space="preserve"> на детей постарше. Поэтому психологи в дошкольных учреждениях стали все чаще </w:t>
      </w:r>
      <w:proofErr w:type="spellStart"/>
      <w:r w:rsidRPr="007A1A89">
        <w:rPr>
          <w:sz w:val="24"/>
          <w:szCs w:val="24"/>
        </w:rPr>
        <w:t>пескотерапию</w:t>
      </w:r>
      <w:proofErr w:type="spellEnd"/>
      <w:r w:rsidRPr="007A1A89">
        <w:rPr>
          <w:sz w:val="24"/>
          <w:szCs w:val="24"/>
        </w:rPr>
        <w:t>. Песочная терапия может помочь педагогу рассмотреть состояние тре</w:t>
      </w:r>
      <w:proofErr w:type="gramStart"/>
      <w:r w:rsidRPr="007A1A89">
        <w:rPr>
          <w:sz w:val="24"/>
          <w:szCs w:val="24"/>
        </w:rPr>
        <w:t>х-</w:t>
      </w:r>
      <w:proofErr w:type="gramEnd"/>
      <w:r w:rsidRPr="007A1A89">
        <w:rPr>
          <w:sz w:val="24"/>
          <w:szCs w:val="24"/>
        </w:rPr>
        <w:t xml:space="preserve"> четырехлетних детей, ведущих себя </w:t>
      </w:r>
      <w:proofErr w:type="spellStart"/>
      <w:r w:rsidRPr="007A1A89">
        <w:rPr>
          <w:sz w:val="24"/>
          <w:szCs w:val="24"/>
        </w:rPr>
        <w:t>гиперактивно</w:t>
      </w:r>
      <w:proofErr w:type="spellEnd"/>
      <w:r w:rsidRPr="007A1A89">
        <w:rPr>
          <w:sz w:val="24"/>
          <w:szCs w:val="24"/>
        </w:rPr>
        <w:t xml:space="preserve">, не как диагноз, требующий медикаментозного лечения, а как возможный </w:t>
      </w:r>
      <w:proofErr w:type="spellStart"/>
      <w:r w:rsidRPr="007A1A89">
        <w:rPr>
          <w:sz w:val="24"/>
          <w:szCs w:val="24"/>
        </w:rPr>
        <w:t>психодиамический</w:t>
      </w:r>
      <w:proofErr w:type="spellEnd"/>
      <w:r w:rsidRPr="007A1A89">
        <w:rPr>
          <w:sz w:val="24"/>
          <w:szCs w:val="24"/>
        </w:rPr>
        <w:t xml:space="preserve"> фактор, подлежащий корректировке. Она дает ребенку время проработать свои эмоциональные проблемы и устраняет блок в процессе обучения.</w:t>
      </w:r>
    </w:p>
    <w:p w:rsidR="007A1A89" w:rsidRPr="007A1A89" w:rsidRDefault="007A1A89" w:rsidP="007A1A89">
      <w:pPr>
        <w:rPr>
          <w:sz w:val="24"/>
          <w:szCs w:val="24"/>
        </w:rPr>
      </w:pPr>
      <w:r w:rsidRPr="007A1A89">
        <w:rPr>
          <w:sz w:val="24"/>
          <w:szCs w:val="24"/>
        </w:rPr>
        <w:t xml:space="preserve">Песочница - прекрасный посредник для установления контакта с ребенком. И если он плохо говорит и не может рассказать взрослому о своих переживаниях, то в таких играх с песком все </w:t>
      </w:r>
      <w:proofErr w:type="gramStart"/>
      <w:r w:rsidRPr="007A1A89">
        <w:rPr>
          <w:sz w:val="24"/>
          <w:szCs w:val="24"/>
        </w:rPr>
        <w:t>становится</w:t>
      </w:r>
      <w:proofErr w:type="gramEnd"/>
      <w:r w:rsidRPr="007A1A89">
        <w:rPr>
          <w:sz w:val="24"/>
          <w:szCs w:val="24"/>
        </w:rPr>
        <w:t xml:space="preserve"> возможно. Проигрывая волнующую ситуацию с помощью маленьких фигурок, создавая картину из песка, ребенок раскрывается, и взрослые получают возможность увидеть внутренний мир ребенка в данный момент и в ходе </w:t>
      </w:r>
      <w:r w:rsidRPr="007A1A89">
        <w:rPr>
          <w:sz w:val="24"/>
          <w:szCs w:val="24"/>
        </w:rPr>
        <w:lastRenderedPageBreak/>
        <w:t xml:space="preserve">песочной терапии она обязательно «выльется» на песчаную поверхность. В начале этапа занятия проходили индивидуально, и в основном </w:t>
      </w:r>
      <w:proofErr w:type="spellStart"/>
      <w:r w:rsidRPr="007A1A89">
        <w:rPr>
          <w:sz w:val="24"/>
          <w:szCs w:val="24"/>
        </w:rPr>
        <w:t>коментировала</w:t>
      </w:r>
      <w:proofErr w:type="spellEnd"/>
      <w:r w:rsidRPr="007A1A89">
        <w:rPr>
          <w:sz w:val="24"/>
          <w:szCs w:val="24"/>
        </w:rPr>
        <w:t xml:space="preserve"> я песочные картины детей, но постепенно ребята сами стали рассказывать о своих действиях в песочнице, и им все дольше по времени хотелось играться в ней. Затем, я стала брать подгруппу, и мы стали играть в </w:t>
      </w:r>
      <w:proofErr w:type="gramStart"/>
      <w:r w:rsidRPr="007A1A89">
        <w:rPr>
          <w:sz w:val="24"/>
          <w:szCs w:val="24"/>
        </w:rPr>
        <w:t>игры</w:t>
      </w:r>
      <w:proofErr w:type="gramEnd"/>
      <w:r w:rsidRPr="007A1A89">
        <w:rPr>
          <w:sz w:val="24"/>
          <w:szCs w:val="24"/>
        </w:rPr>
        <w:t xml:space="preserve"> предложенные мною, а потом и в придуманные самими детьми.</w:t>
      </w:r>
    </w:p>
    <w:p w:rsidR="007A1A89" w:rsidRPr="007A1A89" w:rsidRDefault="007A1A89" w:rsidP="007A1A89">
      <w:pPr>
        <w:rPr>
          <w:sz w:val="24"/>
          <w:szCs w:val="24"/>
        </w:rPr>
      </w:pPr>
      <w:r w:rsidRPr="007A1A89">
        <w:rPr>
          <w:sz w:val="24"/>
          <w:szCs w:val="24"/>
        </w:rPr>
        <w:t>Чем полезны игры с песком?</w:t>
      </w:r>
    </w:p>
    <w:p w:rsidR="007A1A89" w:rsidRPr="007A1A89" w:rsidRDefault="007A1A89" w:rsidP="007A1A89">
      <w:pPr>
        <w:rPr>
          <w:sz w:val="24"/>
          <w:szCs w:val="24"/>
        </w:rPr>
      </w:pPr>
      <w:proofErr w:type="gramStart"/>
      <w:r w:rsidRPr="007A1A89">
        <w:rPr>
          <w:sz w:val="24"/>
          <w:szCs w:val="24"/>
        </w:rPr>
        <w:t>Развивают восприятие, мышление, памяти, вниман</w:t>
      </w:r>
      <w:r w:rsidRPr="007A1A89">
        <w:rPr>
          <w:sz w:val="24"/>
          <w:szCs w:val="24"/>
        </w:rPr>
        <w:t>ия, речи, навыков самоконтроля</w:t>
      </w:r>
      <w:r w:rsidRPr="007A1A89">
        <w:rPr>
          <w:sz w:val="24"/>
          <w:szCs w:val="24"/>
        </w:rPr>
        <w:t>, творческого мышления, воображения и фантазии;</w:t>
      </w:r>
      <w:proofErr w:type="gramEnd"/>
    </w:p>
    <w:p w:rsidR="007A1A89" w:rsidRPr="007A1A89" w:rsidRDefault="007A1A89" w:rsidP="007A1A89">
      <w:pPr>
        <w:rPr>
          <w:sz w:val="24"/>
          <w:szCs w:val="24"/>
        </w:rPr>
      </w:pPr>
      <w:r w:rsidRPr="007A1A89">
        <w:rPr>
          <w:sz w:val="24"/>
          <w:szCs w:val="24"/>
        </w:rPr>
        <w:t>Формируют у ребенка представления об окружающем мире;</w:t>
      </w:r>
    </w:p>
    <w:p w:rsidR="007A1A89" w:rsidRPr="007A1A89" w:rsidRDefault="007A1A89" w:rsidP="007A1A89">
      <w:pPr>
        <w:rPr>
          <w:sz w:val="24"/>
          <w:szCs w:val="24"/>
        </w:rPr>
      </w:pPr>
      <w:r w:rsidRPr="007A1A89">
        <w:rPr>
          <w:sz w:val="24"/>
          <w:szCs w:val="24"/>
        </w:rPr>
        <w:t>Развивают мелкую моторику, глазомер</w:t>
      </w:r>
    </w:p>
    <w:p w:rsidR="007A1A89" w:rsidRPr="007A1A89" w:rsidRDefault="007A1A89" w:rsidP="007A1A89">
      <w:pPr>
        <w:rPr>
          <w:sz w:val="24"/>
          <w:szCs w:val="24"/>
        </w:rPr>
      </w:pPr>
      <w:r w:rsidRPr="007A1A89">
        <w:rPr>
          <w:sz w:val="24"/>
          <w:szCs w:val="24"/>
        </w:rPr>
        <w:t>Успокаивают и расслабляют, снимая напряжение;</w:t>
      </w:r>
    </w:p>
    <w:p w:rsidR="007A1A89" w:rsidRPr="007A1A89" w:rsidRDefault="007A1A89" w:rsidP="007A1A89">
      <w:pPr>
        <w:rPr>
          <w:sz w:val="24"/>
          <w:szCs w:val="24"/>
        </w:rPr>
      </w:pPr>
      <w:r w:rsidRPr="007A1A89">
        <w:rPr>
          <w:sz w:val="24"/>
          <w:szCs w:val="24"/>
        </w:rPr>
        <w:t>Воспитывают чувство успешности и уверенности в себе (вот как я могу!)</w:t>
      </w:r>
    </w:p>
    <w:p w:rsidR="007A1A89" w:rsidRPr="007A1A89" w:rsidRDefault="007A1A89" w:rsidP="007A1A89">
      <w:pPr>
        <w:rPr>
          <w:sz w:val="24"/>
          <w:szCs w:val="24"/>
        </w:rPr>
      </w:pPr>
      <w:r w:rsidRPr="007A1A89">
        <w:rPr>
          <w:sz w:val="24"/>
          <w:szCs w:val="24"/>
        </w:rPr>
        <w:t>Помогают познавать внешний и свой внутренний мир.</w:t>
      </w:r>
    </w:p>
    <w:p w:rsidR="007A1A89" w:rsidRPr="007A1A89" w:rsidRDefault="007A1A89" w:rsidP="007A1A89">
      <w:pPr>
        <w:rPr>
          <w:sz w:val="24"/>
          <w:szCs w:val="24"/>
        </w:rPr>
      </w:pPr>
      <w:r w:rsidRPr="007A1A89">
        <w:rPr>
          <w:sz w:val="24"/>
          <w:szCs w:val="24"/>
        </w:rPr>
        <w:t>Игра с песком – это своеобразная само терапия ребёнка с помощью психолога. Ребёнок является хозяином в ящике с песком и, переживая это чувство, он становится внутренне сильнее, потому что может изменять свои картинки, сюжеты, отношения и настроения. В играх на песке идут войны, борьба добра и зла, но ребёнок всегда знает, что добро победит! И этот опыт очень важен для его буду</w:t>
      </w:r>
      <w:r w:rsidRPr="007A1A89">
        <w:rPr>
          <w:sz w:val="24"/>
          <w:szCs w:val="24"/>
        </w:rPr>
        <w:t xml:space="preserve">щей жизни. </w:t>
      </w:r>
      <w:proofErr w:type="gramStart"/>
      <w:r w:rsidRPr="007A1A89">
        <w:rPr>
          <w:sz w:val="24"/>
          <w:szCs w:val="24"/>
        </w:rPr>
        <w:t xml:space="preserve">Игры с </w:t>
      </w:r>
      <w:proofErr w:type="spellStart"/>
      <w:r w:rsidRPr="007A1A89">
        <w:rPr>
          <w:sz w:val="24"/>
          <w:szCs w:val="24"/>
        </w:rPr>
        <w:t>гиперактивными</w:t>
      </w:r>
      <w:proofErr w:type="spellEnd"/>
      <w:r w:rsidRPr="007A1A89">
        <w:rPr>
          <w:sz w:val="24"/>
          <w:szCs w:val="24"/>
        </w:rPr>
        <w:t xml:space="preserve"> детьми все спокойные, требующие большой выдержки и терпения: например, игра «Не тронь» (ребенок закапывает руку так, чтобы не было понятно, где находятся его пальчики.</w:t>
      </w:r>
      <w:proofErr w:type="gramEnd"/>
      <w:r w:rsidRPr="007A1A89">
        <w:rPr>
          <w:sz w:val="24"/>
          <w:szCs w:val="24"/>
        </w:rPr>
        <w:t xml:space="preserve"> Другой ребенок начинает медленно разгребать этот песок, стараясь не </w:t>
      </w:r>
      <w:proofErr w:type="spellStart"/>
      <w:r w:rsidRPr="007A1A89">
        <w:rPr>
          <w:sz w:val="24"/>
          <w:szCs w:val="24"/>
        </w:rPr>
        <w:t>дотронуть</w:t>
      </w:r>
      <w:proofErr w:type="spellEnd"/>
      <w:r w:rsidRPr="007A1A89">
        <w:rPr>
          <w:sz w:val="24"/>
          <w:szCs w:val="24"/>
        </w:rPr>
        <w:t xml:space="preserve"> до пальцев. </w:t>
      </w:r>
      <w:proofErr w:type="gramStart"/>
      <w:r w:rsidRPr="007A1A89">
        <w:rPr>
          <w:sz w:val="24"/>
          <w:szCs w:val="24"/>
        </w:rPr>
        <w:t>Выигрывает тот, кто больше отыскал пальчиков, при это</w:t>
      </w:r>
      <w:r w:rsidRPr="007A1A89">
        <w:rPr>
          <w:sz w:val="24"/>
          <w:szCs w:val="24"/>
        </w:rPr>
        <w:t>м не дотронулся до него</w:t>
      </w:r>
      <w:r w:rsidRPr="007A1A89">
        <w:rPr>
          <w:sz w:val="24"/>
          <w:szCs w:val="24"/>
        </w:rPr>
        <w:t xml:space="preserve"> или «Протяни дальше» (нужно как можно дальше протянуть пуговицу, пока </w:t>
      </w:r>
      <w:r w:rsidRPr="007A1A89">
        <w:rPr>
          <w:sz w:val="24"/>
          <w:szCs w:val="24"/>
        </w:rPr>
        <w:t xml:space="preserve">она не покажется вся. </w:t>
      </w:r>
      <w:proofErr w:type="gramEnd"/>
    </w:p>
    <w:p w:rsidR="007A1A89" w:rsidRPr="007A1A89" w:rsidRDefault="007A1A89" w:rsidP="007A1A89">
      <w:pPr>
        <w:rPr>
          <w:sz w:val="24"/>
          <w:szCs w:val="24"/>
        </w:rPr>
      </w:pPr>
      <w:r w:rsidRPr="007A1A89">
        <w:rPr>
          <w:sz w:val="24"/>
          <w:szCs w:val="24"/>
        </w:rPr>
        <w:t>Эффект песочной терапии:</w:t>
      </w:r>
    </w:p>
    <w:p w:rsidR="007A1A89" w:rsidRPr="007A1A89" w:rsidRDefault="007A1A89" w:rsidP="007A1A89">
      <w:pPr>
        <w:rPr>
          <w:sz w:val="24"/>
          <w:szCs w:val="24"/>
        </w:rPr>
      </w:pPr>
      <w:r w:rsidRPr="007A1A89">
        <w:rPr>
          <w:sz w:val="24"/>
          <w:szCs w:val="24"/>
        </w:rPr>
        <w:t>позитивное влияние на эмоциональное состояние детей;</w:t>
      </w:r>
    </w:p>
    <w:p w:rsidR="007A1A89" w:rsidRPr="007A1A89" w:rsidRDefault="007A1A89" w:rsidP="007A1A89">
      <w:pPr>
        <w:rPr>
          <w:sz w:val="24"/>
          <w:szCs w:val="24"/>
        </w:rPr>
      </w:pPr>
      <w:r w:rsidRPr="007A1A89">
        <w:rPr>
          <w:sz w:val="24"/>
          <w:szCs w:val="24"/>
        </w:rPr>
        <w:t>положительная динамика в развитии:</w:t>
      </w:r>
    </w:p>
    <w:p w:rsidR="007A1A89" w:rsidRPr="007A1A89" w:rsidRDefault="007A1A89" w:rsidP="007A1A89">
      <w:pPr>
        <w:rPr>
          <w:sz w:val="24"/>
          <w:szCs w:val="24"/>
        </w:rPr>
      </w:pPr>
      <w:r w:rsidRPr="007A1A89">
        <w:rPr>
          <w:sz w:val="24"/>
          <w:szCs w:val="24"/>
        </w:rPr>
        <w:t>образного мышления;</w:t>
      </w:r>
    </w:p>
    <w:p w:rsidR="007A1A89" w:rsidRPr="007A1A89" w:rsidRDefault="007A1A89" w:rsidP="007A1A89">
      <w:pPr>
        <w:rPr>
          <w:sz w:val="24"/>
          <w:szCs w:val="24"/>
        </w:rPr>
      </w:pPr>
      <w:r w:rsidRPr="007A1A89">
        <w:rPr>
          <w:sz w:val="24"/>
          <w:szCs w:val="24"/>
        </w:rPr>
        <w:t>тактильной чувствительности;</w:t>
      </w:r>
    </w:p>
    <w:p w:rsidR="007A1A89" w:rsidRPr="007A1A89" w:rsidRDefault="007A1A89" w:rsidP="007A1A89">
      <w:pPr>
        <w:rPr>
          <w:sz w:val="24"/>
          <w:szCs w:val="24"/>
        </w:rPr>
      </w:pPr>
      <w:r w:rsidRPr="007A1A89">
        <w:rPr>
          <w:sz w:val="24"/>
          <w:szCs w:val="24"/>
        </w:rPr>
        <w:t>зрительно-моторной координации;</w:t>
      </w:r>
    </w:p>
    <w:p w:rsidR="007A1A89" w:rsidRPr="007A1A89" w:rsidRDefault="007A1A89" w:rsidP="007A1A89">
      <w:pPr>
        <w:rPr>
          <w:sz w:val="24"/>
          <w:szCs w:val="24"/>
        </w:rPr>
      </w:pPr>
      <w:r w:rsidRPr="007A1A89">
        <w:rPr>
          <w:sz w:val="24"/>
          <w:szCs w:val="24"/>
        </w:rPr>
        <w:t>ориентировки в пространстве;</w:t>
      </w:r>
    </w:p>
    <w:p w:rsidR="00AF107B" w:rsidRPr="007A1A89" w:rsidRDefault="007A1A89" w:rsidP="007A1A89">
      <w:pPr>
        <w:rPr>
          <w:sz w:val="24"/>
          <w:szCs w:val="24"/>
        </w:rPr>
      </w:pPr>
      <w:proofErr w:type="spellStart"/>
      <w:proofErr w:type="gramStart"/>
      <w:r w:rsidRPr="007A1A89">
        <w:rPr>
          <w:sz w:val="24"/>
          <w:szCs w:val="24"/>
        </w:rPr>
        <w:t>сенсо</w:t>
      </w:r>
      <w:proofErr w:type="spellEnd"/>
      <w:r w:rsidRPr="007A1A89">
        <w:rPr>
          <w:sz w:val="24"/>
          <w:szCs w:val="24"/>
        </w:rPr>
        <w:t xml:space="preserve"> </w:t>
      </w:r>
      <w:r w:rsidRPr="007A1A89">
        <w:rPr>
          <w:sz w:val="24"/>
          <w:szCs w:val="24"/>
        </w:rPr>
        <w:t>-</w:t>
      </w:r>
      <w:r w:rsidRPr="007A1A89">
        <w:rPr>
          <w:sz w:val="24"/>
          <w:szCs w:val="24"/>
        </w:rPr>
        <w:t xml:space="preserve"> </w:t>
      </w:r>
      <w:r w:rsidRPr="007A1A89">
        <w:rPr>
          <w:sz w:val="24"/>
          <w:szCs w:val="24"/>
        </w:rPr>
        <w:t>моторного</w:t>
      </w:r>
      <w:proofErr w:type="gramEnd"/>
      <w:r w:rsidRPr="007A1A89">
        <w:rPr>
          <w:sz w:val="24"/>
          <w:szCs w:val="24"/>
        </w:rPr>
        <w:t xml:space="preserve"> восприятия</w:t>
      </w:r>
    </w:p>
    <w:p w:rsidR="007A1A89" w:rsidRPr="007A1A89" w:rsidRDefault="007A1A89" w:rsidP="007A1A89">
      <w:pPr>
        <w:rPr>
          <w:b/>
          <w:sz w:val="24"/>
          <w:szCs w:val="24"/>
        </w:rPr>
      </w:pPr>
      <w:r w:rsidRPr="007A1A89">
        <w:rPr>
          <w:b/>
          <w:sz w:val="24"/>
          <w:szCs w:val="24"/>
        </w:rPr>
        <w:t>СПИСОК ИСПОЛЬЗОВАННОЙ ЛИТЕРАТУРЫ</w:t>
      </w:r>
    </w:p>
    <w:p w:rsidR="007A1A89" w:rsidRPr="007A1A89" w:rsidRDefault="007A1A89" w:rsidP="007A1A89">
      <w:pPr>
        <w:rPr>
          <w:sz w:val="24"/>
          <w:szCs w:val="24"/>
        </w:rPr>
      </w:pPr>
      <w:r w:rsidRPr="007A1A89">
        <w:rPr>
          <w:sz w:val="24"/>
          <w:szCs w:val="24"/>
        </w:rPr>
        <w:lastRenderedPageBreak/>
        <w:t xml:space="preserve">Белоусова, Е.Д. Синдром дефицита внимания и </w:t>
      </w:r>
      <w:proofErr w:type="spellStart"/>
      <w:r w:rsidRPr="007A1A89">
        <w:rPr>
          <w:sz w:val="24"/>
          <w:szCs w:val="24"/>
        </w:rPr>
        <w:t>гиперактивности</w:t>
      </w:r>
      <w:proofErr w:type="spellEnd"/>
      <w:r w:rsidRPr="007A1A89">
        <w:rPr>
          <w:sz w:val="24"/>
          <w:szCs w:val="24"/>
        </w:rPr>
        <w:t xml:space="preserve"> / Е.Д. Белоусова, М.Ю. Никанорова // Российский вестник </w:t>
      </w:r>
      <w:proofErr w:type="spellStart"/>
      <w:r w:rsidRPr="007A1A89">
        <w:rPr>
          <w:sz w:val="24"/>
          <w:szCs w:val="24"/>
        </w:rPr>
        <w:t>перинатологии</w:t>
      </w:r>
      <w:proofErr w:type="spellEnd"/>
      <w:r w:rsidRPr="007A1A89">
        <w:rPr>
          <w:sz w:val="24"/>
          <w:szCs w:val="24"/>
        </w:rPr>
        <w:t xml:space="preserve"> и педиатрии. Научно – практический рецензируемый журнал. – 2000. – № 3. – С. 39 – 42.</w:t>
      </w:r>
    </w:p>
    <w:p w:rsidR="007A1A89" w:rsidRPr="007A1A89" w:rsidRDefault="007A1A89" w:rsidP="007A1A89">
      <w:pPr>
        <w:rPr>
          <w:sz w:val="24"/>
          <w:szCs w:val="24"/>
        </w:rPr>
      </w:pPr>
      <w:proofErr w:type="spellStart"/>
      <w:r w:rsidRPr="007A1A89">
        <w:rPr>
          <w:sz w:val="24"/>
          <w:szCs w:val="24"/>
        </w:rPr>
        <w:t>Брязгунов</w:t>
      </w:r>
      <w:proofErr w:type="spellEnd"/>
      <w:r w:rsidRPr="007A1A89">
        <w:rPr>
          <w:sz w:val="24"/>
          <w:szCs w:val="24"/>
        </w:rPr>
        <w:t xml:space="preserve">, И.П. Дефицит внимания с </w:t>
      </w:r>
      <w:proofErr w:type="spellStart"/>
      <w:r w:rsidRPr="007A1A89">
        <w:rPr>
          <w:sz w:val="24"/>
          <w:szCs w:val="24"/>
        </w:rPr>
        <w:t>гиперактивностью</w:t>
      </w:r>
      <w:proofErr w:type="spellEnd"/>
      <w:r w:rsidRPr="007A1A89">
        <w:rPr>
          <w:sz w:val="24"/>
          <w:szCs w:val="24"/>
        </w:rPr>
        <w:t xml:space="preserve"> у детей / И.П. </w:t>
      </w:r>
      <w:proofErr w:type="spellStart"/>
      <w:r w:rsidRPr="007A1A89">
        <w:rPr>
          <w:sz w:val="24"/>
          <w:szCs w:val="24"/>
        </w:rPr>
        <w:t>Брязгунов</w:t>
      </w:r>
      <w:proofErr w:type="spellEnd"/>
      <w:r w:rsidRPr="007A1A89">
        <w:rPr>
          <w:sz w:val="24"/>
          <w:szCs w:val="24"/>
        </w:rPr>
        <w:t xml:space="preserve">, Е.В. </w:t>
      </w:r>
      <w:proofErr w:type="spellStart"/>
      <w:r w:rsidRPr="007A1A89">
        <w:rPr>
          <w:sz w:val="24"/>
          <w:szCs w:val="24"/>
        </w:rPr>
        <w:t>Касатикова</w:t>
      </w:r>
      <w:proofErr w:type="spellEnd"/>
      <w:r w:rsidRPr="007A1A89">
        <w:rPr>
          <w:sz w:val="24"/>
          <w:szCs w:val="24"/>
        </w:rPr>
        <w:t>. – М.:</w:t>
      </w:r>
    </w:p>
    <w:sectPr w:rsidR="007A1A89" w:rsidRPr="007A1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9F"/>
    <w:rsid w:val="007A1A89"/>
    <w:rsid w:val="00AF107B"/>
    <w:rsid w:val="00CA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732</Words>
  <Characters>4177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2020-04-17T09:07:00Z</dcterms:created>
  <dcterms:modified xsi:type="dcterms:W3CDTF">2020-04-17T09:14:00Z</dcterms:modified>
</cp:coreProperties>
</file>