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8FA" w:rsidRPr="00E358F3" w:rsidRDefault="001B78FA" w:rsidP="001B78FA">
      <w:pPr>
        <w:tabs>
          <w:tab w:val="left" w:pos="718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Сборник конструктов уроков математики по развитию математической грамотности у обучающихся четвертого класса с использованием электронных образовательных ресурсов</w:t>
      </w:r>
    </w:p>
    <w:p w:rsidR="001B78FA" w:rsidRPr="00E358F3" w:rsidRDefault="001B78FA" w:rsidP="001B78FA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358F3">
        <w:rPr>
          <w:b/>
          <w:bCs/>
          <w:sz w:val="28"/>
          <w:szCs w:val="28"/>
        </w:rPr>
        <w:t>Конструкт урока математики № 1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E358F3">
        <w:rPr>
          <w:rFonts w:ascii="Times New Roman" w:hAnsi="Times New Roman" w:cs="Times New Roman"/>
          <w:sz w:val="28"/>
          <w:szCs w:val="28"/>
        </w:rPr>
        <w:t>15.05.24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ОУ: </w:t>
      </w:r>
      <w:r w:rsidRPr="00E358F3">
        <w:rPr>
          <w:rFonts w:ascii="Times New Roman" w:hAnsi="Times New Roman" w:cs="Times New Roman"/>
          <w:sz w:val="28"/>
          <w:szCs w:val="28"/>
        </w:rPr>
        <w:t>МАОУ СОШ 40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E358F3">
        <w:rPr>
          <w:rFonts w:ascii="Times New Roman" w:hAnsi="Times New Roman" w:cs="Times New Roman"/>
          <w:sz w:val="28"/>
          <w:szCs w:val="28"/>
        </w:rPr>
        <w:t>4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E358F3">
        <w:rPr>
          <w:rFonts w:ascii="Times New Roman" w:hAnsi="Times New Roman" w:cs="Times New Roman"/>
          <w:sz w:val="28"/>
          <w:szCs w:val="28"/>
        </w:rPr>
        <w:t xml:space="preserve">Модели пространственных геометрических фигур в окружающем мире (пирамида, конус)  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r w:rsidRPr="00E358F3">
        <w:rPr>
          <w:rFonts w:ascii="Times New Roman" w:hAnsi="Times New Roman" w:cs="Times New Roman"/>
          <w:sz w:val="28"/>
          <w:szCs w:val="28"/>
        </w:rPr>
        <w:t>Школа России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358F3">
        <w:rPr>
          <w:rFonts w:ascii="Times New Roman" w:hAnsi="Times New Roman" w:cs="Times New Roman"/>
          <w:sz w:val="28"/>
          <w:szCs w:val="28"/>
        </w:rPr>
        <w:t xml:space="preserve">формирование компонентов математической грамотности у обучающихся в процессе </w:t>
      </w:r>
      <w:r>
        <w:rPr>
          <w:rFonts w:ascii="Times New Roman" w:hAnsi="Times New Roman" w:cs="Times New Roman"/>
          <w:sz w:val="28"/>
          <w:szCs w:val="28"/>
        </w:rPr>
        <w:t>выполнения заданий направленных на представление</w:t>
      </w:r>
      <w:r w:rsidRPr="00E358F3">
        <w:rPr>
          <w:rFonts w:ascii="Times New Roman" w:hAnsi="Times New Roman" w:cs="Times New Roman"/>
          <w:sz w:val="28"/>
          <w:szCs w:val="28"/>
        </w:rPr>
        <w:t xml:space="preserve"> о моделях пространственных геометрических фигур.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1B78FA" w:rsidRPr="00E358F3" w:rsidRDefault="001B78FA" w:rsidP="001B78FA">
      <w:pPr>
        <w:pStyle w:val="1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  <w:r w:rsidRPr="00E358F3">
        <w:rPr>
          <w:rFonts w:ascii="Times New Roman" w:hAnsi="Times New Roman" w:cs="Times New Roman"/>
          <w:sz w:val="28"/>
          <w:szCs w:val="28"/>
        </w:rPr>
        <w:t>обучающиеся демонстрируют способность мыслить, рассуждать; стремление углублять свои математические знания и умения; познавательный интерес к теме урока.</w:t>
      </w:r>
    </w:p>
    <w:p w:rsidR="001B78FA" w:rsidRPr="00E358F3" w:rsidRDefault="001B78FA" w:rsidP="001B78FA">
      <w:pPr>
        <w:pStyle w:val="af0"/>
        <w:spacing w:after="0"/>
        <w:ind w:left="0"/>
        <w:jc w:val="both"/>
        <w:rPr>
          <w:sz w:val="28"/>
          <w:szCs w:val="28"/>
        </w:rPr>
      </w:pPr>
      <w:r w:rsidRPr="00E358F3">
        <w:rPr>
          <w:b/>
          <w:sz w:val="28"/>
          <w:szCs w:val="28"/>
        </w:rPr>
        <w:t>Метапредметные:</w:t>
      </w:r>
      <w:r w:rsidRPr="00E358F3">
        <w:rPr>
          <w:sz w:val="28"/>
          <w:szCs w:val="28"/>
        </w:rPr>
        <w:t xml:space="preserve"> обучающиеся демонстрируют умение осуществлять контроль своих действий; умение корректно и аргументированно высказывать свое мнение; </w:t>
      </w:r>
      <w:r w:rsidRPr="00E358F3">
        <w:rPr>
          <w:i/>
          <w:sz w:val="28"/>
          <w:szCs w:val="28"/>
        </w:rPr>
        <w:t>применять базовые логические универсальные действия: сравнение, анализ, классификация (группировка), обобщение; представлять информацию в заданной форме (дополнять таблицу, текст); применять изученные методы познания (измерение, моделирование, перебор вариантов); 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  <w:r w:rsidRPr="00E358F3">
        <w:rPr>
          <w:sz w:val="28"/>
          <w:szCs w:val="28"/>
        </w:rPr>
        <w:t xml:space="preserve"> умение принимать правила безопасного использования предлагаемого электронного средства; умение использовать текст задания для объяснения способа и хода решения математического задания.</w:t>
      </w:r>
    </w:p>
    <w:p w:rsidR="001B78FA" w:rsidRPr="00E358F3" w:rsidRDefault="001B78FA" w:rsidP="001B7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E358F3">
        <w:rPr>
          <w:rFonts w:ascii="Times New Roman" w:hAnsi="Times New Roman" w:cs="Times New Roman"/>
          <w:sz w:val="28"/>
          <w:szCs w:val="28"/>
        </w:rPr>
        <w:t xml:space="preserve"> обучающиеся знают, кто такой Ньютон; демонстрируют знания об определении понятия «геометрические фигуры», о группах геометрических фигур (объемные, плоские); умеют приводить примеры геометрических фигур; знают геометрические фигуры и их признаки; знают историю возникновения геометрических фигур и их части (цилиндр, конус, пирамида); </w:t>
      </w:r>
      <w:r w:rsidRPr="00E358F3">
        <w:rPr>
          <w:rFonts w:ascii="Times New Roman" w:hAnsi="Times New Roman" w:cs="Times New Roman"/>
          <w:i/>
          <w:sz w:val="28"/>
          <w:szCs w:val="28"/>
        </w:rPr>
        <w:t>умеют различать, называть геометрические фигуры: пирамида, конус; различать изображения простейших пространственных фигур: пирамиды, конуса; распознавать в простейших случаях проекции предметов окружающего мира на плоскость); классифицировать объекты по заданным/самостоятельно установленным одному-двум признакам.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B78FA" w:rsidRPr="00E358F3" w:rsidRDefault="001B78FA" w:rsidP="001B78FA">
      <w:pPr>
        <w:pStyle w:val="1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E358F3">
        <w:rPr>
          <w:rFonts w:ascii="Times New Roman" w:hAnsi="Times New Roman" w:cs="Times New Roman"/>
          <w:sz w:val="28"/>
          <w:szCs w:val="28"/>
        </w:rPr>
        <w:t>воспитывать способность мыслить, рассуждать; стремление углублять свои математические знания и умения; познавательный интерес к теме урока.</w:t>
      </w:r>
    </w:p>
    <w:p w:rsidR="001B78FA" w:rsidRPr="00E358F3" w:rsidRDefault="001B78FA" w:rsidP="001B78FA">
      <w:pPr>
        <w:pStyle w:val="af0"/>
        <w:spacing w:after="0"/>
        <w:ind w:left="0"/>
        <w:jc w:val="both"/>
        <w:rPr>
          <w:sz w:val="28"/>
          <w:szCs w:val="28"/>
        </w:rPr>
      </w:pPr>
      <w:r w:rsidRPr="00E358F3">
        <w:rPr>
          <w:b/>
          <w:sz w:val="28"/>
          <w:szCs w:val="28"/>
        </w:rPr>
        <w:t>Развивающие:</w:t>
      </w:r>
      <w:r w:rsidRPr="00E358F3">
        <w:rPr>
          <w:sz w:val="28"/>
          <w:szCs w:val="28"/>
        </w:rPr>
        <w:t xml:space="preserve"> развивать умение осуществлять контроль своих действий; умение корректно и аргументированно высказывать свое мнение; </w:t>
      </w:r>
      <w:r w:rsidRPr="00E358F3">
        <w:rPr>
          <w:i/>
          <w:sz w:val="28"/>
          <w:szCs w:val="28"/>
        </w:rPr>
        <w:t xml:space="preserve">применять базовые логические универсальные действия: сравнение, анализ, классификация (группировка), </w:t>
      </w:r>
      <w:r w:rsidRPr="00E358F3">
        <w:rPr>
          <w:i/>
          <w:sz w:val="28"/>
          <w:szCs w:val="28"/>
        </w:rPr>
        <w:lastRenderedPageBreak/>
        <w:t>обобщение; представлять информацию в заданной форме (дополнять таблицу, текст); применять изученные методы познания (измерение, моделирование, перебор вариантов); 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  <w:r w:rsidRPr="00E358F3">
        <w:rPr>
          <w:sz w:val="28"/>
          <w:szCs w:val="28"/>
        </w:rPr>
        <w:t xml:space="preserve"> умение принимать правила безопасного использования предлагаемого электронного средства; умение использовать текст задания для объяснения способа и хода решения математического задания.</w:t>
      </w:r>
    </w:p>
    <w:p w:rsidR="001B78FA" w:rsidRPr="00E358F3" w:rsidRDefault="001B78FA" w:rsidP="001B7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E358F3">
        <w:rPr>
          <w:rFonts w:ascii="Times New Roman" w:hAnsi="Times New Roman" w:cs="Times New Roman"/>
          <w:bCs/>
          <w:sz w:val="28"/>
          <w:szCs w:val="28"/>
        </w:rPr>
        <w:t>обучающиеся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358F3">
        <w:rPr>
          <w:rFonts w:ascii="Times New Roman" w:hAnsi="Times New Roman" w:cs="Times New Roman"/>
          <w:sz w:val="28"/>
          <w:szCs w:val="28"/>
        </w:rPr>
        <w:t xml:space="preserve">знают, кто такой Ньютон; актуализировать знания об определении понятия «геометрические фигуры», о группах геометрических фигур (объемные, плоские); умеют приводить примеры геометрических фигур; отработать навык определения геометрических фигур и их признаков; знают историю возникновения геометрических фигур и их части (конус, пирамида); научить </w:t>
      </w:r>
      <w:r w:rsidRPr="00E358F3">
        <w:rPr>
          <w:rFonts w:ascii="Times New Roman" w:hAnsi="Times New Roman" w:cs="Times New Roman"/>
          <w:i/>
          <w:sz w:val="28"/>
          <w:szCs w:val="28"/>
        </w:rPr>
        <w:t>различать, называть геометрические фигуры: пирамида, конус; различать изображения простейших пространственных фигур: пирамиды, конуса; распознавать в простейших случаях проекции предметов окружающего мира на плоскость); классифицировать объекты по заданным/самостоятельно установленным одному-двум признакам.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Принципы воспитания: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сознательности и активности;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воспитание через взаимодействие;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подъём.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Принципы обучения: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наглядности;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систематичности и последовательности;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доступности;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целостности;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психологической комфортности.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Методы воспитания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самоопределения личности ребенка: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Рефлексия.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стимулирования и коррекции действий и отношение детей в воспитательном процессе: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Поощрение.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формирования социального опыта детей: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sz w:val="28"/>
          <w:szCs w:val="28"/>
        </w:rPr>
        <w:t>Педагогическое требование.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По источнику получения знаний: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Словесные (беседа, объяснение);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lastRenderedPageBreak/>
        <w:t>Наглядные (демонстрация).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развития познавательного интереса:</w:t>
      </w:r>
    </w:p>
    <w:p w:rsidR="001B78FA" w:rsidRPr="00E358F3" w:rsidRDefault="001B78FA" w:rsidP="001B78FA">
      <w:pPr>
        <w:pStyle w:val="ab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Формирование готовности к восприятию;</w:t>
      </w:r>
    </w:p>
    <w:p w:rsidR="001B78FA" w:rsidRPr="00E358F3" w:rsidRDefault="001B78FA" w:rsidP="001B78F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Стимулирование занимательным содержанием.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эмоционального стимулирования: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Поощрение и порицание.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формирования ответственности и обязательности: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Предъявление педагогических требований;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Оперативный контроль.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Форма организации деятельности обучающихся: </w:t>
      </w:r>
      <w:r w:rsidRPr="00E358F3">
        <w:rPr>
          <w:rFonts w:ascii="Times New Roman" w:hAnsi="Times New Roman" w:cs="Times New Roman"/>
          <w:sz w:val="28"/>
          <w:szCs w:val="28"/>
        </w:rPr>
        <w:t>фронтальная, парная, индивидуальная.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Дидактические средства: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демонстрационные: </w:t>
      </w:r>
      <w:r w:rsidRPr="00E358F3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мультимедийная презентация на тему: «Модели пространственных геометрических фигур», интерактив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задание</w:t>
      </w:r>
      <w:r w:rsidRPr="00E35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рефлексии «Колесо фортуны», мяч / игрушка.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индивидуальные: пенал, дневник, </w:t>
      </w:r>
      <w:r w:rsidRPr="00E358F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рабочий лист на тему: «Модели пространственных геометрических фигур», карточка с заданием.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E358F3">
        <w:rPr>
          <w:rFonts w:ascii="Times New Roman" w:hAnsi="Times New Roman" w:cs="Times New Roman"/>
          <w:sz w:val="28"/>
          <w:szCs w:val="28"/>
        </w:rPr>
        <w:t>открытие новых знаний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Структура урока: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1. Организационно-мотивационный (1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2.Актуализация опорных знаний, проверка домашнего задания. Выявление проблемы (18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3. Решение проблемы (8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4. Первичное закрепление (7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5. Организация самостоятельной работы (3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6. Информация о домашнем задании (1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7. Рефлексия (2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Итог 40 минут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sz w:val="28"/>
          <w:szCs w:val="28"/>
        </w:rPr>
      </w:pPr>
      <w:r w:rsidRPr="00E358F3">
        <w:rPr>
          <w:rStyle w:val="CharAttribute8"/>
          <w:rFonts w:eastAsiaTheme="minorEastAsia" w:hAnsi="Times New Roman" w:cs="Times New Roman"/>
          <w:sz w:val="28"/>
          <w:szCs w:val="28"/>
        </w:rPr>
        <w:t>Использованная литература: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b w:val="0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1. </w:t>
      </w:r>
      <w:r w:rsidRPr="00E358F3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образования: утвержден приказом Минобрнауки России от 06 </w:t>
      </w:r>
      <w:r>
        <w:rPr>
          <w:rFonts w:ascii="Times New Roman" w:hAnsi="Times New Roman" w:cs="Times New Roman"/>
          <w:sz w:val="28"/>
          <w:szCs w:val="28"/>
        </w:rPr>
        <w:t xml:space="preserve">октября 2009 г. N </w:t>
      </w:r>
      <w:r w:rsidRPr="00E358F3">
        <w:rPr>
          <w:rFonts w:ascii="Times New Roman" w:hAnsi="Times New Roman" w:cs="Times New Roman"/>
          <w:sz w:val="28"/>
          <w:szCs w:val="28"/>
        </w:rPr>
        <w:t>373, в ред. приказов от 26 ноября 2010 г. No 1241, от 22 сентября 2011 г. No 2357 – 41 с. – Текст: непосредственный.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2. </w:t>
      </w:r>
      <w:r w:rsidRPr="00E358F3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b w:val="0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lastRenderedPageBreak/>
        <w:t>3.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>4.</w:t>
      </w:r>
      <w:r w:rsidRPr="00E358F3">
        <w:rPr>
          <w:rFonts w:ascii="Times New Roman" w:hAnsi="Times New Roman" w:cs="Times New Roman"/>
          <w:sz w:val="28"/>
          <w:szCs w:val="28"/>
        </w:rPr>
        <w:t>Сборник рабочих программ по математике. Рабочие программы. Предметная линия учебников системы «Школа России». 1—4 классы : учебное пособие для общеобразовательной организаций / [М. И. Мо ро, С. И. Волкова, С. В. Степанова и др.]. — 2-е изд. перераб. — М. : Просвещение, 2016. — 124 с. — ISBN 978-5-09-038411-7.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5. Интерактивное задание для рефлексии «Колесо фортуны» - </w:t>
      </w:r>
      <w:hyperlink r:id="rId5" w:history="1">
        <w:r w:rsidRPr="00E358F3">
          <w:rPr>
            <w:rStyle w:val="ac"/>
            <w:rFonts w:ascii="Times New Roman" w:hAnsi="Times New Roman" w:cs="Times New Roman"/>
            <w:sz w:val="28"/>
            <w:szCs w:val="28"/>
          </w:rPr>
          <w:t>https://wordwall.net/ru/resource/71018605</w:t>
        </w:r>
      </w:hyperlink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Style w:val="ac"/>
          <w:rFonts w:ascii="Times New Roman" w:hAnsi="Times New Roman" w:cs="Times New Roman"/>
          <w:sz w:val="28"/>
          <w:szCs w:val="28"/>
        </w:rPr>
        <w:t xml:space="preserve">6. Задание «Геометрические фигуры и их признаки» - </w:t>
      </w:r>
      <w:hyperlink r:id="rId6" w:history="1">
        <w:r w:rsidRPr="00E358F3">
          <w:rPr>
            <w:rStyle w:val="ac"/>
            <w:rFonts w:ascii="Times New Roman" w:hAnsi="Times New Roman" w:cs="Times New Roman"/>
            <w:sz w:val="28"/>
            <w:szCs w:val="28"/>
          </w:rPr>
          <w:t>https://learningapps.org/display?v=puadz3acn24</w:t>
        </w:r>
      </w:hyperlink>
      <w:r w:rsidRPr="00E358F3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</w:p>
    <w:p w:rsidR="001B78FA" w:rsidRPr="00E358F3" w:rsidRDefault="001B78FA" w:rsidP="001B78FA">
      <w:pPr>
        <w:pStyle w:val="12"/>
        <w:ind w:left="0"/>
        <w:jc w:val="center"/>
        <w:rPr>
          <w:b/>
        </w:rPr>
      </w:pPr>
      <w:r>
        <w:rPr>
          <w:b/>
        </w:rPr>
        <w:t>Эскиз доски</w:t>
      </w: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6521"/>
        <w:gridCol w:w="4111"/>
      </w:tblGrid>
      <w:tr w:rsidR="001B78FA" w:rsidRPr="00E358F3" w:rsidTr="00525A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Дата.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Классная работа.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8FA" w:rsidRPr="00E358F3" w:rsidRDefault="001B78FA" w:rsidP="001B7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8F3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pPr w:leftFromText="180" w:rightFromText="180" w:vertAnchor="text" w:tblpY="1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1559"/>
        <w:gridCol w:w="2835"/>
        <w:gridCol w:w="5103"/>
        <w:gridCol w:w="1276"/>
        <w:gridCol w:w="567"/>
        <w:gridCol w:w="708"/>
        <w:gridCol w:w="567"/>
        <w:gridCol w:w="2268"/>
      </w:tblGrid>
      <w:tr w:rsidR="001B78FA" w:rsidRPr="00E358F3" w:rsidTr="00525A12">
        <w:trPr>
          <w:trHeight w:val="278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фрагмента урока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и приемы работы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взаимоконтроля и самоконтроля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Орга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низационно-мотивационный этап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Привлечь внимание обучающихс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 к уроку; создать положительно-эмоциональный настрой, мотивацию и готовность к принятию целей и результату урока; формировать положительное отношение к школьному обучению через ориентацию на личностные достижения ребенка; развивать мотивационную основу деятельности обучающихся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Методы формирования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Словесные (беседа);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к восприятию.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-Здравствуйте ребята, я рада вас видеть на уроке математики.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-У кого на партах лежат учебник, тетрадь, дневник, пенал и клей можете садиться.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положительно настроится на урок, предлагаю посмотреть на слайд.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вы думаете, кто это?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18181A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58C858" wp14:editId="200A9BB5">
                  <wp:extent cx="720000" cy="720000"/>
                  <wp:effectExtent l="0" t="0" r="4445" b="4445"/>
                  <wp:docPr id="3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вы затрудняетесь.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того, чтобы узнать, кто это, предлагаю разгадать шифр.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этого, нам необходимо решить примеры.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-Откройте тетради, запишите дату и классную работу.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-Какая сегодня дата? Верно 15 мая.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-Итак, самостоятельно решите примеры, вам дается на это 3 минуты.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закончил просигнализируйте.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-Лев выйди и сопоставь ответы.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74"/>
              <w:gridCol w:w="974"/>
              <w:gridCol w:w="974"/>
              <w:gridCol w:w="975"/>
              <w:gridCol w:w="975"/>
            </w:tblGrid>
            <w:tr w:rsidR="001B78FA" w:rsidRPr="00E358F3" w:rsidTr="00525A12">
              <w:tc>
                <w:tcPr>
                  <w:tcW w:w="974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го</w:t>
                  </w:r>
                </w:p>
              </w:tc>
              <w:tc>
                <w:tcPr>
                  <w:tcW w:w="974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Пи</w:t>
                  </w:r>
                </w:p>
              </w:tc>
              <w:tc>
                <w:tcPr>
                  <w:tcW w:w="974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975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975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</w:tr>
            <w:tr w:rsidR="001B78FA" w:rsidRPr="00E358F3" w:rsidTr="00525A12">
              <w:tc>
                <w:tcPr>
                  <w:tcW w:w="974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74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744</w:t>
                  </w:r>
                </w:p>
              </w:tc>
              <w:tc>
                <w:tcPr>
                  <w:tcW w:w="974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364</w:t>
                  </w:r>
                </w:p>
              </w:tc>
              <w:tc>
                <w:tcPr>
                  <w:tcW w:w="975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361</w:t>
                  </w:r>
                </w:p>
              </w:tc>
              <w:tc>
                <w:tcPr>
                  <w:tcW w:w="975" w:type="dxa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</w:tr>
          </w:tbl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62*12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19*19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702:27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425:25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28*13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уже догадался?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правы, это Пифагор древнегреческий философ, математик.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-Он хотел передать вам послание, предлагаю послушать (фотография анимирована и озвучена).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Добрый день ученики 4 класса! Я, Пифагор, великий математик, хочу сказать вам, что математика - это не просто наука, это искусство понимания мира через числа и </w:t>
            </w: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формы. Она окружает нас повсюду, и чтобы успешно развиваться и достигать своих целей, нужно научиться видеть и понимать её красоту. Желаю успехов в изучении этой прекрасной науки, которая может стать источником вдохновения и новых открытий. Верьте в себя, и вы сможете достичь целей!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-Что вы поняли из высказывания математика?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 за ваши ответы, я тоже хочу пожелать нам с вами удачи на уроке.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Приветствуют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готовности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Ньютон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Разгадывают шифр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высказываются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онные: мультимедийная презентация на тему: «Модели пространственных геометрических фигур»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pStyle w:val="1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демонстрируют познавательный интерес к теме урока.</w:t>
            </w:r>
          </w:p>
          <w:p w:rsidR="001B78FA" w:rsidRPr="00E358F3" w:rsidRDefault="001B78FA" w:rsidP="00525A12">
            <w:pPr>
              <w:pStyle w:val="13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Метапредметные: 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t xml:space="preserve">обучающиеся демонстрируют умение осуществлять контроль своих действий; умение корректно и аргументированно высказывать свое мнение; </w:t>
            </w:r>
            <w:r w:rsidRPr="00E358F3">
              <w:rPr>
                <w:i/>
              </w:rPr>
              <w:t xml:space="preserve">применять базовые логические универсальные действия: сравнение, анализ, классификация (группировка), обобщение; представлять информацию в заданной форме (дополнять таблицу, текст); понимать и адекватно использовать математическую терминологию: различать, характеризовать, использовать для решения учебных и практических </w:t>
            </w:r>
            <w:r w:rsidRPr="00E358F3">
              <w:rPr>
                <w:i/>
              </w:rPr>
              <w:lastRenderedPageBreak/>
              <w:t>задач;</w:t>
            </w:r>
            <w:r w:rsidRPr="00E358F3">
              <w:t xml:space="preserve"> умение принимать правила безопасного использования предлагаемого электронного средства.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  <w:rPr>
                <w:b/>
              </w:rPr>
            </w:pPr>
            <w:r w:rsidRPr="00E358F3">
              <w:rPr>
                <w:b/>
              </w:rPr>
              <w:t xml:space="preserve">Предметные: 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t>обучающиеся знают, кто такой Ньютон.</w:t>
            </w:r>
          </w:p>
          <w:p w:rsidR="001B78FA" w:rsidRPr="00E358F3" w:rsidRDefault="001B78FA" w:rsidP="00525A12">
            <w:pPr>
              <w:pStyle w:val="1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 Актуализация опорных знаний, проверка домашнего зада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проблемы.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Установить взаимосвязь между знакомым (при проверке домашнего задания) и не знакомым (проблемный вопрос); организовать оценку (самооценку) готовности к освоению темы; актуализировать знания и опыт необходимый для изучения темы.  Формироват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ь готовность к сотрудничеству, к учебной деятельности, интерес к выполнению заданий; побуждать обучающихся к установлению границ знания – незнания, установлению планируемого результата, изучения темы на основе составленного (предложенного) плана; активизировать все виды памяти и операции мышления через проблемные вопросы и задания.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готовности к восприятию.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-Для того, чтобы прейти к изучении новой темы, я предлагаю актуализировать знания по теме геометрические фигуры.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помнит, что такое геометрические фигуры?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-Обратите внимание на слайд, геометрические фигуры -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любое сочетание точек, линий и поверхностей.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-На какие группы они делятся?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-Действительно, на плоские и объемные (пространственные).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нам с вами начать с плоских геометрических фигур, какие вы знаете?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к плоским геометрическим фигурам относятся такие фигуры, как квадрат, прямоугольник, круг, треугольник, ромб, трапеция, овал и так далее.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-Встречали ли вы в реальной жизни плоские геометрические фигуры? Приведите примеры.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 за ваши ответы.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вы хорошо знакомы с плоскими фигурами.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-Теперь предлагаю поговорить об объемных фигурах, с какими объемными фигурами вы знакомы?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-Вы правы, к объемным геометрическим фигурам относятся такие фигуры, как куб, шар, конус, цилиндр, пирамида.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-Встречали ли вы в реальной жизни объемные геометрические фигуры? Приведите примеры.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 за ваши ответы.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же удивителен мир, ведь нас окружает большое количество геометрических фигур.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нам с вами узнать тему, я предлагаю выполнить задание.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-Обратите внимание на доску.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-…, прочитай пожалуйста, что нам нужно сделать?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-Действительно, нам нужно соотнести признаки геометрической фигуры с фигурой, которой эти признаки соотносятся.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*выполняют задание в </w:t>
            </w: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Learningapps</w:t>
            </w: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org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-Предлагаю работать по желанию, кто готов?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-Почему ты соотнес таким образом?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-Спасибо садись.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обратите внимание, у нас остались две объемные геометрические фигуры, к которым не осталось признаков.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-Что это может означать?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правы, это значит, что мы еще не знакомы с этими объемными геометрическими фигурами.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-Кто-нибудь из вас знает их название?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действительно – это конус и пирамида.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-Для того, чтобы узнать тему, вам нужно вставить пропущенные буквы.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-Вы правы, тема нашего урока </w:t>
            </w: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Объемные геометрические фигуры «Пирамида» и «Конус».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-Какую мы можем поставить цель на урок?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-Верно, цель нашего урока, </w:t>
            </w: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познакомиться с такими объемными геометрическими фигурами, как «Пирамида» и «Конус».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-Можем приступить к работе.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Сочетание точек, линий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Плоские и объемные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Квадрат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 квадратный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Воздушный шар, глобус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задание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знакомы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Конус, цилиндр, пирамида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Объемные геометрические фигуры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познакомиться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Ф, И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Демонстрационные: мультимедийная презентация на тему: «Модели пространственных геометри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ческих фигур»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pStyle w:val="1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обучающиеся демонстрируют способность мыслить, рассуждать; стремление углублять свои математические знания и умения;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t xml:space="preserve">обучающиеся демонстрируют умение осуществлять контроль своих действий; умение корректно и аргументированно высказывать свое </w:t>
            </w:r>
            <w:r w:rsidRPr="00E358F3">
              <w:lastRenderedPageBreak/>
              <w:t xml:space="preserve">мнение; </w:t>
            </w:r>
            <w:r w:rsidRPr="00E358F3">
              <w:rPr>
                <w:i/>
              </w:rPr>
              <w:t>применять базовые логические универсальные действия: сравнение, анализ, классификация (группировка), обобщение; 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      </w:r>
            <w:r w:rsidRPr="00E358F3">
              <w:t xml:space="preserve"> умение принимать правила безопасного использования предлагаемого электронного средства; умение использовать текст задания для объяснения способа и хода решения математического задания.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демонстрируют знания об определении понятия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«геометрические фигуры», о группах геометрических фигур (объемные, плоские); умеют приводить примеры геометрических фигур;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умеют различать, называть геометрические фигуры: пирамида, конус; различать изображения простейших пространственных фигур: пирамиды, конуса; классифицировать объекты по заданным/самостоятельно установленным одному-двум признакам.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 Решение проблемы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Изучить материал по новой теме (расширить представления, о разрядах чисел, познакомить с правилами на сравнение чисел,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умения, представления о сравнениях чисел, углубить знания о разрядах числа, отрабатывать умения); активизировать операции мышления, связную речь через вопросы, побуждающий диалог. Развивать умения правильно строить предложения.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Стимулирование занимательным содержанием.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-Для того, чтобы узнать с какой фигурой мы познакомимся в первую очередь, вам нужно будет отгадать загадку.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-Слушайте внимательно.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Египтяне их сложили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И так ловко смастерили,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Что стоят они веками.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Догадайтесь, дети, сами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Что же это за тела,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Где вершина всем видна?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Догадались? Из-за вида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Всем известна… (пирамида).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-Верно, пирамида.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 каким строкам вы поняли, что это пирамида?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-Вы правы, а вы когда-нибудь видели настоящие египетские пирамиды?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-Может кто-то из вас был в Египте?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интересно, я вот никогда не была в Египте, но мне очень нравятся египетские пирамиды, и я бы хотела увидеть их.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Первые упоминания о пирамидах были известны еще 3000 лет до нашей эры, в Египте. Математиков поражала их красота, совершенства и гармония. Ученые считали, что эти фигуры божественны.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-Знаменитая пирамида Хеопса - крупнейшая из  египетских  пирамид, единственное  из  семи   чудес  света, сохранившаяся  до наших  дней.  Свое название она получила от имени её создателя — царя-фараона Хеопса.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-Средневековые ученые считали, слово "пирамида " происходит от греческого слова "огонь", так как пламя иногда напоминает по форме пирамиду.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-Обратите внимание на слайд, из каких частей состоит пирамида?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042A05" wp14:editId="04CCF5A9">
                  <wp:extent cx="2600325" cy="1551672"/>
                  <wp:effectExtent l="0" t="0" r="0" b="0"/>
                  <wp:docPr id="37" name="Рисунок 37" descr="https://cf3.ppt-online.org/files3/slide/y/y9G4kS106i5OATcZpX3YuWBC7ljHqILJFadPgo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f3.ppt-online.org/files3/slide/y/y9G4kS106i5OATcZpX3YuWBC7ljHqILJFadPgo/slid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29923"/>
                          <a:stretch/>
                        </pic:blipFill>
                        <pic:spPr bwMode="auto">
                          <a:xfrm>
                            <a:off x="0" y="0"/>
                            <a:ext cx="2608116" cy="155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пирамида состоит из четырех частей: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Основание – многоугольник.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Боковые грани – треугольники.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Боковое ребро – это отрезки, соединяющие основание и вершину пирамиды.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Вершина пирамиды – общая точка боковых граней пирамиды.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-Какое определение мы можем дать пирамиде, с точки зрения математики?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-Вы правы, </w:t>
            </w: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пирамида – это объемная геометрическая фигура, основание которой – многоугольник, а остальные грани – треугольники, имеющую общую вершину.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запоминать информацию вам было легче, я предлагаю нам с вами работать на рабочих листах. Где мы будем фиксировать информацию в течении всего урока.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*раздаю рабочие листы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взять рабочий лист и вписать пропуски в определение.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скажите где в повседневной жизни можно встретить пирамиду? И где ее можно применить?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 за ваши ответы.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-Форму пирамиды могут иметь крыши домов, разнообразные другие архитектурные сооружения, также можно встретить пирамиду в виде сувениров, новогодних игрушек и пакетиков чая.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-Для того, чтобы закрепить наши знания о пирамиде я предлагаю выполнить задание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-Найдите под определением задание.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-…, прочитай пожалуйста, что нам нужно сделать?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-Верно, вам необходимо найти нужные развертки пирамиды.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это задание вам дается минута, можете начинать.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готов сказать ответ?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-Вы правы, верные развертки 1 и 8.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вы определили, что это пирамида?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выполнить еще одно задание.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-Ниже на рабочем листе прочитайте задание.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необходимо выделить слова по теме.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-Кому не понятно задание?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-Можете приступать, на это вам дается 1 минута.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может выйти и показать?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-Спасибо, у кого также, поднимите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F900D4" wp14:editId="7CA193D6">
                  <wp:extent cx="2185387" cy="1781092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729" t="19593" r="29013" b="6113"/>
                          <a:stretch/>
                        </pic:blipFill>
                        <pic:spPr bwMode="auto">
                          <a:xfrm>
                            <a:off x="0" y="0"/>
                            <a:ext cx="2185387" cy="1781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-Теперь я предлагаю нам с вами сделать пирамиду своими руками.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 перед этим сделаем пальчиковую гимнастику.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«Заяц – коза»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встряхните руки, и мы продолжим.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этого я раздам вам развертки.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-Обратите внимание как выглядит развертка пирамиды </w:t>
            </w: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(тэтраэдр).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Тетра с греческого означает "четыре", то есть это четырехгранная пирамида, а именно правильная треугольная пирамида. Это означает что все её грани правильные треугольники.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-Возьмите их в руки, сейчас нам нужно согнуть все линии, в одну сторону и в другую.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-Тоже самое делаем с местами крепления.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-Теперь мы выворачиваем все на одну сторону, чтобы все части линии были внутри.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-Нам осталось проклеить, начнем с первой части.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-Нанесем клей на крепление и соединим, но будьте внимательны крепление должно оказаться внутри.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 другой частью мы повторяем также.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-Обратите внимание какие пирамиды у нас получились.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-Сейчас я предлагаю назвать ее части.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-Покажите мне основание пирамиды.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-Какая фигура является основанием? Верно треугольник.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-Где находятся боковые грани?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-Какая фигура является боковой гранью?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треугольник.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-Сейчас покажите мне боковые ребра.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-Ребра – это отрезки.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 где находится вершина пирамиды?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я вижу, что вы запомнили, как выглядит пирамида.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-Какой мы можем сделать вывод?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-Действительно, Пирамида как геометрическая фигура играет важную роль в нашей жизни. Ее геометрическая форма имеет четыре части. Пирамиды используются в архитектуре, искусстве, науке и даже в математике. Они символизируют мощь, стабильность, и гармонию, придавая особое значение объектам, в которых они встречаются.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-Я вижу, что вы устали, предлагаю немного отдохнуть.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-Встаньте так, чтобы не мешать друг другу.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-Если на экране появятся предметы в форме любой геометрической фигуры – вам нужно будет присесть.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-Если на экране появится предмет в форме пирамиды – вам нужно будет погладить себя по голове и животу одновременно.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-…, повтори пожалуйста.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*выполняют физминутку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я вижу, что вы запомнили такую геометрическую фигуру, как пирамида.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-Можете садится, напоминаю вам о правильной посадке.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 так, какая у нас следующая фигура, кто ее назовет?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конус.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-Конус в переводе с греческого «konos» означает «сосновая шишка».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-Обратите внимание на слайд, из каких частей состоит конус? </w:t>
            </w: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B17C3D" wp14:editId="7CF827F8">
                      <wp:extent cx="304800" cy="304800"/>
                      <wp:effectExtent l="3810" t="0" r="0" b="0"/>
                      <wp:docPr id="2" name="Прямоугольник 35" descr="https://distant.mirb.info/wp-content/uploads/sites/5/2019/11/%D0%BA%D0%BE%D0%BD%D1%83%D1%8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0E99E3" id="Прямоугольник 35" o:spid="_x0000_s1026" alt="https://distant.mirb.info/wp-content/uploads/sites/5/2019/11/%D0%BA%D0%BE%D0%BD%D1%83%D1%8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M8NCh8DAAAx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223FF1" wp14:editId="57FBDB4A">
                  <wp:extent cx="2370758" cy="9175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970" t="51262" r="37999" b="14301"/>
                          <a:stretch/>
                        </pic:blipFill>
                        <pic:spPr bwMode="auto">
                          <a:xfrm>
                            <a:off x="0" y="0"/>
                            <a:ext cx="2380611" cy="92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состоит из трех частей: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Вершина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Основание – круг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Боковая поверхность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-Какое определение мы можем дать конусу?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-Вы правы, </w:t>
            </w: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конус – это объемная геометрическая фигура, в основании </w:t>
            </w: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которой лежит круг, есть одна вершина и нет углов.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взять рабочий лист перевернуть его и вписать пропуски в определение.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скажите где в повседневной жизни можно встретить конус? И где его можно применить?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 за ваши ответы.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-Теперь предлагаю найти под определением задание.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-…, прочитай пожалуйста, что нам нужно сделать?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вам необходимо обвести предметы, которые имеют форму конуса.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это задание вам дается минута, можете начинать.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так, какие предметы вы обвели, почему?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-Выполним еще одно задание.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-Прочитайте, что нужно сделать?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нам нужно отметить модели конуса.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это задание вам дается 1 минута.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-Итак, какие номера вы отметили?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кого-также поднимите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я вижу, что вы запомнили, как выглядит конус.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-Какой мы можем сделать вывод?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-Действительно, Конус как геометрическая фигура играет очень важную роль в нашей жизни. Он встречается в различных предметах и явлениях окружающего мира, таких как шапки, конусы света, мороженое и многие другие.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Кроме того, конус имеет три основные части: основание, боковая поверхность и вершина.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Пирамида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Египтяне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Вершина, ребра, грани, основание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Геометрическая фигура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Вписывают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Пакетик чая, ластик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задание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и 8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Поднимают руку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пальчиковую гимнастику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Делают пирамиду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Треугольник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Треугольник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Говорят свои предположения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физминутку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Конус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Верщина, основание, боковая поверхность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Геометрическая фигура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Колпак, на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физкультуре конус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задание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Мороженное, колпак, конфеты, шляпа ведьмы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Потому что другие другой формы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Говорят, предположения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и 8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Ф, И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Демонстрационные: мультимедийная презента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ция на тему: «Модели пространственных геометрических фигур».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Индивидуальные: рабочий лист на тему: «Модели пространственных  геометри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ческих фигур», пенал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pStyle w:val="1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демонстрируют способность мыслить, рассуждать; стремление углублять свои математические знания и умения; познавательный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t xml:space="preserve">обучающиеся демонстрируют умение осуществлять контроль своих действий; умение корректно и аргументированно высказывать свое мнение; </w:t>
            </w:r>
            <w:r w:rsidRPr="00E358F3">
              <w:rPr>
                <w:i/>
              </w:rPr>
              <w:t>применять базовые логические универсальные действия: сравнение, анализ, классификация (группировка), обобщение; представлять информацию в заданной форме (дополнять таблицу, текст); 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      </w:r>
            <w:r w:rsidRPr="00E358F3">
              <w:t xml:space="preserve"> умение использовать текст </w:t>
            </w:r>
            <w:r w:rsidRPr="00E358F3">
              <w:lastRenderedPageBreak/>
              <w:t>задания для объяснения способа и хода решения математического задания.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умеют приводить примеры геометрических фигур; знают геометрические фигуры и их признаки; знают историю возникновения геометрических фигур и их части (цилиндр, конус, пирамида);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умеют различать, называть геометрические фигуры: пирамида, конус; различать изображения простейших пространственных фигур: пирамиды, конуса; распознавать в простейших случаях проекции предметов окружающего мира на плоскость); классифицировать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объекты по заданным/самостоятельно установленным одному-двум признакам.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 Первичное закрепление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Учить применять новые знания и способы деятельности в незнакомых ситуациях (знакомых ситуациях); отрабатывать умения действовать в соответствии с правилом (алгоритмом, планом); активизировать все виды памяти, анализ синтез, связную речь через алгоритмизацию, выполнение практических заданий, упражнений.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Стимулирование занимательным содержанием.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Методы формирования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-Вот мы с вами и познакомились с такими объемными фигурами, как пирамида и конус.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-Теперь я предлагаю нам с вами поиграть в игру «Геометрические фигуры».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-Я буду кидать вам игрушку и загадывать фигуру, и кто ее словит должен будет назвать предмет, который формой напоминает фигуру, которую я назову.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-…, повтори пожалуйста инструкцию.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начать, для этого встанем.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Конус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Квадрат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Пирамида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Круг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Треугольник 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Цилиндр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Прямоугольник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Конус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Пирамида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И так далее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-Ребята, что мы с вами сейчас делали?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мы с вами закрепляли наши знания по сегодняшней теме.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я вижу, что вы запомнили геометрические фигуры, с которыми мы с вами познакомились.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инструкцию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Играют в игру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закрепляли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 И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Демонстрационные: мяч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pStyle w:val="1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обучающиеся демонстрируют способность мыслить, рассуждать;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t xml:space="preserve">обучающиеся демонстрируют умение осуществлять контроль своих действий; умение корректно и аргументированно высказывать свое мнение; </w:t>
            </w:r>
            <w:r w:rsidRPr="00E358F3">
              <w:rPr>
                <w:i/>
              </w:rPr>
              <w:t>понимать и адекватно использовать математическую терминологию.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умеют приводить примеры геометрических фигур;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умеют различать, называть геометрические фигуры: пирамида, конус; распознавать в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простейших случаях проекции предметов окружающего мира на плоскость).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 Организация самостоятельной работы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Выявить качество и уровень усвоения обучающимися знаний и способов действий обучающихся; установить причины выявленных недостатков; обеспечить развитие у обучающихся способности к оценочным действиям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Стимулирование занимательным содержанием.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-Для того, чтобы закрепить наши знания предлагаю поработать в парах.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-Напомните мне пожалуйста правила работы в парах.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-Спасибо, не забывайте их соблюдать.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-Вам нужно будет сообща выполнить задание на карточках.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 первом задании вам необходимо закрасить все объемные фигуры (цвет не важен)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-Во втором задании, обвести верные номера.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в третьем задании нужно вписать части конуса.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эту работу я вам даю 3 минуты. Можете приступать.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закончит, просигнализируйте мне.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так предлагаю проверить.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-У кого также, поднимите руки.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я вижу, что вы умеете работать сообща и запомнили геометрические фигуры, которые мы изучили.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 в парах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Поднимают руки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 П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Индивидуальные: карточка с заданием, пенал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СК, ВК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pStyle w:val="1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обучающиеся демонстрируют способность мыслить, рассуждать;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t xml:space="preserve">обучающиеся демонстрируют умение осуществлять контроль своих действий; умение корректно и аргументированно высказывать свое мнение; </w:t>
            </w:r>
            <w:r w:rsidRPr="00E358F3">
              <w:rPr>
                <w:i/>
              </w:rPr>
              <w:t xml:space="preserve">применять базовые логические универсальные действия: сравнение, анализ, классификация (группировка), обобщение; представлять информацию в заданной форме </w:t>
            </w:r>
            <w:r w:rsidRPr="00E358F3">
              <w:rPr>
                <w:i/>
              </w:rPr>
              <w:lastRenderedPageBreak/>
              <w:t xml:space="preserve">(дополнять таблицу, текст); понимать и адекватно использовать математическую терминологию: </w:t>
            </w:r>
            <w:r w:rsidRPr="00E358F3">
              <w:t>умение использовать текст задания для объяснения способа и хода решения математического задания.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Предметные:</w:t>
            </w:r>
            <w:r w:rsidRPr="00E358F3">
              <w:t xml:space="preserve"> обучающиеся умеют приводить примеры геометрических фигур; знают геометрические фигуры и их признаки; </w:t>
            </w:r>
            <w:r w:rsidRPr="00E358F3">
              <w:rPr>
                <w:i/>
              </w:rPr>
              <w:t xml:space="preserve">умеют различать, называть геометрические фигуры: пирамида, конус; различать изображения простейших пространственных фигур: пирамиды, конуса; распознавать в простейших случаях проекции предметов </w:t>
            </w:r>
            <w:r w:rsidRPr="00E358F3">
              <w:rPr>
                <w:i/>
              </w:rPr>
              <w:lastRenderedPageBreak/>
              <w:t>окружающего мира на плоскость.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 Информация о домашнем задании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Обеспечить понимание обучающимися цели, содержания и способов выполнения домашнего задания.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-Дома вам нужно будет изготовить конус, по алгоритму который я вам сейчас раздам.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 строке где у вас написано математика, запишите изготовить конус по алгоритму.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записал домашнее задание, можете закрывать дневники.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Алгоритм.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Возьмите лист бумаги и вырежете из него полукруг(рисунок.1)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4187E72" wp14:editId="6AB7D013">
                  <wp:extent cx="1391285" cy="858520"/>
                  <wp:effectExtent l="0" t="0" r="0" b="0"/>
                  <wp:docPr id="40" name="Рисунок 40" descr="https://resh.edu.ru/uploads/lesson_extract/4625/20190827120136/OEBPS/objects/c_math_4_65_1/add1d0f2-1211-4391-be1b-e6dd19fbf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resh.edu.ru/uploads/lesson_extract/4625/20190827120136/OEBPS/objects/c_math_4_65_1/add1d0f2-1211-4391-be1b-e6dd19fbf8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рис.1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Сверните его и склейте. Получился предмет, похожий на колпак (рисунок 2). Это – боковая поверхность конуса. Открытая часть-это основание конуса. А вы уже знаете, что в основании конуса лежит круг.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8B66210" wp14:editId="77DCCEA2">
                  <wp:extent cx="668020" cy="683895"/>
                  <wp:effectExtent l="0" t="0" r="0" b="1905"/>
                  <wp:docPr id="41" name="Рисунок 41" descr="https://resh.edu.ru/uploads/lesson_extract/4625/20190827120136/OEBPS/objects/c_math_4_65_1/505e796f-cdc5-48eb-a622-9f168ee265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resh.edu.ru/uploads/lesson_extract/4625/20190827120136/OEBPS/objects/c_math_4_65_1/505e796f-cdc5-48eb-a622-9f168ee265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рис.2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открытую часть закрыть кругом, то вы получите модель конуса (рисунок 3)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CF02059" wp14:editId="5315EE24">
                  <wp:extent cx="755650" cy="715645"/>
                  <wp:effectExtent l="0" t="0" r="6350" b="8255"/>
                  <wp:docPr id="42" name="Рисунок 42" descr="https://resh.edu.ru/uploads/lesson_extract/4625/20190827120136/OEBPS/objects/c_math_4_65_1/5c582078-7c31-430d-90ed-bd727ccb4c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resh.edu.ru/uploads/lesson_extract/4625/20190827120136/OEBPS/objects/c_math_4_65_1/5c582078-7c31-430d-90ed-bd727ccb4c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рис.3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 И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Индивидуальные: пенал, дневник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умение осуществлять контроль своих действий.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Рефлексия 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Дать качественную оценку работы класса т отдельных обучающихся; подведение итогов учебного занятия.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рефлексию учащихся по поводу своего психоэмоционального состояния, мотивации, своей деятельности, взаимодействия с педагогом и сверстниками.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самоопределения личности ребенка: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-Наш урок подходит к концу.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помнит, как звучала тема, цель нашего урока?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-Смогли ли мы достичь цели?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 помощью чего?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с помощью изучения нового материала, выполнения упражнений и игры.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оценить свою работу на уроке, я предлагаю посмотреть на доску.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4" w:history="1">
              <w:r w:rsidRPr="00E358F3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</w:rPr>
                <w:t>https://wordwall.net/ru/resource/71018605</w:t>
              </w:r>
            </w:hyperlink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-Представлено «Колесо фортуны», ваша задача выходить по одному к доске, крутить колесо и отвечать на вопрос, который вам выпадет.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 вам за активность, внимательность и старательность.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-Урок окончен.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Объемные фигуры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заданий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Крутят колеса, высказываются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 И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Демонстрационные: интерактив для рефлексии «Колесо фортуны»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pStyle w:val="1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обучающиеся демонстрируют способность мыслить, рассуждать.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  <w:rPr>
                <w:b/>
              </w:rPr>
            </w:pPr>
            <w:r w:rsidRPr="00E358F3">
              <w:rPr>
                <w:b/>
              </w:rPr>
              <w:t>Метапредметные: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t xml:space="preserve">обучающиеся демонстрируют умение осуществлять контроль своих действий; умение корректно и аргументированно высказывать свое мнение; </w:t>
            </w:r>
            <w:r w:rsidRPr="00E358F3">
              <w:rPr>
                <w:i/>
              </w:rPr>
              <w:t xml:space="preserve">применять базовые логические универсальные действия: сравнение, анализ, классификация (группировка), обобщение; понимать и адекватно использовать математическую терминологию: </w:t>
            </w:r>
            <w:r w:rsidRPr="00E358F3">
              <w:t xml:space="preserve">умение принимать правила безопасного использования предлагаемого электронного средства; умение </w:t>
            </w:r>
            <w:r w:rsidRPr="00E358F3">
              <w:lastRenderedPageBreak/>
              <w:t xml:space="preserve">использовать текст задания для объяснения способа и хода решения математического задания. </w:t>
            </w:r>
          </w:p>
        </w:tc>
      </w:tr>
    </w:tbl>
    <w:p w:rsidR="001B78FA" w:rsidRPr="00E358F3" w:rsidRDefault="001B78FA" w:rsidP="001B7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8FA" w:rsidRPr="00E358F3" w:rsidRDefault="001B78FA" w:rsidP="001B7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8FA" w:rsidRPr="00E358F3" w:rsidRDefault="001B78FA" w:rsidP="001B7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8FA" w:rsidRPr="00E358F3" w:rsidRDefault="001B78FA" w:rsidP="001B7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8FA" w:rsidRPr="00E358F3" w:rsidRDefault="001B78FA" w:rsidP="001B7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8FA" w:rsidRPr="00E358F3" w:rsidRDefault="001B78FA" w:rsidP="001B7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8FA" w:rsidRPr="00E358F3" w:rsidRDefault="001B78FA" w:rsidP="001B78F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>
        <w:rPr>
          <w:b/>
          <w:bCs/>
          <w:szCs w:val="28"/>
        </w:rPr>
        <w:br w:type="page"/>
      </w:r>
    </w:p>
    <w:p w:rsidR="001B78FA" w:rsidRPr="00E358F3" w:rsidRDefault="001B78FA" w:rsidP="001B78FA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358F3">
        <w:rPr>
          <w:b/>
          <w:bCs/>
          <w:sz w:val="28"/>
          <w:szCs w:val="28"/>
        </w:rPr>
        <w:lastRenderedPageBreak/>
        <w:t>Конструкт урока математики № 2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E358F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6.05</w:t>
      </w:r>
      <w:r w:rsidRPr="00E358F3">
        <w:rPr>
          <w:rFonts w:ascii="Times New Roman" w:hAnsi="Times New Roman" w:cs="Times New Roman"/>
          <w:sz w:val="28"/>
          <w:szCs w:val="28"/>
        </w:rPr>
        <w:t>.24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ОУ: </w:t>
      </w:r>
      <w:r w:rsidRPr="00E358F3">
        <w:rPr>
          <w:rFonts w:ascii="Times New Roman" w:hAnsi="Times New Roman" w:cs="Times New Roman"/>
          <w:sz w:val="28"/>
          <w:szCs w:val="28"/>
        </w:rPr>
        <w:t>МАОУ СОШ 40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E358F3">
        <w:rPr>
          <w:rFonts w:ascii="Times New Roman" w:hAnsi="Times New Roman" w:cs="Times New Roman"/>
          <w:sz w:val="28"/>
          <w:szCs w:val="28"/>
        </w:rPr>
        <w:t>4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E358F3">
        <w:rPr>
          <w:rFonts w:ascii="Times New Roman" w:hAnsi="Times New Roman" w:cs="Times New Roman"/>
          <w:sz w:val="28"/>
          <w:szCs w:val="28"/>
        </w:rPr>
        <w:t>Применение алгоритмов для построения геометрической фигуры, измерение длины отрезка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r w:rsidRPr="00E358F3">
        <w:rPr>
          <w:rFonts w:ascii="Times New Roman" w:hAnsi="Times New Roman" w:cs="Times New Roman"/>
          <w:sz w:val="28"/>
          <w:szCs w:val="28"/>
        </w:rPr>
        <w:t>Школа России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358F3">
        <w:rPr>
          <w:rFonts w:ascii="Times New Roman" w:hAnsi="Times New Roman" w:cs="Times New Roman"/>
          <w:sz w:val="28"/>
          <w:szCs w:val="28"/>
        </w:rPr>
        <w:t>формирование компонентов математической грамотности у обучающихся в процессе</w:t>
      </w:r>
      <w:r>
        <w:rPr>
          <w:rFonts w:ascii="Times New Roman" w:hAnsi="Times New Roman" w:cs="Times New Roman"/>
          <w:sz w:val="28"/>
          <w:szCs w:val="28"/>
        </w:rPr>
        <w:t xml:space="preserve"> выполнения заданий с применением алгоритма</w:t>
      </w:r>
      <w:r w:rsidRPr="00E358F3">
        <w:rPr>
          <w:rFonts w:ascii="Times New Roman" w:hAnsi="Times New Roman" w:cs="Times New Roman"/>
          <w:sz w:val="28"/>
          <w:szCs w:val="28"/>
        </w:rPr>
        <w:t xml:space="preserve"> для построения геометрических фигур, измерения длины отрезка.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1B78FA" w:rsidRPr="00E358F3" w:rsidRDefault="001B78FA" w:rsidP="001B78FA">
      <w:pPr>
        <w:pStyle w:val="1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  <w:r w:rsidRPr="00E358F3">
        <w:rPr>
          <w:rFonts w:ascii="Times New Roman" w:hAnsi="Times New Roman" w:cs="Times New Roman"/>
          <w:sz w:val="28"/>
          <w:szCs w:val="28"/>
        </w:rPr>
        <w:t>обучающиеся демонстрируют умение оценивать свои успехи в изучении математики, намечать пути устранения трудностей; способность мыслить, рассуждать; познавательный интерес к теме урока.</w:t>
      </w:r>
    </w:p>
    <w:p w:rsidR="001B78FA" w:rsidRPr="00E358F3" w:rsidRDefault="001B78FA" w:rsidP="001B78FA">
      <w:pPr>
        <w:pStyle w:val="af0"/>
        <w:spacing w:after="0"/>
        <w:ind w:left="0"/>
        <w:jc w:val="both"/>
        <w:rPr>
          <w:sz w:val="28"/>
          <w:szCs w:val="28"/>
        </w:rPr>
      </w:pPr>
      <w:r w:rsidRPr="00E358F3">
        <w:rPr>
          <w:b/>
          <w:sz w:val="28"/>
          <w:szCs w:val="28"/>
        </w:rPr>
        <w:t>Метапредметные:</w:t>
      </w:r>
      <w:r w:rsidRPr="00E358F3">
        <w:rPr>
          <w:sz w:val="28"/>
          <w:szCs w:val="28"/>
        </w:rPr>
        <w:t xml:space="preserve"> обучающиеся демонстрируют умение осуществлять контроль своих действий; умение корректно и аргументированно высказывать свое мнение; </w:t>
      </w:r>
      <w:r w:rsidRPr="00E358F3">
        <w:rPr>
          <w:i/>
          <w:sz w:val="28"/>
          <w:szCs w:val="28"/>
        </w:rPr>
        <w:t>применять базовые логические универсальные действия: сравнение, анализ, классификация (группировка), обобщение; применять изученные методы познания (измерение, моделирование, перебор вариантов); 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  <w:r w:rsidRPr="00E358F3">
        <w:rPr>
          <w:sz w:val="28"/>
          <w:szCs w:val="28"/>
        </w:rPr>
        <w:t xml:space="preserve"> </w:t>
      </w:r>
      <w:r w:rsidRPr="00E358F3">
        <w:rPr>
          <w:i/>
          <w:sz w:val="28"/>
          <w:szCs w:val="28"/>
        </w:rPr>
        <w:t xml:space="preserve">приобретать практические графические и измерительные навыки для успешного решения учебных и житейских задач; ориентироваться в алгоритмах: воспроизводить, дополнять, исправлять деформированные; составлять по аналогии; </w:t>
      </w:r>
      <w:r w:rsidRPr="00E358F3">
        <w:rPr>
          <w:sz w:val="28"/>
          <w:szCs w:val="28"/>
        </w:rPr>
        <w:t>умение принимать правила безопасного использования предлагаемого электронного средства; умение использовать текст задания для объяснения способа и хода решения математического задания.</w:t>
      </w:r>
    </w:p>
    <w:p w:rsidR="001B78FA" w:rsidRPr="00E358F3" w:rsidRDefault="001B78FA" w:rsidP="001B7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E358F3">
        <w:rPr>
          <w:rFonts w:ascii="Times New Roman" w:hAnsi="Times New Roman" w:cs="Times New Roman"/>
          <w:sz w:val="28"/>
          <w:szCs w:val="28"/>
        </w:rPr>
        <w:t xml:space="preserve"> обучающиеся демонстрируют знания о геометрических фигурах, на какие виды они делятся; знания о признаках геометрических фигурах; </w:t>
      </w:r>
      <w:r w:rsidRPr="00E358F3">
        <w:rPr>
          <w:rFonts w:ascii="Times New Roman" w:hAnsi="Times New Roman" w:cs="Times New Roman"/>
          <w:i/>
          <w:sz w:val="28"/>
          <w:szCs w:val="28"/>
        </w:rPr>
        <w:t>умение строить геометрические фигуры по алгоритму; умение выполнять задания по алгоритму</w:t>
      </w:r>
      <w:r w:rsidRPr="00E358F3">
        <w:rPr>
          <w:rFonts w:ascii="Times New Roman" w:hAnsi="Times New Roman" w:cs="Times New Roman"/>
          <w:sz w:val="28"/>
          <w:szCs w:val="28"/>
        </w:rPr>
        <w:t xml:space="preserve">; </w:t>
      </w:r>
      <w:r w:rsidRPr="00E358F3">
        <w:rPr>
          <w:rFonts w:ascii="Times New Roman" w:hAnsi="Times New Roman" w:cs="Times New Roman"/>
          <w:i/>
          <w:sz w:val="28"/>
          <w:szCs w:val="28"/>
        </w:rPr>
        <w:t xml:space="preserve">умение различать, называть геометрические фигуры; </w:t>
      </w:r>
      <w:r w:rsidRPr="00E358F3">
        <w:rPr>
          <w:rFonts w:ascii="Times New Roman" w:hAnsi="Times New Roman" w:cs="Times New Roman"/>
          <w:sz w:val="28"/>
          <w:szCs w:val="28"/>
        </w:rPr>
        <w:t>умение правильно составлять алгоритм для построения геометрических фигур.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E358F3">
        <w:rPr>
          <w:rFonts w:ascii="Times New Roman" w:hAnsi="Times New Roman" w:cs="Times New Roman"/>
          <w:sz w:val="28"/>
          <w:szCs w:val="28"/>
        </w:rPr>
        <w:t>воспитывать умение оценивать свои успехи в изучении математики, намечать пути устранения трудностей; способность мыслить, рассуждать; познавательный интерес к теме урока.</w:t>
      </w:r>
    </w:p>
    <w:p w:rsidR="001B78FA" w:rsidRPr="00E358F3" w:rsidRDefault="001B78FA" w:rsidP="001B78FA">
      <w:pPr>
        <w:pStyle w:val="af0"/>
        <w:spacing w:after="0"/>
        <w:ind w:left="0"/>
        <w:jc w:val="both"/>
        <w:rPr>
          <w:sz w:val="28"/>
          <w:szCs w:val="28"/>
        </w:rPr>
      </w:pPr>
      <w:r w:rsidRPr="00E358F3">
        <w:rPr>
          <w:b/>
          <w:sz w:val="28"/>
          <w:szCs w:val="28"/>
        </w:rPr>
        <w:t>Развивающие:</w:t>
      </w:r>
      <w:r w:rsidRPr="00E358F3">
        <w:rPr>
          <w:sz w:val="28"/>
          <w:szCs w:val="28"/>
        </w:rPr>
        <w:t xml:space="preserve"> развивать умение осуществлять контроль своих действий; умение корректно и аргументированно высказывать свое мнение; </w:t>
      </w:r>
      <w:r w:rsidRPr="00E358F3">
        <w:rPr>
          <w:i/>
          <w:sz w:val="28"/>
          <w:szCs w:val="28"/>
        </w:rPr>
        <w:t>применять базовые логические универсальные действия: сравнение, анализ, классификация (группировка), обобщение; применять изученные методы познания (измерение, моделирование, перебор вариантов); 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  <w:r w:rsidRPr="00E358F3">
        <w:rPr>
          <w:sz w:val="28"/>
          <w:szCs w:val="28"/>
        </w:rPr>
        <w:t xml:space="preserve"> </w:t>
      </w:r>
      <w:r w:rsidRPr="00E358F3">
        <w:rPr>
          <w:i/>
          <w:sz w:val="28"/>
          <w:szCs w:val="28"/>
        </w:rPr>
        <w:t xml:space="preserve">приобретать практические графические и измерительные навыки для успешного решения учебных и житейских задач; ориентироваться в алгоритмах: воспроизводить, дополнять, исправлять деформированные; составлять по </w:t>
      </w:r>
      <w:r w:rsidRPr="00E358F3">
        <w:rPr>
          <w:i/>
          <w:sz w:val="28"/>
          <w:szCs w:val="28"/>
        </w:rPr>
        <w:lastRenderedPageBreak/>
        <w:t xml:space="preserve">аналогии; </w:t>
      </w:r>
      <w:r w:rsidRPr="00E358F3">
        <w:rPr>
          <w:sz w:val="28"/>
          <w:szCs w:val="28"/>
        </w:rPr>
        <w:t>умение принимать правила безопасного использования предлагаемого электронного средства; умение использовать текст задания для объяснения способа и хода решения математического задания.</w:t>
      </w:r>
    </w:p>
    <w:p w:rsidR="001B78FA" w:rsidRPr="00E358F3" w:rsidRDefault="001B78FA" w:rsidP="001B7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E358F3">
        <w:rPr>
          <w:rFonts w:ascii="Times New Roman" w:hAnsi="Times New Roman" w:cs="Times New Roman"/>
          <w:sz w:val="28"/>
          <w:szCs w:val="28"/>
        </w:rPr>
        <w:t xml:space="preserve">актуализировать знания о том, что такое геометрические фигуры и на какие виды они делятся; вспомнить признаки геометрических фигур; отработать умение строить геометрические фигуры по алгоритму и отработать умения выполнять задания по алгоритму; </w:t>
      </w:r>
      <w:r w:rsidRPr="00E358F3">
        <w:rPr>
          <w:rFonts w:ascii="Times New Roman" w:hAnsi="Times New Roman" w:cs="Times New Roman"/>
          <w:i/>
          <w:sz w:val="28"/>
          <w:szCs w:val="28"/>
        </w:rPr>
        <w:t>актуализировать знания о том, как строить геометрические фигуры по алгоритму; выполнять задания по алгоритму</w:t>
      </w:r>
      <w:r w:rsidRPr="00E358F3">
        <w:rPr>
          <w:rFonts w:ascii="Times New Roman" w:hAnsi="Times New Roman" w:cs="Times New Roman"/>
          <w:sz w:val="28"/>
          <w:szCs w:val="28"/>
        </w:rPr>
        <w:t xml:space="preserve">; </w:t>
      </w:r>
      <w:r w:rsidRPr="00E358F3">
        <w:rPr>
          <w:rFonts w:ascii="Times New Roman" w:hAnsi="Times New Roman" w:cs="Times New Roman"/>
          <w:i/>
          <w:sz w:val="28"/>
          <w:szCs w:val="28"/>
        </w:rPr>
        <w:t xml:space="preserve">научить различать, называть геометрические фигуры; </w:t>
      </w:r>
      <w:r w:rsidRPr="00E358F3">
        <w:rPr>
          <w:rFonts w:ascii="Times New Roman" w:hAnsi="Times New Roman" w:cs="Times New Roman"/>
          <w:sz w:val="28"/>
          <w:szCs w:val="28"/>
        </w:rPr>
        <w:t>закрепить знание о правильном алгоритме построения геометрических фигур.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Принципы воспитания: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сознательности и активности;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воспитание через взаимодействие;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подъём.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Принципы обучения: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наглядности;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систематичности и последовательности;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доступности;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целостности;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психологической комфортности.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Методы воспитания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самоопределения личности ребенка: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Рефлексия.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стимулирования и коррекции действий и отношение детей в воспитательном процессе: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Поощрение.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формирования социального опыта детей: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sz w:val="28"/>
          <w:szCs w:val="28"/>
        </w:rPr>
        <w:t>Педагогическое требование.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По источнику получения знаний: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Словесные (беседа, объяснение);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Наглядные (демонстрация).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развития познавательного интереса:</w:t>
      </w:r>
    </w:p>
    <w:p w:rsidR="001B78FA" w:rsidRPr="00E358F3" w:rsidRDefault="001B78FA" w:rsidP="001B78F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Формирование готовности к восприятию;</w:t>
      </w:r>
    </w:p>
    <w:p w:rsidR="001B78FA" w:rsidRPr="00E358F3" w:rsidRDefault="001B78FA" w:rsidP="001B78F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Стимулирование занимательным содержанием.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эмоционального стимулирования: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lastRenderedPageBreak/>
        <w:t>Поощрение и порицание.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формирования ответственности и обязательности: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Предъявление педагогических требований;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Оперативный контроль.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Форма организации деятельности обучающихся: </w:t>
      </w:r>
      <w:r w:rsidRPr="00E358F3">
        <w:rPr>
          <w:rFonts w:ascii="Times New Roman" w:hAnsi="Times New Roman" w:cs="Times New Roman"/>
          <w:sz w:val="28"/>
          <w:szCs w:val="28"/>
        </w:rPr>
        <w:t>фронтальная, индивидуальная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Дидактические средства: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демонстрационные: презентация «Применения алгоритмов…», программа </w:t>
      </w:r>
      <w:r w:rsidRPr="00E358F3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E358F3">
        <w:rPr>
          <w:rFonts w:ascii="Times New Roman" w:hAnsi="Times New Roman" w:cs="Times New Roman"/>
          <w:sz w:val="28"/>
          <w:szCs w:val="28"/>
        </w:rPr>
        <w:t xml:space="preserve"> «Лестница успеха».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индивидуальные: пенал, тетрадь, дневник, рабочий лист, карточка.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E358F3">
        <w:rPr>
          <w:rFonts w:ascii="Times New Roman" w:hAnsi="Times New Roman" w:cs="Times New Roman"/>
          <w:sz w:val="28"/>
          <w:szCs w:val="28"/>
        </w:rPr>
        <w:t>урок совершенствования способов действий (урок закрепления)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Структура урока: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1. Организационно-мотивационный (2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2.Актуализация опорных знаний, проверка домашнего задания (8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3.Усвоение новых знаний и способов действий по изученному материалу (10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4.Организация контроля и самоконтроля (взаимоконтроля) (10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5.Информация о домашнем задании. (7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6.Рефлексия учебной деятельности. (3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Итог 40 минут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sz w:val="28"/>
          <w:szCs w:val="28"/>
        </w:rPr>
      </w:pPr>
      <w:r w:rsidRPr="00E358F3">
        <w:rPr>
          <w:rStyle w:val="CharAttribute8"/>
          <w:rFonts w:eastAsiaTheme="minorEastAsia" w:hAnsi="Times New Roman" w:cs="Times New Roman"/>
          <w:sz w:val="28"/>
          <w:szCs w:val="28"/>
        </w:rPr>
        <w:t>Использованная литература: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b w:val="0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1. </w:t>
      </w:r>
      <w:r w:rsidRPr="00E358F3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образования: утвержден приказом Минобрнауки России от 06 октября 2009 г. No 373, в ред. приказов от 26 ноября 2010 г. No 1241, от 22 сентября 2011 г. No 2357 – 41 с. – Текст: непосредственный.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2. </w:t>
      </w:r>
      <w:r w:rsidRPr="00E358F3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b w:val="0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>3.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>4.</w:t>
      </w:r>
      <w:r w:rsidRPr="00E358F3">
        <w:rPr>
          <w:rFonts w:ascii="Times New Roman" w:hAnsi="Times New Roman" w:cs="Times New Roman"/>
          <w:sz w:val="28"/>
          <w:szCs w:val="28"/>
        </w:rPr>
        <w:t>Сборник рабочих программ по математике. Рабочие программы. Предметная линия учебников системы «Школа России». 1—4 классы : учебное пособие для общеобразовательной организаций / [М. И. Мо ро, С. И. Волкова, С. В. Степанова и др.]. — 2-е изд. перераб. — М. : Просвещение, 2016. — 124 с. — ISBN 978-5-09-038411-7.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b w:val="0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5. Программа </w:t>
      </w:r>
      <w:r w:rsidRPr="00E358F3">
        <w:rPr>
          <w:rStyle w:val="CharAttribute0"/>
          <w:rFonts w:eastAsiaTheme="minorEastAsia" w:hAnsi="Times New Roman" w:cs="Times New Roman"/>
          <w:sz w:val="28"/>
          <w:szCs w:val="28"/>
          <w:lang w:val="en-US"/>
        </w:rPr>
        <w:t>Paint</w:t>
      </w: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 – «Лестница успеха».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b w:val="0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6. Интерактивное задание – </w:t>
      </w:r>
      <w:hyperlink r:id="rId15" w:history="1">
        <w:r w:rsidRPr="00E358F3">
          <w:rPr>
            <w:rStyle w:val="ac"/>
            <w:rFonts w:ascii="Times New Roman" w:hAnsi="Times New Roman" w:cs="Times New Roman"/>
            <w:sz w:val="28"/>
            <w:szCs w:val="28"/>
          </w:rPr>
          <w:t>https://learningapps.org/display?v=ppaw7gkyk24</w:t>
        </w:r>
      </w:hyperlink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. 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lastRenderedPageBreak/>
        <w:t xml:space="preserve">7. Аффирмации – </w:t>
      </w:r>
      <w:hyperlink r:id="rId16" w:history="1">
        <w:r w:rsidRPr="00E358F3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https://www.youtube.com/watch?v=Rzdnflyt0es</w:t>
        </w:r>
      </w:hyperlink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 </w:t>
      </w:r>
    </w:p>
    <w:p w:rsidR="001B78FA" w:rsidRPr="00E358F3" w:rsidRDefault="001B78FA" w:rsidP="001B78FA">
      <w:pPr>
        <w:pStyle w:val="12"/>
        <w:ind w:left="0"/>
        <w:jc w:val="center"/>
        <w:rPr>
          <w:b/>
        </w:rPr>
      </w:pPr>
      <w:r w:rsidRPr="00E358F3">
        <w:rPr>
          <w:b/>
        </w:rPr>
        <w:t>Эскиз доски</w:t>
      </w:r>
    </w:p>
    <w:p w:rsidR="001B78FA" w:rsidRPr="00E358F3" w:rsidRDefault="001B78FA" w:rsidP="001B78FA">
      <w:pPr>
        <w:pStyle w:val="12"/>
        <w:ind w:left="0"/>
        <w:jc w:val="center"/>
        <w:rPr>
          <w:b/>
        </w:rPr>
      </w:pP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6521"/>
        <w:gridCol w:w="4111"/>
      </w:tblGrid>
      <w:tr w:rsidR="001B78FA" w:rsidRPr="00E358F3" w:rsidTr="00525A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Дата.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Классная работа.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8FA" w:rsidRPr="00E358F3" w:rsidRDefault="001B78FA" w:rsidP="001B7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8FA" w:rsidRPr="00E358F3" w:rsidRDefault="001B78FA" w:rsidP="001B7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8F3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pPr w:leftFromText="180" w:rightFromText="180" w:vertAnchor="text" w:tblpY="1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1701"/>
        <w:gridCol w:w="2693"/>
        <w:gridCol w:w="5103"/>
        <w:gridCol w:w="1276"/>
        <w:gridCol w:w="567"/>
        <w:gridCol w:w="708"/>
        <w:gridCol w:w="567"/>
        <w:gridCol w:w="2268"/>
      </w:tblGrid>
      <w:tr w:rsidR="001B78FA" w:rsidRPr="00E358F3" w:rsidTr="00525A12">
        <w:trPr>
          <w:trHeight w:val="278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фрагмента урока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и приемы работы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взаимоконтроля и самоконтроля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Организационно-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мотивационный этап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Привлечь внимание обучающихся к уроку; создать положительно-эмоциональный настрой,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мотивацию и готовность к принятию целей и результату урока; формировать положительное отношение к школьному обучению через ориентацию на личностные достижения ребенка; развивать мотивационную основу деятельности обучающихся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Словесные (беседа);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к восприятию.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-Добрый день, ребята, я рада вас видеть на уроке математики.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кого на партах лежат учебник, тетрадь, пенал, дневник можете садиться.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настроится на урок, предлагаю сесть по удобнее, закрыть глаза и послушать мелодию.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-Пока будет проигрываться мелодия, я буду говорить разные слова, ваша задача расслабиться и слушать.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Математика важна для развития вашего ума, а также для успешной карьеры в будущем. Продолжайте учиться и быть лучшими! 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Ваши усилия и старания на этом уроке обязательно приведут к успеху. Верьте в себя!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У вас все получится! Математика – это дверь в мир успеха, и вы можете открыть ее вместе.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Помните, что ошибки – это часть процесса обучения, и они помогут вам стать лучше. Не бойтесь ошибаться, главное – учиться на своих ошибках.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-Можете открывать глаза. Какие чувства вы испытали?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-Какие слова вам показались важными?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 за ваши ответы.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-Сегодня на уроке я желаю вам, чтобы все, что вы прослушали сбылось.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Приветствие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готовности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Прослушивание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аффирмаций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Делятся своими чувства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Аудиофрагмент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  <w:rPr>
                <w:rFonts w:eastAsiaTheme="minorEastAsia"/>
                <w:i/>
              </w:rPr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</w:t>
            </w:r>
            <w:r w:rsidRPr="00E358F3">
              <w:lastRenderedPageBreak/>
              <w:t>умение осуществлять контроль своих действий; умение корректно и аргументированно высказывать свое мнение.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 Актуализация опорны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 знаний, проверка домашнего задания.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Установить взаимосвязь между знакомым (при проверке домашнего задания) и не знакомым (проблемный вопрос);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организовать оценку (самооценку) готовности к освоению темы; актуализировать знания и опыт необходимый для изучения темы. Формировать готовность к сотрудничеству, к учебной деятельности, интерес к выполнению заданий; побуждать обучающихся к установлению границ знания – незнания, установлению планируемого результата, изучения темы на основе составленного (предложенного) плана; активизировать все виды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памяти и операции мышления через проблемные вопросы и задания.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Методы формирования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-Для того, чтобы проверить ваши знания, я предлагаю актуализировать знания по теме геометрические фигуры.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-На какие виды делятся геометрические фигуры?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 на плоские и объемные.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вспомнить плоские фигуры и их свойства.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-Для этого, с вами выполним задание.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-Обратите внимание на доску, как вы думаете, что нам нужно сделать?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(треугольник, квадрат, прямоугольник)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нам необходимо соотнести геометрическую фигуру с утверждением, которое будет верным.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-Помните о правилах использования интерактивной доски.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необходимости повторяют правила)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желает выйти и попробовать?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-Какими признаками обладает эта геометрическая фигура? 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Треугольник: 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-Против большей стороны лежит больший угол, и наоборот.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Против равных сторон лежат равные углы, и наоборот.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 частности, все углы в равностороннем треугольнике равны.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Квадрат: 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прямоугольник, у которого все стороны равны.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Прямоугольник: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Все углы прямые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Диагонали прямоугольника равны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Квадрат диагонали прямоугольника равен сумме квадратов двух соседних сторон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Ромб: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стороны ромба равны.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-Так дальше, кто желает?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проверить, правильно ли мы соотнесли геометрические фигуры с их свойствами.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-Молодцы, мы с вами выполнили это задание, для чего мы его выполняли?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правы, для того, чтобы актуализировать знания о геометрических фигурах.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 вы поняли, о чем пойдет речь на этом уроке?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речь пойдет о геометрических фигурах.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узнать тему урока, предлагаю посмотреть на слайд.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-Вам необходимо правильно расставить слова.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догадался? Верно, тема Применение алгоритма для построение геометрических фигур.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-Исходя из темы, как вы думаете, как будет звучать цель?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цель урока отработать умение применять алгоритм для построение геометрических фигур.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-Желаю нам с вами достичь данную цель.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плоские и объемные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Соотнести фигуру с утверждением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упражнение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того, чтобы вспомнить геометрические фигуры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геометрических фигурах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тему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Отработать умение применять алгоритм …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Задание: актуализация знаний; презентация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«Применения алгоритмов…»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способность мыслить, рассуждать;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lastRenderedPageBreak/>
              <w:t>Метапредметные:</w:t>
            </w:r>
            <w:r w:rsidRPr="00E358F3">
              <w:t xml:space="preserve"> обучающиеся демонстрируют умение осуществлять контроль своих действий; умение корректно и аргументированно высказывать свое мнение; </w:t>
            </w:r>
            <w:r w:rsidRPr="00E358F3">
              <w:rPr>
                <w:i/>
              </w:rPr>
              <w:t xml:space="preserve">применять базовые логические универсальные действия: сравнение, анализ, классификация (группировка), обобщение; понимать и адекватно использовать математическую терминологию: воспроизводить, дополнять, исправлять деформированные, составлять по аналогии; </w:t>
            </w:r>
            <w:r w:rsidRPr="00E358F3">
              <w:t>умение принимать правила безопасного использования предлагаемого электронного средства.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демонстрируют знания о геометрических фигурах, на какие виды они делятся; знания о признаках геометрических фигурах;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t>умение выполнять задания по алгоритму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t>умение различать, называть геометрические фигуры.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 Усвоение новых знаний и способов дейс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твий по изученному материалу.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Изучить материал по новой теме (расширить представления, о разрядах чисел, познакомить с правилами на сравнение чисел, формировать умения, представления о сравнениях чисел, углубить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о разрядах числа, отрабатывать умения); активизировать операции мышления, связную речь через вопросы, побуждающий диалог. Развивать умения правильно строить предложения.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Стимулирование занимательным содержанием.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-Предлагаю перейти к достижению нашей цели, а для этого построим геометрическую фигуру.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 перед этим, я предлагаю открыть тетради и записать дату и классную работу.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так предлагаю построить геометрическую фигуру квадрат.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эту геометрическую фигуру построить, вспомним признаки данной фигуры.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-Какие признаки вы помните?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правы, квадрат – это четырехугольник, у которого все стороны равны.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построить квадрат предлагаю задать определённую длину у сторон.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-Какую длину мы зададим.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-Хорошо, мы построим квадрат со стороной 4 см.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-Мы вспомнили с вами, что у квадрата все стороны равны, значит каждая сторона будет, сколько?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каждая сторона будет 4 см.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 так, с чего начнется наш алгоритм? Что первым делом мы сделаем?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 1. Мы ставим точку на пересечении клеток.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Затем берем линейку отмеряем четыре см, например, вправо ставим точку и проводим линию, то есть соединяя точки.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-Так со всеми сторонами.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-Так мы на чертили квадрат, сейчас его необходимо подписать латинскими буквами, например,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ABCD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 так, что мы с вами сейчас сделали?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мы по алгоритму построили геометрическую фигуру квадрат.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запомнил алгоритм и может мне его рассказать?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-Расскажи, пожалуйста. Спасибо, обратите внимание на доску.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-Алгоритм перемешался и необходимо правильно расставить цифры.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1. Поставить две точки на определённом расстоянии друг напротив друга.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2. Поставить еще две точки напротив друг друга на определенном расстоянии от предыдущих двух точек.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3. Соединить поочередно все точки линейкой.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4. Назвать фигуру латинскими буквами.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желает попробовать?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-Зачитай пожалуйста, спасибо.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-Для каких фигур подходит данный алгоритм?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для прямоугольника и квадрата.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-Данный алгоритм необходимо запомнить.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вы устали, предлагаю отдохнуть.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этого, встаньте так, чтобы не мешать друг другу.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-Если я скажу 1 – вы поднимаете левую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2 – то правую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3 – то правую ногу.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4 – то отпускаете и руки, и ногу.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-Попробуем 1234213142431.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вы очень внимательны.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-Можете садится, не забывайте о правильной посадке. Предлагаю продолжить.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так мы с вами вспомнили алгоритм для построение квадрата и прямоугольника.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-Теперь предлагаю вспомнить алгоритм треугольника.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 вы думаете, он будет таким же?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-Что будет отличием?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треугольник имеет три стороны, а не четыре.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-Значит с чего нужно будет начать?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необходимо также поставить две точки на определенном расстояние друг от друга. Затем ставим точку с верху и соединяем все точки линейкой.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готов повторить данный алгоритм?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-Повтори пожалуйста, спасибо.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-Что мы с вами сейчас делали?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-Верно, повторяли алгоритм построения геометрических фигур.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Записывают в тетради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стороны равны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Предлагаю длину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Каждая сторона будет 4 см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Поставить точку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алгоритму построили квадрат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алгоритм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Расставляют алгоритм в правильном порядке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Прямоугольник и квадрат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инструкцию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Садятся соблюдают посадку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три стороны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Ставим две точки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Затем оду свреху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Повторяют данный алгоритм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«Применения алгоритмов…»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способность мыслить, рассуждать;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умение осуществлять контроль своих действий; умение корректно и аргументированно </w:t>
            </w:r>
            <w:r w:rsidRPr="00E358F3">
              <w:lastRenderedPageBreak/>
              <w:t xml:space="preserve">высказывать свое мнение; </w:t>
            </w:r>
            <w:r w:rsidRPr="00E358F3">
              <w:rPr>
                <w:i/>
              </w:rPr>
              <w:t>применять базовые логические универсальные действия: сравнение, анализ, классификация (группировка), обобщение; применять изученные методы познания (измерение, моделирование, перебор вариантов); 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      </w:r>
            <w:r w:rsidRPr="00E358F3">
              <w:t xml:space="preserve"> </w:t>
            </w:r>
            <w:r w:rsidRPr="00E358F3">
              <w:rPr>
                <w:i/>
              </w:rPr>
              <w:t xml:space="preserve">приобретать практические графические и измерительные навыки для успешного решения учебных и житейских задач; ориентироваться в алгоритмах: </w:t>
            </w:r>
            <w:r w:rsidRPr="00E358F3">
              <w:lastRenderedPageBreak/>
              <w:t>умение использовать текст задания для объяснения способа и хода решения математического задания.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демонстрируют знания о геометрических фигурах; знания о признаках геометрических фигурах;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t>умение строить геометрические фигуры по алгоритму; умение выполнять задания по алгоритму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; умение правильно составлять алгоритм для построения геометрических фигур.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 Организация контроля и самоконтроля (взаимоконтроля).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Учить применять новые знания и способы деятельности в незнакомых ситуациях (знакомых ситуациях); отрабатывать умения действовать в соответствии с правилом (алгоритмом, планом); активизировать все виды памяти, анализ синтез, связную речь через алгоритмизацию, выполнение практических заданий, упражнений.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Стимулирование занимательным содержанием.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-Для того, чтобы закрепить наши знания, я предлагаю нам с вами сделать задание в тетради по вариантам.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5DC601" wp14:editId="2781CF8F">
                  <wp:extent cx="3096883" cy="663022"/>
                  <wp:effectExtent l="0" t="0" r="889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8354" t="22246" r="29101" b="61555"/>
                          <a:stretch/>
                        </pic:blipFill>
                        <pic:spPr bwMode="auto">
                          <a:xfrm>
                            <a:off x="0" y="0"/>
                            <a:ext cx="3143720" cy="6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046775" wp14:editId="5601CA6B">
                  <wp:extent cx="2734573" cy="660141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8354" t="69070" r="39032" b="16929"/>
                          <a:stretch/>
                        </pic:blipFill>
                        <pic:spPr bwMode="auto">
                          <a:xfrm>
                            <a:off x="0" y="0"/>
                            <a:ext cx="2767068" cy="66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-Ваша задача выполнить алгоритм, который я сейчас раздам.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-Ознакомьтесь с алгоритмом.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-Подпишите их.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-Кому не понятно задание поднимите руку, я вижу, что всем понятно. Можете приступать, вам дается 3 минут.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-Время вышло. Кто готов представить работу с первого варианта / второго?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так, читай алгоритм и доказывай.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-Молодец, можешь садится у кого также поднимите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все справились с этим заданием, молодцы.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перейти к следующему заданию, для этого поработаем на рабочих листах.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-Вам необходимо рассмотреть изображение на котором представлены ученики, какой-то школы, ваша задача узнать их рост и ответить на дополнительные вопросы.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-Кому не понятно задание, поднимите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DBF5FB0" wp14:editId="51C69D3B">
                  <wp:extent cx="2363637" cy="3229701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5025" t="21754" r="36896" b="10014"/>
                          <a:stretch/>
                        </pic:blipFill>
                        <pic:spPr bwMode="auto">
                          <a:xfrm>
                            <a:off x="0" y="0"/>
                            <a:ext cx="2363637" cy="322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всем понятно, приступайте.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так, я вижу, что большинство из вас закончили предлагаю проверить.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-Начнем с первого вопроса, какого роста Сережа / Люда и тд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 вы узнали рост?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-Хорошо, идем дальше.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-Второй вопрос, продиктуйте мне верный порядок, от самого высокого до самого низкого.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-На сколько Сережа выше Люды?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 вы это поняли?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идем дальше.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-Ответ на 4 вопрос вы можете не говорить, я потом соберу рабочие листы и посмотрю.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последний вопрос.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сколько Петр ниже Сережи.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 вы посчитали?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-Молодцы, вы отлично справились с этим заданием.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инструкцию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алгоритмом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Демонстрируют работу и доказывают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инструкцию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задание на рабочем листе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Говорят, ответы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40 см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Посчитали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60 см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160-100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«Применения алгоритмов…»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способность мыслить, рассуждать;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умение осуществлять контроль своих действий; умение корректно и аргументированно высказывать свое мнение; </w:t>
            </w:r>
            <w:r w:rsidRPr="00E358F3">
              <w:rPr>
                <w:i/>
              </w:rPr>
              <w:t xml:space="preserve">применять базовые логические универсальные действия: сравнение, анализ, классификация (группировка), обобщение; понимать и адекватно использовать математическую терминологию: различать, характеризовать, использовать для решения учебных и практических </w:t>
            </w:r>
            <w:r w:rsidRPr="00E358F3">
              <w:rPr>
                <w:i/>
              </w:rPr>
              <w:lastRenderedPageBreak/>
              <w:t>задач;</w:t>
            </w:r>
            <w:r w:rsidRPr="00E358F3">
              <w:t xml:space="preserve"> </w:t>
            </w:r>
            <w:r w:rsidRPr="00E358F3">
              <w:rPr>
                <w:i/>
              </w:rPr>
              <w:t xml:space="preserve">ориентироваться в алгоритмах: воспроизводить, дополнять, исправлять деформированные; составлять по аналогии; </w:t>
            </w:r>
            <w:r w:rsidRPr="00E358F3">
              <w:t>умение использовать текст задания для объяснения способа и хода решения математического задания.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демонстрируют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t>умение выполнять задания по алгоритму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; умение правильно составлять алгоритм.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 Информация о домашнем задании.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Обеспечить понимание обучающимися цели, содержания и способов выполнения домашнего задания.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Методы формирования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-Предлагаю открыть дневники и записать домашнее задание.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-Во-первых, вам необходимо выучить алгоритмы построения фигур наизусть, буду спрашивать на оценку.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-Во-вторых, вам необходимо решить задачу в тетради, которую я сейчас раздам.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*карточка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Бабушка очень долго думала, что приготовить на обед. В итоге она решила приготовить суп для любых внуков и пошла на рынок за продуктами. На рынке она купила 5 кг моркови по 18 руб. за килограмм и такое же количество картофеля. Вся покупка обошлась бабушке в 165 рублей. Сколько стоит 1 кг картофеля?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*решение задачи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1) 5 * 18 = 90 (потратили на морковь)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2) 165 - 90 = 75 (потратили на картофель)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3) 75 : 5 = 15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Ответ: 15 руб.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-Итак, прочитайте задачу.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 чем она?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-Что известно?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-Что неизвестно?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-Что будет искать сначала? Потом?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-Предположите сколько будет действий.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-Кому не понятно задание, поднимите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-Задачу мы записываем в тетради.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-Можете закрывать дневники.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Записывают домашнее задание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инструкцию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бабушке, которая хотела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приготовить суп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Говорят, свои предположения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«Применения алгоритмов…»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умение осуществлять контроль своих действий; умение корректно и аргументированно высказывать свое мнение; </w:t>
            </w:r>
            <w:r w:rsidRPr="00E358F3">
              <w:rPr>
                <w:i/>
              </w:rPr>
              <w:t>применять базовые логические универсальные действия: сравнение, анализ, классификация (группировка), обобщение.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 Рефлексия учебной деятельности.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Дать качественную оценку работы класса т отдельных обучающихся; подведение итогов учебного занятия.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рефлексию учащихся по поводу своего психоэмоционального состояния, мотивации, своей деятельности, взаимодействия с педагогом и сверстниками.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самоопределения личности ребенка: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-Наш урок подходит к концу.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помнит, как звучала тема, цель нашего урока?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-Смогли ли мы достичь цели?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 помощью чего?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с помощью повторения материала и выполнения упражнений.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запомнил алгоритм?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готов его рассказать?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я вижу, что вы запомнили алгоритм построения геометрических фигур.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оценить свою работу на уроке, я предлагаю посмотреть на доску.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-Представлена лестница успеха, ваша задача, по желанию выходить к доске, брать стилус и рисовать себя на той ступени, на которой вы себя чувствуете.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-Почему ты поставила себя на эту ступень?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 вам за активность, внимательность и старательность.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-Можете готовиться к следующему уроку, до свидания!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тему и цель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выполнения заданий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алгоритм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себя на ступеньках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Делятся своим мнением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Прощаются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«Применения алгоритмов…»,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Paint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«Лестница успеха».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умение оценивать свои успехи в изучении математики, намечать пути устранения трудностей; способность мыслить, рассуждать;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умение осуществлять контроль своих действий; умение корректно и аргументированно высказывать свое мнение; умение принимать правила безопасного использования предлагаемого </w:t>
            </w:r>
            <w:r w:rsidRPr="00E358F3">
              <w:lastRenderedPageBreak/>
              <w:t>электронного средства.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Предметные</w:t>
            </w:r>
            <w:r w:rsidRPr="00E358F3">
              <w:t>: умение правильно составлять алгоритм для построения геометрических фигур.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B78FA" w:rsidRPr="00E358F3" w:rsidRDefault="001B78FA" w:rsidP="001B78FA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E358F3"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:rsidR="001B78FA" w:rsidRPr="00E358F3" w:rsidRDefault="001B78FA" w:rsidP="001B78FA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Pr="00E358F3" w:rsidRDefault="001B78FA" w:rsidP="001B78FA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78FA" w:rsidRPr="00E358F3" w:rsidRDefault="001B78FA" w:rsidP="001B78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1B78FA" w:rsidRPr="00E358F3" w:rsidRDefault="001B78FA" w:rsidP="001B78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lastRenderedPageBreak/>
        <w:t>Конструкт урока математики № 3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7.05</w:t>
      </w:r>
      <w:r w:rsidRPr="00E358F3">
        <w:rPr>
          <w:rFonts w:ascii="Times New Roman" w:hAnsi="Times New Roman" w:cs="Times New Roman"/>
          <w:sz w:val="28"/>
          <w:szCs w:val="28"/>
        </w:rPr>
        <w:t>.24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ОУ: </w:t>
      </w:r>
      <w:r w:rsidRPr="00E358F3">
        <w:rPr>
          <w:rFonts w:ascii="Times New Roman" w:hAnsi="Times New Roman" w:cs="Times New Roman"/>
          <w:sz w:val="28"/>
          <w:szCs w:val="28"/>
        </w:rPr>
        <w:t>МАОУ СОШ 40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E358F3">
        <w:rPr>
          <w:rFonts w:ascii="Times New Roman" w:hAnsi="Times New Roman" w:cs="Times New Roman"/>
          <w:sz w:val="28"/>
          <w:szCs w:val="28"/>
        </w:rPr>
        <w:t xml:space="preserve">4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E358F3">
        <w:rPr>
          <w:rFonts w:ascii="Times New Roman" w:hAnsi="Times New Roman" w:cs="Times New Roman"/>
          <w:sz w:val="28"/>
          <w:szCs w:val="28"/>
        </w:rPr>
        <w:t>Письменное умножение и деление многозначных чисел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r w:rsidRPr="00E358F3">
        <w:rPr>
          <w:rFonts w:ascii="Times New Roman" w:hAnsi="Times New Roman" w:cs="Times New Roman"/>
          <w:sz w:val="28"/>
          <w:szCs w:val="28"/>
        </w:rPr>
        <w:t>Школа России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358F3">
        <w:rPr>
          <w:rFonts w:ascii="Times New Roman" w:hAnsi="Times New Roman" w:cs="Times New Roman"/>
          <w:sz w:val="28"/>
          <w:szCs w:val="28"/>
        </w:rPr>
        <w:t xml:space="preserve">формирование компонентов математической грамотности у обучающихся в процессе </w:t>
      </w:r>
      <w:r>
        <w:rPr>
          <w:rFonts w:ascii="Times New Roman" w:hAnsi="Times New Roman" w:cs="Times New Roman"/>
          <w:sz w:val="28"/>
          <w:szCs w:val="28"/>
        </w:rPr>
        <w:t>выполнения заданий направленных на отработку</w:t>
      </w:r>
      <w:r w:rsidRPr="00E358F3">
        <w:rPr>
          <w:rFonts w:ascii="Times New Roman" w:hAnsi="Times New Roman" w:cs="Times New Roman"/>
          <w:sz w:val="28"/>
          <w:szCs w:val="28"/>
        </w:rPr>
        <w:t xml:space="preserve"> умений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8F3">
        <w:rPr>
          <w:rFonts w:ascii="Times New Roman" w:hAnsi="Times New Roman" w:cs="Times New Roman"/>
          <w:sz w:val="28"/>
          <w:szCs w:val="28"/>
        </w:rPr>
        <w:t>письменного умножения и деления многозначных чисел.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1B78FA" w:rsidRPr="00E358F3" w:rsidRDefault="001B78FA" w:rsidP="001B78FA">
      <w:pPr>
        <w:pStyle w:val="1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  <w:r w:rsidRPr="00E358F3">
        <w:rPr>
          <w:rFonts w:ascii="Times New Roman" w:hAnsi="Times New Roman" w:cs="Times New Roman"/>
          <w:sz w:val="28"/>
          <w:szCs w:val="28"/>
        </w:rPr>
        <w:t>обучающиеся демонстрируют умение оценивать свои успехи в изучении математики, намечать пути устранения трудностей; стремиться углублять свои математические знания и умения; способность мыслить, рассуждать; познавательный интерес к теме урока.</w:t>
      </w:r>
    </w:p>
    <w:p w:rsidR="001B78FA" w:rsidRPr="00E358F3" w:rsidRDefault="001B78FA" w:rsidP="001B78FA">
      <w:pPr>
        <w:pStyle w:val="af0"/>
        <w:spacing w:after="0"/>
        <w:ind w:left="0"/>
        <w:jc w:val="both"/>
        <w:rPr>
          <w:sz w:val="28"/>
          <w:szCs w:val="28"/>
        </w:rPr>
      </w:pPr>
      <w:r w:rsidRPr="00E358F3">
        <w:rPr>
          <w:b/>
          <w:sz w:val="28"/>
          <w:szCs w:val="28"/>
        </w:rPr>
        <w:t>Метапредметные:</w:t>
      </w:r>
      <w:r w:rsidRPr="00E358F3">
        <w:rPr>
          <w:sz w:val="28"/>
          <w:szCs w:val="28"/>
        </w:rPr>
        <w:t xml:space="preserve"> обучающиеся демонстрируют умение осуществлять контроль процесса и результата своей деятельности; в процессе диалогов по обсуждению изученного материала — задавать вопросы, высказывать суждения, оценивать выступления участников, приводить доказательства своей правоты, проявлять этику общения; </w:t>
      </w:r>
      <w:r w:rsidRPr="00E358F3">
        <w:rPr>
          <w:i/>
          <w:sz w:val="28"/>
          <w:szCs w:val="28"/>
        </w:rPr>
        <w:t>комментировать процесс вычисления, решения;</w:t>
      </w:r>
      <w:r w:rsidRPr="00E358F3">
        <w:rPr>
          <w:sz w:val="28"/>
          <w:szCs w:val="28"/>
        </w:rPr>
        <w:t xml:space="preserve"> </w:t>
      </w:r>
      <w:r w:rsidRPr="00E358F3">
        <w:rPr>
          <w:i/>
          <w:sz w:val="28"/>
          <w:szCs w:val="28"/>
        </w:rPr>
        <w:t>применять базовые логические универсальные действия: сравнение, анализ, классификация (группировка), обобщение;</w:t>
      </w:r>
      <w:r w:rsidRPr="00E358F3">
        <w:rPr>
          <w:sz w:val="28"/>
          <w:szCs w:val="28"/>
        </w:rPr>
        <w:t xml:space="preserve"> умение принимать правила безопасного использования предлагаемого электронного средства; </w:t>
      </w:r>
      <w:r w:rsidRPr="00E358F3">
        <w:rPr>
          <w:i/>
          <w:sz w:val="28"/>
          <w:szCs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задач.</w:t>
      </w:r>
    </w:p>
    <w:p w:rsidR="001B78FA" w:rsidRPr="00E358F3" w:rsidRDefault="001B78FA" w:rsidP="001B7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E358F3">
        <w:rPr>
          <w:rFonts w:ascii="Times New Roman" w:hAnsi="Times New Roman" w:cs="Times New Roman"/>
          <w:sz w:val="28"/>
          <w:szCs w:val="28"/>
        </w:rPr>
        <w:t xml:space="preserve"> обучающиеся демонстрируют знание о компонентах умножения и деления; умение решать примеры; умение разгадывать шифр; знание о алгоритмах письменного умножения и деления; умение решать примеры по алгоритму; умение решать задачи; </w:t>
      </w:r>
      <w:r w:rsidRPr="00E358F3">
        <w:rPr>
          <w:rFonts w:ascii="Times New Roman" w:hAnsi="Times New Roman" w:cs="Times New Roman"/>
          <w:i/>
          <w:sz w:val="28"/>
          <w:szCs w:val="28"/>
        </w:rPr>
        <w:t>решать практические задачи, связанные с повседневной жизнью (на покупки, движение и т.п.), в том числе, с избыточными данными, находить недостающую информацию (например, из таблиц, схем); выполнять арифметические действия: умножение и деление многозначного числа на однозначное, двузначное, трехзначное число письменно.</w:t>
      </w:r>
    </w:p>
    <w:p w:rsidR="001B78FA" w:rsidRPr="00E358F3" w:rsidRDefault="001B78FA" w:rsidP="001B78FA">
      <w:pPr>
        <w:pStyle w:val="1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E358F3">
        <w:rPr>
          <w:rFonts w:ascii="Times New Roman" w:hAnsi="Times New Roman" w:cs="Times New Roman"/>
          <w:sz w:val="28"/>
          <w:szCs w:val="28"/>
        </w:rPr>
        <w:t>воспитывать умение оценивать свои успехи в изучении математики, намечать пути устранения трудностей; стремиться углублять свои математические знания и умения; способность мыслить, рассуждать; познавательный интерес к теме урока.</w:t>
      </w:r>
    </w:p>
    <w:p w:rsidR="001B78FA" w:rsidRPr="00E358F3" w:rsidRDefault="001B78FA" w:rsidP="001B78FA">
      <w:pPr>
        <w:pStyle w:val="af0"/>
        <w:spacing w:after="0"/>
        <w:ind w:left="0"/>
        <w:jc w:val="both"/>
        <w:rPr>
          <w:sz w:val="28"/>
          <w:szCs w:val="28"/>
        </w:rPr>
      </w:pPr>
      <w:r w:rsidRPr="00E358F3">
        <w:rPr>
          <w:b/>
          <w:sz w:val="28"/>
          <w:szCs w:val="28"/>
        </w:rPr>
        <w:t>Развивающие:</w:t>
      </w:r>
      <w:r w:rsidRPr="00E358F3">
        <w:rPr>
          <w:sz w:val="28"/>
          <w:szCs w:val="28"/>
        </w:rPr>
        <w:t xml:space="preserve"> развивать умение осуществлять контроль процесса и результата своей деятельности; в процессе диалогов по обсуждению изученного материала — задавать вопросы, высказывать суждения, оценивать выступления участников, приводить доказательства своей правоты, проявлять этику общения; </w:t>
      </w:r>
      <w:r w:rsidRPr="00E358F3">
        <w:rPr>
          <w:i/>
          <w:sz w:val="28"/>
          <w:szCs w:val="28"/>
        </w:rPr>
        <w:t>комментировать процесс вычисления, решения;</w:t>
      </w:r>
      <w:r w:rsidRPr="00E358F3">
        <w:rPr>
          <w:sz w:val="28"/>
          <w:szCs w:val="28"/>
        </w:rPr>
        <w:t xml:space="preserve"> </w:t>
      </w:r>
      <w:r w:rsidRPr="00E358F3">
        <w:rPr>
          <w:i/>
          <w:sz w:val="28"/>
          <w:szCs w:val="28"/>
        </w:rPr>
        <w:t>применять базовые логические универсальные действия: сравнение, анализ, классификация (группировка), обобщение;</w:t>
      </w:r>
      <w:r w:rsidRPr="00E358F3">
        <w:rPr>
          <w:sz w:val="28"/>
          <w:szCs w:val="28"/>
        </w:rPr>
        <w:t xml:space="preserve"> умение принимать правила безопасного использования предлагаемого электронного средства; </w:t>
      </w:r>
      <w:r w:rsidRPr="00E358F3">
        <w:rPr>
          <w:i/>
          <w:sz w:val="28"/>
          <w:szCs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задач.</w:t>
      </w:r>
    </w:p>
    <w:p w:rsidR="001B78FA" w:rsidRPr="00E358F3" w:rsidRDefault="001B78FA" w:rsidP="001B7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Образовательные: </w:t>
      </w:r>
      <w:r w:rsidRPr="00E358F3">
        <w:rPr>
          <w:rFonts w:ascii="Times New Roman" w:hAnsi="Times New Roman" w:cs="Times New Roman"/>
          <w:sz w:val="28"/>
          <w:szCs w:val="28"/>
        </w:rPr>
        <w:t xml:space="preserve">актуализировать знания о компонентах умножения и деления; тренировать умение решать примеры; тренировать умение разгадывать шифр; актуализировать знание о алгоритмах письменного умножения и деления; отработать умение решать примеры по алгоритму; актуализировать умение решать задачи; </w:t>
      </w:r>
      <w:r w:rsidRPr="00E358F3">
        <w:rPr>
          <w:rFonts w:ascii="Times New Roman" w:hAnsi="Times New Roman" w:cs="Times New Roman"/>
          <w:i/>
          <w:sz w:val="28"/>
          <w:szCs w:val="28"/>
        </w:rPr>
        <w:t>решать практические задачи, связанные с повседневной жизнью (на покупки, движение и т.п.), в том числе, с избыточными данными, находить недостающую информацию (например, из таблиц, схем); выполнять арифметические действия: умножение и деление многозначного числа на однозначное, двузначное, трехзначное число письменно.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Принципы воспитания: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сознательности и активности;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воспитание через взаимодействие;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подъём.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Принципы обучения: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наглядности;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систематичности и последовательности;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доступности;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целостности;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sz w:val="28"/>
          <w:szCs w:val="28"/>
        </w:rPr>
        <w:t>принцип психологической комфортности.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Методы воспитания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самоопределения личности ребенка: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Рефлексия.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стимулирования и коррекции действий и отношение детей в воспитательном процессе: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Поощрение.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формирования социального опыта детей: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58F3">
        <w:rPr>
          <w:rFonts w:ascii="Times New Roman" w:hAnsi="Times New Roman" w:cs="Times New Roman"/>
          <w:sz w:val="28"/>
          <w:szCs w:val="28"/>
        </w:rPr>
        <w:t>Педагогическое требование.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По источнику получения знаний: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Словесные (беседа, объяснение);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Наглядные (демонстрация).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развития познавательного интереса:</w:t>
      </w:r>
    </w:p>
    <w:p w:rsidR="001B78FA" w:rsidRPr="00E358F3" w:rsidRDefault="001B78FA" w:rsidP="001B78F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Формирование готовности к восприятию;</w:t>
      </w:r>
    </w:p>
    <w:p w:rsidR="001B78FA" w:rsidRPr="00E358F3" w:rsidRDefault="001B78FA" w:rsidP="001B78F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Стимулирование занимательным содержанием.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Методы эмоционального стимулирования: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Поощрение и порицание.</w:t>
      </w:r>
    </w:p>
    <w:p w:rsidR="001B78FA" w:rsidRPr="00E358F3" w:rsidRDefault="001B78FA" w:rsidP="001B78FA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lastRenderedPageBreak/>
        <w:t>Методы формирования ответственности и обязательности: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Предъявление педагогических требований;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Оперативный контроль.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Форма организации деятельности обучающихся: </w:t>
      </w:r>
      <w:r w:rsidRPr="00E358F3">
        <w:rPr>
          <w:rFonts w:ascii="Times New Roman" w:hAnsi="Times New Roman" w:cs="Times New Roman"/>
          <w:sz w:val="28"/>
          <w:szCs w:val="28"/>
        </w:rPr>
        <w:t>фронтальная, парная, индивидуальная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Дидактические средства: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демонстрационные: презентация «Письменное умножение и…», аудиофрагмент «Цитата», «Колесо фортуны».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индивидуальные: пенал, дневник, учебник, тетрадь, карточка «Алгоритм», карточка «Соревнование».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E358F3">
        <w:rPr>
          <w:rFonts w:ascii="Times New Roman" w:hAnsi="Times New Roman" w:cs="Times New Roman"/>
          <w:sz w:val="28"/>
          <w:szCs w:val="28"/>
        </w:rPr>
        <w:t>урок совершенствования способов действий (урок закрепления)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8F3">
        <w:rPr>
          <w:rFonts w:ascii="Times New Roman" w:hAnsi="Times New Roman" w:cs="Times New Roman"/>
          <w:b/>
          <w:sz w:val="28"/>
          <w:szCs w:val="28"/>
        </w:rPr>
        <w:t xml:space="preserve">Структура урока: 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1. Организационно-мотивационный (2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2.Актуализация опорных знаний, проверка домашнего задания (8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3.Усвоение новых знаний и способов действий по изученному материалу (10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4.Организация контроля и самоконтроля (взаимоконтроля) (10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5.Информация о домашнем задании. (7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6.Рефлексия учебной деятельности. (3 мин)</w:t>
      </w:r>
    </w:p>
    <w:p w:rsidR="001B78FA" w:rsidRPr="00E358F3" w:rsidRDefault="001B78FA" w:rsidP="001B7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>Итог 40 минут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sz w:val="28"/>
          <w:szCs w:val="28"/>
        </w:rPr>
      </w:pPr>
      <w:r w:rsidRPr="00E358F3">
        <w:rPr>
          <w:rStyle w:val="CharAttribute8"/>
          <w:rFonts w:eastAsiaTheme="minorEastAsia" w:hAnsi="Times New Roman" w:cs="Times New Roman"/>
          <w:sz w:val="28"/>
          <w:szCs w:val="28"/>
        </w:rPr>
        <w:t>Использованная литература: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b w:val="0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1. </w:t>
      </w:r>
      <w:r w:rsidRPr="00E358F3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образования: утвержден приказом Минобрнауки России от 06 октября 2009 г. No 373, в ред. приказов от 26 ноября 2010 г. No 1241, от 22 сентября 2011 г. No 2357 – 41 с. – Текст: непосредственный.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 xml:space="preserve">2. </w:t>
      </w:r>
      <w:r w:rsidRPr="00E358F3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Style w:val="CharAttribute0"/>
          <w:rFonts w:eastAsiaTheme="minorEastAsia" w:hAnsi="Times New Roman" w:cs="Times New Roman"/>
          <w:b w:val="0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>3.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Style w:val="CharAttribute0"/>
          <w:rFonts w:eastAsiaTheme="minorEastAsia" w:hAnsi="Times New Roman" w:cs="Times New Roman"/>
          <w:sz w:val="28"/>
          <w:szCs w:val="28"/>
        </w:rPr>
        <w:t>4.</w:t>
      </w:r>
      <w:r w:rsidRPr="00E358F3">
        <w:rPr>
          <w:rFonts w:ascii="Times New Roman" w:hAnsi="Times New Roman" w:cs="Times New Roman"/>
          <w:sz w:val="28"/>
          <w:szCs w:val="28"/>
        </w:rPr>
        <w:t>Сборник рабочих программ по математике. Рабочие программы. Предметная линия учебников системы «Школа России». 1—4 классы : учебное пособие для общеобразовательной организаций / [М. И. Мо ро, С. И. Волкова, С. В. Степанова и др.]. — 2-е изд. перераб. — М. : Просвещение, 2016. — 124 с. — ISBN 978-5-09-038411-7.</w:t>
      </w:r>
    </w:p>
    <w:p w:rsidR="001B78FA" w:rsidRPr="00E358F3" w:rsidRDefault="001B78FA" w:rsidP="001B78FA">
      <w:pPr>
        <w:pStyle w:val="ParaAttribute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8F3">
        <w:rPr>
          <w:rFonts w:ascii="Times New Roman" w:hAnsi="Times New Roman" w:cs="Times New Roman"/>
          <w:sz w:val="28"/>
          <w:szCs w:val="28"/>
        </w:rPr>
        <w:t xml:space="preserve">5. Колесо фортуны </w:t>
      </w:r>
      <w:hyperlink r:id="rId19" w:history="1">
        <w:r w:rsidRPr="00E358F3">
          <w:rPr>
            <w:rStyle w:val="ac"/>
            <w:rFonts w:ascii="Times New Roman" w:hAnsi="Times New Roman" w:cs="Times New Roman"/>
            <w:sz w:val="28"/>
            <w:szCs w:val="28"/>
          </w:rPr>
          <w:t>https://wordwall.net/ru/resource/71018605</w:t>
        </w:r>
      </w:hyperlink>
    </w:p>
    <w:p w:rsidR="001B78FA" w:rsidRPr="00E358F3" w:rsidRDefault="001B78FA" w:rsidP="001B78FA">
      <w:pPr>
        <w:pStyle w:val="12"/>
        <w:ind w:left="0"/>
        <w:jc w:val="center"/>
        <w:rPr>
          <w:b/>
        </w:rPr>
      </w:pPr>
      <w:r w:rsidRPr="00E358F3">
        <w:rPr>
          <w:b/>
        </w:rPr>
        <w:t>Эскиз доски</w:t>
      </w:r>
    </w:p>
    <w:p w:rsidR="001B78FA" w:rsidRPr="00E358F3" w:rsidRDefault="001B78FA" w:rsidP="001B78FA">
      <w:pPr>
        <w:pStyle w:val="12"/>
        <w:ind w:left="0"/>
        <w:jc w:val="center"/>
        <w:rPr>
          <w:b/>
        </w:rPr>
      </w:pP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6521"/>
        <w:gridCol w:w="4111"/>
      </w:tblGrid>
      <w:tr w:rsidR="001B78FA" w:rsidRPr="00E358F3" w:rsidTr="00525A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Презентация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Дата.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Классная работа.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8FA" w:rsidRPr="00E358F3" w:rsidRDefault="001B78FA" w:rsidP="001B7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8FA" w:rsidRPr="00E358F3" w:rsidRDefault="001B78FA" w:rsidP="001B7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8F3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pPr w:leftFromText="180" w:rightFromText="180" w:vertAnchor="text" w:tblpY="1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1701"/>
        <w:gridCol w:w="2693"/>
        <w:gridCol w:w="5103"/>
        <w:gridCol w:w="1276"/>
        <w:gridCol w:w="567"/>
        <w:gridCol w:w="708"/>
        <w:gridCol w:w="567"/>
        <w:gridCol w:w="2268"/>
      </w:tblGrid>
      <w:tr w:rsidR="001B78FA" w:rsidRPr="00E358F3" w:rsidTr="00525A12">
        <w:trPr>
          <w:trHeight w:val="278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фрагмента урока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и приемы работы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взаимоконтроля и самоконтроля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Организационно-мотива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ционный этап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Привлечь внимание обучающихся к уроку; создать положительно-эмоциональный настрой, мотивацию и готовность к принятию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целей и результату урока; формировать положительное отношение к школьному обучению через ориентацию на личностные достижения ребенка; развивать мотивационную основу деятельности обучающихся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Словесные (беседа);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к восприятию.</w:t>
            </w:r>
          </w:p>
          <w:p w:rsidR="001B78FA" w:rsidRPr="00E358F3" w:rsidRDefault="001B78FA" w:rsidP="00525A12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-Здравствуйте ребята, я рада вас всех сегодня видеть!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кого на партах лежат учебник, тетрадь, пенал и дневник можете садиться.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настроиться на урок, предлагаю послушать нам цитату великого математика Германа Карла Гессе.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«Всякая хорошо решённая математическая задача доставляет умственное наслаждение, а сосредоточенные размышления успокаивают сердце, делая его созвучным Вселенной.» — Г. Гессе»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-Как вы думаете, о чем эта цитата?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-Цитата говорит о том, что решение сложных математических задач не только развивает интеллект, но и приносит эмоциональное удовлетворение, а также помогает обрести внутреннее спокойствие и гармонию с окружающим миром.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желаю нам на уроке, того, чтобы математика не только развивала наш интеллект, но приносила положительные эмоции.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Приветствуют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готовности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цитаты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том, что математика приносит удовлетворение и развивает и интеллект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Аудиофрагмент «Цитата»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умение осуществлять контроль процесса и результата своей деятельности.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 Актуализация опорны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 знаний, проверка домашнего задания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Установить взаимосвязь между знакомым (при проверке домашнего задания) и не знакомым (проблемный вопрос);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организовать оценку (самооценку) готовности к освоению темы; актуализировать знания и опыт необходимый для изучения темы.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Методы формирования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-Для того, чтобы актуализировать наши знания, предлагаю провести математический диктант.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 будьте внимательны, диктовать вам буду не я, а заранее подготовленная записать, поэтому необходимо работать быстро и слушать внимательно.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этого откройте свои тетради и запишите сегодняшнюю дату и классную работу.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-Ваша задача записывать только ответы.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-И так, начнем.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Произведение чисел 7 и 2 (14)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Произведение чисел 8 и 2 (16)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Увеличьте 6 в 2 раза (12)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Разделите 15 на 3 (5)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Сколько будет 18 разделить на 9 (2)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Сколько будет 5 умножить 7 (35)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Найдите частное чисел 16 и 4 (4)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Делимое 12 делитель 3, найдите частное (4)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Сколько будет 14 разделить на 7 (2)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Сколько будет 9 умножить на 7 (63)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-Закончили. И так для проверки, предлагаю обменятся с соседом по парте тетрадями.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кого соседа нет, проверяют самостоятельно.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-Сейчас я включу аудиофрагмент, где будут проговариваться ответы, ваша задача внимательно слушать и если ответ правильный ставьте плюс.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*проверка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выполнил работу без ошибок, поднимите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-Молодцы! Кто допустил одну – две ошибки?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-Хорошо, кто допустил больше?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вы молодцы, я вижу, что вы хорошо умеете считать.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-Ребята, кто заметил на какие действия были направлены примеры?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на умножение и деление.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-Исходя из этого, как вы думайте, о чем мы будет сегодня говорить?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-Хорошо, для того чтобы узнать тему урока, необходимо разгадать шифр.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-Для того, чтобы его разгадать, что нам нужно сделать?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 решить примеры.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готов решить первый пример?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-Следующий…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9"/>
              <w:gridCol w:w="609"/>
              <w:gridCol w:w="609"/>
              <w:gridCol w:w="609"/>
              <w:gridCol w:w="609"/>
              <w:gridCol w:w="609"/>
              <w:gridCol w:w="609"/>
              <w:gridCol w:w="609"/>
            </w:tblGrid>
            <w:tr w:rsidR="001B78FA" w:rsidRPr="00E358F3" w:rsidTr="00525A12"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деление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ное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начных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Письмен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многоз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чисел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умножение</w:t>
                  </w:r>
                </w:p>
              </w:tc>
            </w:tr>
            <w:tr w:rsidR="001B78FA" w:rsidRPr="00E358F3" w:rsidTr="00525A12"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252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555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09" w:type="dxa"/>
                  <w:vAlign w:val="center"/>
                </w:tcPr>
                <w:p w:rsidR="001B78FA" w:rsidRPr="00E358F3" w:rsidRDefault="001B78FA" w:rsidP="00525A12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358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</w:tr>
          </w:tbl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1). 15*2= 30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2). 23*6= 138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3). 24:2= 12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4). 124:4= 31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5). 84*3= 252 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6). 243:3= 81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7). 111*5= 555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8). 48:12= 4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-Какая получилось тема?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тема урока Письменное умножение и деление многозначных числе.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-Эта тема для вас новая?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-Исходя из того, что тема для вас не новая, как будет звучать цель?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правы, цель Отработать письменное умножение и деление многозначных чисел, я желаю нам с вами достичь цели.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дату и кл. 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математический диктант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Взаимопроверка по аудиофрагменту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Поднимают руку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умножение и деление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умножении и делении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Решить примеры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Выходят к доске и решают примеры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Письменное умножение и деление многозначных чисел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новая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Отработать письменное умножение и деление многозначных чисел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«Письменное умножение и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…», аудиорфрагмент «Проверка»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умение стремиться углублять свои математические знания и умения; способность мыслить, рассуждать;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умение осуществлять контроль процесса и результата своей деятельности; в процессе диалогов по обсуждению изученного материала — задавать вопросы, высказывать суждения, оценивать выступления участников, приводить доказательства своей правоты, проявлять этику общения; </w:t>
            </w:r>
            <w:r w:rsidRPr="00E358F3">
              <w:rPr>
                <w:i/>
              </w:rPr>
              <w:t>комментировать процесс вычисления, решения;</w:t>
            </w:r>
            <w:r w:rsidRPr="00E358F3">
              <w:t xml:space="preserve"> </w:t>
            </w:r>
            <w:r w:rsidRPr="00E358F3">
              <w:rPr>
                <w:i/>
              </w:rPr>
              <w:t xml:space="preserve">применять базовые логические универсальные действия: сравнение, анализ, классификация (группировка), </w:t>
            </w:r>
            <w:r w:rsidRPr="00E358F3">
              <w:rPr>
                <w:i/>
              </w:rPr>
              <w:lastRenderedPageBreak/>
              <w:t>обобщение;</w:t>
            </w:r>
            <w:r w:rsidRPr="00E358F3">
              <w:t xml:space="preserve"> умение принимать правила безопасного использования предлагаемого электронного средства; </w:t>
            </w:r>
            <w:r w:rsidRPr="00E358F3">
              <w:rPr>
                <w:i/>
              </w:rPr>
      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демонстрируют знание о компонентах умножения и деления; умение решать примеры; умение разгадывать шифр;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 арифметические действия: умножение и деление многозначного числа на однозначное, двузначное, трехзначное число письменно.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 Усвоение новых знаний и способов действий по изученному материалу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готовность к сотрудничеству, к учебной деятельности, интерес к выполнению заданий; побуждать обучающихся к установлению границ знания – незнания, установлению планируемого результата, изучения темы на основе составленного (предложенного) плана; активизировать все виды памяти и операции мышления через проблемные вопросы и задания.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Стимулирование занимательным содержанием.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 так, для того, чтобы правильно решать примеры на умножение и деление, что первым делам нам нужно повторить?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алгоритмы письменного умножения и деления.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этого, предлагаю поработать в парах и выполнить задание на карточках.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-Пока я раздаю карточки, вы мне скажите, какие правила работы в парах вы знаете?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-Спасибо, не забывайте их соблюдать.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 так, ознакомьтесь с карточкой, что вам нужно сделать? 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Алгоритм письменного умножения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 Записываем числа так, чтобы соответствующие разряды находились друг под другом (единицы под единицами, десятки под десятками и т.д.).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 Умножаем первый множитель на число единиц. Получим первое неполное произведение.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 Умножаем первый множитель на число десятков. Получаем второе неполное произведение.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 Сложим неполные произведения.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 Получаем ответ.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Алгоритм письменного деления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 Выделить первое неполное делимое.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 Определить количество цифр в частном.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 Делим неполное делимое на делитель.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4. Умножаю полученную цифру частного на делитель.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5. Вычитаю. Нахожу второе не полное делимое.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6. Определяю вторую цифру частного.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7. Сравниваю остаток с делителем 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8. Получаем ответ.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-Верно, у вас представлены алгоритмы умножения и деления, но они перепутались, ваша задача расставить их в правильном порядке, а то есть вписать цифры по порядку.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-… повтори пожалуйста, что нужно сделать?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-Спасибо, можете приступать.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8AC669" wp14:editId="25EA8C27">
                  <wp:extent cx="2686050" cy="1769254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3634" t="26201" r="25108" b="13755"/>
                          <a:stretch/>
                        </pic:blipFill>
                        <pic:spPr bwMode="auto">
                          <a:xfrm>
                            <a:off x="0" y="0"/>
                            <a:ext cx="2691063" cy="177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-Я вижу, что большинство пар справилось, предлагаю представить алгоритм письменного умножение, какая пара хочет представить?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этого поработаем с документ-камерой, но вспомним правила работы с ней.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не забывайте их соблюдать.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-Выходите пожалуйста и расскажите, правильный порядок письменного умножения.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кого также, поднимите руки.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-Хорошо, молодцы.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-Следующая пара, представит правильный алгоритм письменного деления, кто желает?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кого также, поднимите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вы верно справились с заданием, я вижу, что вы умеете работать в парах.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вы устали, предлагаю выполнить физминутку.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встать так, чтобы не мешать друг другу.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-Я буду бросать вам мяч и говорить пример, ваша задача поймать, сказать ответ и кинуть мяч обратно.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5*2=10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7*4=28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15:3=5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2*8=16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8*8=64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7*9=63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12*2=24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15*3=45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42:7=6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можете садится.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 забываем про правильную посадку.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-Мы с вами повторили алгоритмы письменного умножения и деления, сейчас предлагаю порешать примеры у доски в тетради, как раз по эти алгоритмам.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-Сначала я показываю два примера у доски, затем у доски работаем по желанию.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-Решим такой пример 1354*72 по алгоритму.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1354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*   72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------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1354*2=2708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1354*7=9478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4)2708+9478=97488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-Еще один пример, на деление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0F7E20" wp14:editId="17664FD1">
                  <wp:extent cx="1234188" cy="942975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6526" t="31113" r="36157" b="31769"/>
                          <a:stretch/>
                        </pic:blipFill>
                        <pic:spPr bwMode="auto">
                          <a:xfrm>
                            <a:off x="0" y="0"/>
                            <a:ext cx="1238284" cy="94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-Сейчас я предлагаю вам поработать у доски.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готов порешать?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-Решаем по алгоритму.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B10D5A0" wp14:editId="5FE026A7">
                  <wp:extent cx="2505994" cy="2233914"/>
                  <wp:effectExtent l="0" t="0" r="0" b="0"/>
                  <wp:docPr id="21" name="Рисунок 21" descr="Карточки Умножение И Деление Многозначных Чисел 4 Класс Примеры Столби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очки Умножение И Деление Многозначных Чисел 4 Класс Примеры Столби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41" cy="22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37B21B" wp14:editId="34B87CB1">
                  <wp:extent cx="3038354" cy="1371600"/>
                  <wp:effectExtent l="0" t="0" r="0" b="0"/>
                  <wp:docPr id="22" name="Рисунок 22" descr="https://www.referatmix.ru/gdz/class_4/645/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referatmix.ru/gdz/class_4/645/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359" cy="137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-Что мы с вами сейчас делали?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чего?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для отработки данного умения.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Алгоритмы умножения и деления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Слышать и слушать друг друга и тд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алгоритмом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в парах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Написать верный порядок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правила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Представляют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Поднимают руки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Представляют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Поднимают руки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Встают и выполняют физминутку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Решают устно примеры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Садятся и соблюдают посадку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у доски, решают примеры по алгоритму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у доски и в тетради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Решали примеры по алгоритму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отработки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«Письменные вычисления и …),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Алгоритмы,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стремиться углублять свои математические знания и умения; способность мыслить, рассуждать;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умение осуществлять контроль процесса и результата своей деятельности; в процессе диалогов по обсуждению изученного материала — задавать вопросы, высказывать суждения, оценивать выступления участников, приводить доказательства своей правоты, проявлять этику общения; </w:t>
            </w:r>
            <w:r w:rsidRPr="00E358F3">
              <w:rPr>
                <w:i/>
              </w:rPr>
              <w:t xml:space="preserve">комментировать </w:t>
            </w:r>
            <w:r w:rsidRPr="00E358F3">
              <w:rPr>
                <w:i/>
              </w:rPr>
              <w:lastRenderedPageBreak/>
              <w:t>процесс вычисления, решения;</w:t>
            </w:r>
            <w:r w:rsidRPr="00E358F3">
              <w:t xml:space="preserve"> </w:t>
            </w:r>
            <w:r w:rsidRPr="00E358F3">
              <w:rPr>
                <w:i/>
              </w:rPr>
              <w:t>применять базовые логические универсальные действия: сравнение, анализ, классификация (группировка), обобщение;</w:t>
            </w:r>
            <w:r w:rsidRPr="00E358F3">
              <w:t xml:space="preserve"> </w:t>
            </w:r>
            <w:r w:rsidRPr="00E358F3">
              <w:rPr>
                <w:i/>
              </w:rPr>
      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демонстрируют знание о компонентах умножения и деления; умение решать примеры; знание о алгоритмах письменного умножения и деления; умение решать примеры по алгоритму;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выполнять арифметические действия: умножение и деление многозначного числа на однозначное, двузначное, трехзначное число письменно.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 Организация контроля и само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контроля (взаимоконтроля)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Выявить качество и уровень усвоения обучающимися знаний и способов действий обучающихся; установить причины выявленных недостатков; обеспечить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у обучающихся способности к оценочным действиям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 (демонстрация).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Стимулирование занимательным содержанием.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-Для того, чтобы закрепить наши знания предлагаю немного посоревноваться, сейчас я каждому ряду раздам по несколько примеров, ваша задача решить один пример и передавать листок дальше, то есть каждый должен решить хотя бы один пример.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-…, повтори что нужно сделать?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-Спасибо, раздаю примеры.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49465B3" wp14:editId="6C0E3DDF">
                  <wp:extent cx="2847975" cy="1423988"/>
                  <wp:effectExtent l="0" t="0" r="0" b="5080"/>
                  <wp:docPr id="23" name="Рисунок 23" descr="https://fsd.multiurok.ru/html/2019/09/22/s_5d8782de28de8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9/22/s_5d8782de28de8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0" t="32283" r="2168" b="5489"/>
                          <a:stretch/>
                        </pic:blipFill>
                        <pic:spPr bwMode="auto">
                          <a:xfrm>
                            <a:off x="0" y="0"/>
                            <a:ext cx="2861832" cy="143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работу вам дается 2 минуты, начали.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так время вышло, можете передавать примеры, позже я их проверю.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вы все решили примеры, молодцы!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-Для чего мы это делали?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для отработки знаний.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проверить ваши знания, предлагаю выполнить еще одно задание.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-Что представлено слайде?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задача. Предлагаю устно решить несколько задач.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*ориентируюсь по времени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Купили 5 вещей по цене 30 р. Какова стоимость купленных вещей?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• 5 = 150 (р.)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 в е т: стоимость 300 р.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Сколько раз по 5 содержится в 40?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: 5 = 8 (р.)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 в е т: 8 раз.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Сколько получится в каждой части, если 50 разделить на 5 равных частей?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: 5 = 10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 в е т: 10.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4) В первом шкафу было 20 книг, во втором в 3 раз больше. Сколько книг было во втором шкафу?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• 3 = 60 (к.)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 в е т: 60 книг.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Грибники собрали 5 кг рыжиков, а белых грибов в 5 раз меньше. Сколько собрали белых грибов?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: 5 = 1 (кг)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 в е т: 1 кг.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Во сколько раз 60 больше, чем 10?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: 10 = 6 (р.)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 в е т: в 6 раз.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7) Задуманное число в 10 раз меньше, чем 300. Найдите задуманное число.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 : 10 = 30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 в е т: 30.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-Что мы с вами сейчас делали?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закрепляли знания по теме, а также решили задачи.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инструкцию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очереди решать примеры 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Передают примеры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отработки знаний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Решают задачи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Выполняли задания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 «Соревнование»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способность мыслить, рассуждать;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умение осуществлять </w:t>
            </w:r>
            <w:r w:rsidRPr="00E358F3">
              <w:lastRenderedPageBreak/>
              <w:t xml:space="preserve">контроль процесса и результата своей деятельности; в процессе диалогов по обсуждению изученного материала — задавать вопросы, высказывать суждения, оценивать выступления участников, приводить доказательства своей правоты, проявлять этику общения; </w:t>
            </w:r>
            <w:r w:rsidRPr="00E358F3">
              <w:rPr>
                <w:i/>
              </w:rPr>
              <w:t>комментировать процесс вычисления, решения;</w:t>
            </w:r>
            <w:r w:rsidRPr="00E358F3">
              <w:t xml:space="preserve"> </w:t>
            </w:r>
            <w:r w:rsidRPr="00E358F3">
              <w:rPr>
                <w:i/>
              </w:rPr>
              <w:t>применять базовые логические универсальные действия: сравнение, анализ, классификация (группировка), обобщение;</w:t>
            </w:r>
            <w:r w:rsidRPr="00E358F3">
              <w:t xml:space="preserve"> </w:t>
            </w:r>
            <w:r w:rsidRPr="00E358F3">
              <w:rPr>
                <w:i/>
              </w:rPr>
              <w:t xml:space="preserve">понимать и адекватно использовать математическую терминологию: различать, характеризовать, </w:t>
            </w:r>
            <w:r w:rsidRPr="00E358F3">
              <w:rPr>
                <w:i/>
              </w:rPr>
              <w:lastRenderedPageBreak/>
              <w:t>использовать для решения учебных и практических задач.</w:t>
            </w:r>
          </w:p>
          <w:p w:rsidR="001B78FA" w:rsidRPr="00E358F3" w:rsidRDefault="001B78FA" w:rsidP="00525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демонстрируют умение решать примеры по алгоритму; умение решать задачи; </w:t>
            </w:r>
            <w:r w:rsidRPr="00E358F3">
              <w:rPr>
                <w:rFonts w:ascii="Times New Roman" w:hAnsi="Times New Roman" w:cs="Times New Roman"/>
                <w:i/>
                <w:sz w:val="24"/>
                <w:szCs w:val="24"/>
              </w:rPr>
              <w:t>решать практические задачи, связанные с повседневной жизнью (на покупки, движение и т.п.), в том числе, с избыточными данными, находить недостающую информацию (например, из таблиц, схем); выполнять арифметические действия: умножение и деление многозначного числа на однозначное, двузначное, трехзначное число письменно.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 Информация о домашнем задании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t>Обеспечить понимание обучающимися цели, содержания и способов выполнения домашнего задания.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(беседа, объяснение).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открыть дневники и записать домашнее задание.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 учебнике на стр 51, номер 201 (сверить с учебником в школе).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68768A" wp14:editId="379886F1">
                  <wp:extent cx="3049814" cy="3905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2278" t="34935" r="37385" b="53602"/>
                          <a:stretch/>
                        </pic:blipFill>
                        <pic:spPr bwMode="auto">
                          <a:xfrm>
                            <a:off x="0" y="0"/>
                            <a:ext cx="3054826" cy="391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-Вам необходимо решить примеры на умножение и деление, по алгоритму, который мы сегодня повторяли.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-Кому не понятно задание, поднимите руку.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всем понятно.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записал домашнее задание, закрывайте дневники.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домашнее задание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инструкцию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(Не)Поднимают руки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Убирают дневники 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«Письменное вычисление и…)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умение осуществлять контроль процесса и результата своей деятельности.</w:t>
            </w:r>
          </w:p>
        </w:tc>
      </w:tr>
      <w:tr w:rsidR="001B78FA" w:rsidRPr="00E358F3" w:rsidTr="00525A12">
        <w:trPr>
          <w:trHeight w:val="113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Рефлекси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 учебной деятельности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Дать качественную оценку работы класса т отдельных </w:t>
            </w:r>
            <w:r w:rsidRPr="00E35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обучающихся; подведение итогов учебного занятия.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рефлексию учащихся по поводу своего психоэмоционального состояния, мотивации, своей деятельности, взаимодействия с педагогом и сверстниками.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Методы воспитания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самоопределения личности ребенка: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стимулирования и коррекции действий и отношение детей в воспитательном процессе: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социального опыта детей: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требование.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обучения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источнику получения знаний: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 (беседа).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развития познавательного интереса: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эмоционального стимулирования: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и порицание.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формирования ответственности и обязательности: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Предъявление педагогических требований;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контроль.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-Наш урок подходит к концу.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помнит, как звучала тема, цель нашего урока?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-Смогли ли мы достичь цели?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 помощью чего?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-Верно, с помощью отработки материала и выполнения практических заданий.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того, чтобы оценить свою работу на уроке, я предлагаю посмотреть на доску.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-Представлено «Колесо фортуны», ваша задача выходить по одному к доске, крутить колесо и отвечать на вопрос, который вам выпадет.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 вам за активность, внимательность и старательность.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-Можете готовиться к следующему уроку, до свидания!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тему и цель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 помощью изучения новой темы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Крутят колесо и отвечают на вопросы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Прощаются </w:t>
            </w:r>
          </w:p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«Колесо фортуны»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  <w:p w:rsidR="001B78FA" w:rsidRPr="00E358F3" w:rsidRDefault="001B78FA" w:rsidP="0052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8FA" w:rsidRPr="00E358F3" w:rsidRDefault="001B78FA" w:rsidP="00525A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8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демонстрируют умение оценивать свои успехи в </w:t>
            </w:r>
            <w:r w:rsidRPr="00E35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изучении математики, намечать пути устранения трудностей; познавательный интерес к теме урока.</w:t>
            </w:r>
          </w:p>
          <w:p w:rsidR="001B78FA" w:rsidRPr="00E358F3" w:rsidRDefault="001B78FA" w:rsidP="00525A12">
            <w:pPr>
              <w:pStyle w:val="af0"/>
              <w:spacing w:after="0"/>
              <w:ind w:left="0"/>
              <w:jc w:val="both"/>
            </w:pPr>
            <w:r w:rsidRPr="00E358F3">
              <w:rPr>
                <w:b/>
              </w:rPr>
              <w:t>Метапредметные:</w:t>
            </w:r>
            <w:r w:rsidRPr="00E358F3">
              <w:t xml:space="preserve"> обучающиеся демонстрируют умение осуществлять контроль процесса и результата своей деятельности; в процессе диалогов по обсуждению изученного материала — задавать вопросы, высказывать суждения, оценивать выступления участников, приводить доказательства своей правоты, проявлять этику общения; умение принимать правила безопасного использования предлагаемого электронного средства; </w:t>
            </w:r>
            <w:r w:rsidRPr="00E358F3">
              <w:rPr>
                <w:i/>
              </w:rPr>
              <w:t xml:space="preserve">понимать </w:t>
            </w:r>
            <w:r w:rsidRPr="00E358F3">
              <w:rPr>
                <w:i/>
              </w:rPr>
              <w:lastRenderedPageBreak/>
              <w:t>и адекватно использовать математическую терминологию: различать, характеризовать, использовать для решения учебных и практических задач.</w:t>
            </w:r>
          </w:p>
        </w:tc>
      </w:tr>
    </w:tbl>
    <w:p w:rsidR="0014643F" w:rsidRPr="001B78FA" w:rsidRDefault="001B78FA" w:rsidP="001B78FA">
      <w:pPr>
        <w:spacing w:after="0"/>
        <w:rPr>
          <w:rFonts w:ascii="Times New Roman" w:hAnsi="Times New Roman" w:cs="Times New Roman"/>
          <w:sz w:val="28"/>
        </w:rPr>
      </w:pPr>
    </w:p>
    <w:sectPr w:rsidR="0014643F" w:rsidRPr="001B78FA" w:rsidSect="001B78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A22E6"/>
    <w:multiLevelType w:val="hybridMultilevel"/>
    <w:tmpl w:val="2CBA3F02"/>
    <w:lvl w:ilvl="0" w:tplc="DCCACE76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B06E4"/>
    <w:multiLevelType w:val="hybridMultilevel"/>
    <w:tmpl w:val="F02EDB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52223"/>
    <w:multiLevelType w:val="hybridMultilevel"/>
    <w:tmpl w:val="B584FCF6"/>
    <w:lvl w:ilvl="0" w:tplc="D17E745A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B5AEA"/>
    <w:multiLevelType w:val="hybridMultilevel"/>
    <w:tmpl w:val="21D694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046745"/>
    <w:multiLevelType w:val="hybridMultilevel"/>
    <w:tmpl w:val="9B60618C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DA22EF9"/>
    <w:multiLevelType w:val="hybridMultilevel"/>
    <w:tmpl w:val="61AA30B6"/>
    <w:lvl w:ilvl="0" w:tplc="1840ADC6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93673"/>
    <w:multiLevelType w:val="hybridMultilevel"/>
    <w:tmpl w:val="2EBC5E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B4442A"/>
    <w:multiLevelType w:val="hybridMultilevel"/>
    <w:tmpl w:val="A5146186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3683BFA"/>
    <w:multiLevelType w:val="hybridMultilevel"/>
    <w:tmpl w:val="2662BF82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18F64EAE"/>
    <w:multiLevelType w:val="hybridMultilevel"/>
    <w:tmpl w:val="0AC23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07954"/>
    <w:multiLevelType w:val="hybridMultilevel"/>
    <w:tmpl w:val="FF0AD1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4E5F51"/>
    <w:multiLevelType w:val="hybridMultilevel"/>
    <w:tmpl w:val="E1AE94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EDF7B28"/>
    <w:multiLevelType w:val="hybridMultilevel"/>
    <w:tmpl w:val="004CC908"/>
    <w:lvl w:ilvl="0" w:tplc="34F2827C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AD7FC4"/>
    <w:multiLevelType w:val="hybridMultilevel"/>
    <w:tmpl w:val="8FB0DE4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2AA12E06"/>
    <w:multiLevelType w:val="hybridMultilevel"/>
    <w:tmpl w:val="C95C6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D5C503E"/>
    <w:multiLevelType w:val="hybridMultilevel"/>
    <w:tmpl w:val="6264F48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2FF4701B"/>
    <w:multiLevelType w:val="hybridMultilevel"/>
    <w:tmpl w:val="1E5C00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66391"/>
    <w:multiLevelType w:val="hybridMultilevel"/>
    <w:tmpl w:val="141CD5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7503F"/>
    <w:multiLevelType w:val="hybridMultilevel"/>
    <w:tmpl w:val="9D2E87C8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36D2071"/>
    <w:multiLevelType w:val="hybridMultilevel"/>
    <w:tmpl w:val="96500B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2C7EE6"/>
    <w:multiLevelType w:val="hybridMultilevel"/>
    <w:tmpl w:val="4496C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B0239A"/>
    <w:multiLevelType w:val="hybridMultilevel"/>
    <w:tmpl w:val="F440F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615542"/>
    <w:multiLevelType w:val="hybridMultilevel"/>
    <w:tmpl w:val="299482F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26C5DF6"/>
    <w:multiLevelType w:val="hybridMultilevel"/>
    <w:tmpl w:val="FC388968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455210C"/>
    <w:multiLevelType w:val="hybridMultilevel"/>
    <w:tmpl w:val="E8A244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60E537F"/>
    <w:multiLevelType w:val="hybridMultilevel"/>
    <w:tmpl w:val="FA60FC12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468A565D"/>
    <w:multiLevelType w:val="hybridMultilevel"/>
    <w:tmpl w:val="F266D5E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D85E2D"/>
    <w:multiLevelType w:val="hybridMultilevel"/>
    <w:tmpl w:val="6DDE504C"/>
    <w:lvl w:ilvl="0" w:tplc="C15EDB1C">
      <w:start w:val="1"/>
      <w:numFmt w:val="decimal"/>
      <w:lvlText w:val="%1)"/>
      <w:lvlJc w:val="left"/>
      <w:pPr>
        <w:ind w:left="2077" w:hanging="13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B2788B"/>
    <w:multiLevelType w:val="hybridMultilevel"/>
    <w:tmpl w:val="5BDA53F4"/>
    <w:lvl w:ilvl="0" w:tplc="3CDE798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-5365" w:hanging="360"/>
      </w:pPr>
    </w:lvl>
    <w:lvl w:ilvl="2" w:tplc="0419001B" w:tentative="1">
      <w:start w:val="1"/>
      <w:numFmt w:val="lowerRoman"/>
      <w:lvlText w:val="%3."/>
      <w:lvlJc w:val="right"/>
      <w:pPr>
        <w:ind w:left="-4645" w:hanging="180"/>
      </w:pPr>
    </w:lvl>
    <w:lvl w:ilvl="3" w:tplc="0419000F" w:tentative="1">
      <w:start w:val="1"/>
      <w:numFmt w:val="decimal"/>
      <w:lvlText w:val="%4."/>
      <w:lvlJc w:val="left"/>
      <w:pPr>
        <w:ind w:left="-3925" w:hanging="360"/>
      </w:pPr>
    </w:lvl>
    <w:lvl w:ilvl="4" w:tplc="04190019" w:tentative="1">
      <w:start w:val="1"/>
      <w:numFmt w:val="lowerLetter"/>
      <w:lvlText w:val="%5."/>
      <w:lvlJc w:val="left"/>
      <w:pPr>
        <w:ind w:left="-3205" w:hanging="360"/>
      </w:pPr>
    </w:lvl>
    <w:lvl w:ilvl="5" w:tplc="0419001B" w:tentative="1">
      <w:start w:val="1"/>
      <w:numFmt w:val="lowerRoman"/>
      <w:lvlText w:val="%6."/>
      <w:lvlJc w:val="right"/>
      <w:pPr>
        <w:ind w:left="-2485" w:hanging="180"/>
      </w:pPr>
    </w:lvl>
    <w:lvl w:ilvl="6" w:tplc="0419000F" w:tentative="1">
      <w:start w:val="1"/>
      <w:numFmt w:val="decimal"/>
      <w:lvlText w:val="%7."/>
      <w:lvlJc w:val="left"/>
      <w:pPr>
        <w:ind w:left="-1765" w:hanging="360"/>
      </w:pPr>
    </w:lvl>
    <w:lvl w:ilvl="7" w:tplc="04190019" w:tentative="1">
      <w:start w:val="1"/>
      <w:numFmt w:val="lowerLetter"/>
      <w:lvlText w:val="%8."/>
      <w:lvlJc w:val="left"/>
      <w:pPr>
        <w:ind w:left="-1045" w:hanging="360"/>
      </w:pPr>
    </w:lvl>
    <w:lvl w:ilvl="8" w:tplc="0419001B" w:tentative="1">
      <w:start w:val="1"/>
      <w:numFmt w:val="lowerRoman"/>
      <w:lvlText w:val="%9."/>
      <w:lvlJc w:val="right"/>
      <w:pPr>
        <w:ind w:left="-325" w:hanging="180"/>
      </w:pPr>
    </w:lvl>
  </w:abstractNum>
  <w:abstractNum w:abstractNumId="29">
    <w:nsid w:val="56BE6D84"/>
    <w:multiLevelType w:val="hybridMultilevel"/>
    <w:tmpl w:val="716253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827090E"/>
    <w:multiLevelType w:val="hybridMultilevel"/>
    <w:tmpl w:val="2D28B4D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F8655E7"/>
    <w:multiLevelType w:val="hybridMultilevel"/>
    <w:tmpl w:val="6D2ED7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487E61"/>
    <w:multiLevelType w:val="hybridMultilevel"/>
    <w:tmpl w:val="7BF27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640619C"/>
    <w:multiLevelType w:val="hybridMultilevel"/>
    <w:tmpl w:val="B99AD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CA7CD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-5365" w:hanging="360"/>
      </w:pPr>
    </w:lvl>
    <w:lvl w:ilvl="2">
      <w:start w:val="1"/>
      <w:numFmt w:val="lowerRoman"/>
      <w:lvlText w:val="%3."/>
      <w:lvlJc w:val="right"/>
      <w:pPr>
        <w:ind w:left="-4645" w:hanging="180"/>
      </w:pPr>
    </w:lvl>
    <w:lvl w:ilvl="3">
      <w:start w:val="1"/>
      <w:numFmt w:val="decimal"/>
      <w:lvlText w:val="%4."/>
      <w:lvlJc w:val="left"/>
      <w:pPr>
        <w:ind w:left="-3925" w:hanging="360"/>
      </w:pPr>
    </w:lvl>
    <w:lvl w:ilvl="4">
      <w:start w:val="1"/>
      <w:numFmt w:val="lowerLetter"/>
      <w:lvlText w:val="%5."/>
      <w:lvlJc w:val="left"/>
      <w:pPr>
        <w:ind w:left="-3205" w:hanging="360"/>
      </w:pPr>
    </w:lvl>
    <w:lvl w:ilvl="5">
      <w:start w:val="1"/>
      <w:numFmt w:val="lowerRoman"/>
      <w:lvlText w:val="%6."/>
      <w:lvlJc w:val="right"/>
      <w:pPr>
        <w:ind w:left="-2485" w:hanging="180"/>
      </w:pPr>
    </w:lvl>
    <w:lvl w:ilvl="6">
      <w:start w:val="1"/>
      <w:numFmt w:val="decimal"/>
      <w:lvlText w:val="%7."/>
      <w:lvlJc w:val="left"/>
      <w:pPr>
        <w:ind w:left="-1765" w:hanging="360"/>
      </w:pPr>
    </w:lvl>
    <w:lvl w:ilvl="7">
      <w:start w:val="1"/>
      <w:numFmt w:val="lowerLetter"/>
      <w:lvlText w:val="%8."/>
      <w:lvlJc w:val="left"/>
      <w:pPr>
        <w:ind w:left="-1045" w:hanging="360"/>
      </w:pPr>
    </w:lvl>
    <w:lvl w:ilvl="8">
      <w:start w:val="1"/>
      <w:numFmt w:val="lowerRoman"/>
      <w:lvlText w:val="%9."/>
      <w:lvlJc w:val="right"/>
      <w:pPr>
        <w:ind w:left="-325" w:hanging="180"/>
      </w:pPr>
    </w:lvl>
  </w:abstractNum>
  <w:abstractNum w:abstractNumId="35">
    <w:nsid w:val="6D2B4D2E"/>
    <w:multiLevelType w:val="hybridMultilevel"/>
    <w:tmpl w:val="FF82A22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E73127E"/>
    <w:multiLevelType w:val="hybridMultilevel"/>
    <w:tmpl w:val="4D8EC5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6237ACC"/>
    <w:multiLevelType w:val="hybridMultilevel"/>
    <w:tmpl w:val="1EE250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7803B3D"/>
    <w:multiLevelType w:val="hybridMultilevel"/>
    <w:tmpl w:val="C806119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>
    <w:nsid w:val="77C763ED"/>
    <w:multiLevelType w:val="multilevel"/>
    <w:tmpl w:val="15302324"/>
    <w:lvl w:ilvl="0">
      <w:start w:val="1"/>
      <w:numFmt w:val="bullet"/>
      <w:lvlText w:val="●"/>
      <w:lvlJc w:val="left"/>
      <w:pPr>
        <w:ind w:left="0" w:firstLine="710"/>
      </w:pPr>
      <w:rPr>
        <w:rFonts w:ascii="Noto Sans Symbols" w:hAnsi="Noto Sans Symbols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 w:hint="default"/>
      </w:rPr>
    </w:lvl>
  </w:abstractNum>
  <w:abstractNum w:abstractNumId="40">
    <w:nsid w:val="781D321E"/>
    <w:multiLevelType w:val="hybridMultilevel"/>
    <w:tmpl w:val="25C0A7EC"/>
    <w:lvl w:ilvl="0" w:tplc="8B248B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C180141"/>
    <w:multiLevelType w:val="hybridMultilevel"/>
    <w:tmpl w:val="0F94FF92"/>
    <w:lvl w:ilvl="0" w:tplc="3F0E66E8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20"/>
  </w:num>
  <w:num w:numId="3">
    <w:abstractNumId w:val="12"/>
  </w:num>
  <w:num w:numId="4">
    <w:abstractNumId w:val="2"/>
  </w:num>
  <w:num w:numId="5">
    <w:abstractNumId w:val="0"/>
  </w:num>
  <w:num w:numId="6">
    <w:abstractNumId w:val="5"/>
  </w:num>
  <w:num w:numId="7">
    <w:abstractNumId w:val="41"/>
  </w:num>
  <w:num w:numId="8">
    <w:abstractNumId w:val="10"/>
  </w:num>
  <w:num w:numId="9">
    <w:abstractNumId w:val="31"/>
  </w:num>
  <w:num w:numId="10">
    <w:abstractNumId w:val="33"/>
  </w:num>
  <w:num w:numId="11">
    <w:abstractNumId w:val="36"/>
  </w:num>
  <w:num w:numId="12">
    <w:abstractNumId w:val="16"/>
  </w:num>
  <w:num w:numId="13">
    <w:abstractNumId w:val="32"/>
  </w:num>
  <w:num w:numId="14">
    <w:abstractNumId w:val="29"/>
  </w:num>
  <w:num w:numId="15">
    <w:abstractNumId w:val="11"/>
  </w:num>
  <w:num w:numId="16">
    <w:abstractNumId w:val="25"/>
  </w:num>
  <w:num w:numId="17">
    <w:abstractNumId w:val="39"/>
  </w:num>
  <w:num w:numId="18">
    <w:abstractNumId w:val="13"/>
  </w:num>
  <w:num w:numId="19">
    <w:abstractNumId w:val="26"/>
  </w:num>
  <w:num w:numId="20">
    <w:abstractNumId w:val="22"/>
  </w:num>
  <w:num w:numId="21">
    <w:abstractNumId w:val="17"/>
  </w:num>
  <w:num w:numId="22">
    <w:abstractNumId w:val="4"/>
  </w:num>
  <w:num w:numId="23">
    <w:abstractNumId w:val="38"/>
  </w:num>
  <w:num w:numId="24">
    <w:abstractNumId w:val="37"/>
  </w:num>
  <w:num w:numId="25">
    <w:abstractNumId w:val="24"/>
  </w:num>
  <w:num w:numId="26">
    <w:abstractNumId w:val="14"/>
  </w:num>
  <w:num w:numId="27">
    <w:abstractNumId w:val="6"/>
  </w:num>
  <w:num w:numId="28">
    <w:abstractNumId w:val="9"/>
  </w:num>
  <w:num w:numId="29">
    <w:abstractNumId w:val="34"/>
  </w:num>
  <w:num w:numId="30">
    <w:abstractNumId w:val="19"/>
  </w:num>
  <w:num w:numId="31">
    <w:abstractNumId w:val="23"/>
  </w:num>
  <w:num w:numId="32">
    <w:abstractNumId w:val="7"/>
  </w:num>
  <w:num w:numId="33">
    <w:abstractNumId w:val="15"/>
  </w:num>
  <w:num w:numId="34">
    <w:abstractNumId w:val="18"/>
  </w:num>
  <w:num w:numId="35">
    <w:abstractNumId w:val="21"/>
  </w:num>
  <w:num w:numId="36">
    <w:abstractNumId w:val="8"/>
  </w:num>
  <w:num w:numId="37">
    <w:abstractNumId w:val="30"/>
  </w:num>
  <w:num w:numId="38">
    <w:abstractNumId w:val="27"/>
  </w:num>
  <w:num w:numId="39">
    <w:abstractNumId w:val="35"/>
  </w:num>
  <w:num w:numId="40">
    <w:abstractNumId w:val="40"/>
  </w:num>
  <w:num w:numId="41">
    <w:abstractNumId w:val="1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6A"/>
    <w:rsid w:val="001B78FA"/>
    <w:rsid w:val="0037736A"/>
    <w:rsid w:val="00AB73DA"/>
    <w:rsid w:val="00EE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BCE6E-1B6B-4373-93DD-EB574867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78F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B78F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8FA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78FA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78FA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78FA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78FA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78FA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78FA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78F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78F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78FA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78FA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B78FA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B78FA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B78FA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B78FA"/>
    <w:rPr>
      <w:rFonts w:asciiTheme="majorHAnsi" w:eastAsiaTheme="majorEastAsia" w:hAnsiTheme="majorHAnsi" w:cstheme="majorBidi"/>
      <w:color w:val="5B9BD5" w:themeColor="accent1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B78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1B78FA"/>
    <w:rPr>
      <w:b/>
      <w:bCs/>
    </w:rPr>
  </w:style>
  <w:style w:type="character" w:styleId="a4">
    <w:name w:val="Emphasis"/>
    <w:basedOn w:val="a0"/>
    <w:uiPriority w:val="20"/>
    <w:qFormat/>
    <w:rsid w:val="001B78FA"/>
    <w:rPr>
      <w:i/>
      <w:iCs/>
    </w:rPr>
  </w:style>
  <w:style w:type="table" w:styleId="a5">
    <w:name w:val="Table Grid"/>
    <w:basedOn w:val="a1"/>
    <w:uiPriority w:val="39"/>
    <w:rsid w:val="001B78FA"/>
    <w:pPr>
      <w:spacing w:after="200" w:line="276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B78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1B78F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1B78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B78FA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1B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B78F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1B78FA"/>
    <w:rPr>
      <w:color w:val="0000FF"/>
      <w:u w:val="single"/>
    </w:rPr>
  </w:style>
  <w:style w:type="paragraph" w:customStyle="1" w:styleId="11">
    <w:name w:val="Обычный1"/>
    <w:rsid w:val="001B78FA"/>
    <w:pPr>
      <w:spacing w:after="200" w:line="276" w:lineRule="auto"/>
    </w:pPr>
    <w:rPr>
      <w:rFonts w:ascii="Arial" w:eastAsia="Arial" w:hAnsi="Arial" w:cs="Arial"/>
      <w:lang w:eastAsia="ru-RU"/>
    </w:rPr>
  </w:style>
  <w:style w:type="paragraph" w:styleId="ad">
    <w:name w:val="No Spacing"/>
    <w:uiPriority w:val="1"/>
    <w:qFormat/>
    <w:rsid w:val="001B78FA"/>
    <w:pPr>
      <w:spacing w:after="0" w:line="240" w:lineRule="auto"/>
    </w:pPr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B78F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1B78F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2">
    <w:name w:val="Абзац списка1"/>
    <w:basedOn w:val="a"/>
    <w:rsid w:val="001B78F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araAttribute1">
    <w:name w:val="ParaAttribute1"/>
    <w:rsid w:val="001B78FA"/>
    <w:pPr>
      <w:widowControl w:val="0"/>
      <w:wordWrap w:val="0"/>
      <w:spacing w:after="200" w:line="276" w:lineRule="auto"/>
    </w:pPr>
    <w:rPr>
      <w:rFonts w:eastAsiaTheme="minorEastAsia"/>
      <w:lang w:eastAsia="ru-RU"/>
    </w:rPr>
  </w:style>
  <w:style w:type="character" w:customStyle="1" w:styleId="CharAttribute0">
    <w:name w:val="CharAttribute0"/>
    <w:rsid w:val="001B78FA"/>
    <w:rPr>
      <w:rFonts w:ascii="Times New Roman" w:eastAsia="Times New Roman"/>
      <w:b/>
      <w:sz w:val="22"/>
    </w:rPr>
  </w:style>
  <w:style w:type="character" w:customStyle="1" w:styleId="CharAttribute1">
    <w:name w:val="CharAttribute1"/>
    <w:rsid w:val="001B78FA"/>
    <w:rPr>
      <w:rFonts w:ascii="Times New Roman" w:eastAsia="Times New Roman"/>
      <w:sz w:val="22"/>
    </w:rPr>
  </w:style>
  <w:style w:type="character" w:customStyle="1" w:styleId="CharAttribute8">
    <w:name w:val="CharAttribute8"/>
    <w:rsid w:val="001B78FA"/>
    <w:rPr>
      <w:rFonts w:ascii="Times New Roman" w:eastAsia="Times New Roman"/>
      <w:b/>
      <w:sz w:val="22"/>
      <w:u w:val="single"/>
    </w:rPr>
  </w:style>
  <w:style w:type="character" w:customStyle="1" w:styleId="apple-converted-space">
    <w:name w:val="apple-converted-space"/>
    <w:rsid w:val="001B78FA"/>
    <w:rPr>
      <w:rFonts w:cs="Times New Roman"/>
    </w:rPr>
  </w:style>
  <w:style w:type="paragraph" w:customStyle="1" w:styleId="13">
    <w:name w:val="Без интервала1"/>
    <w:rsid w:val="001B78FA"/>
    <w:pPr>
      <w:spacing w:after="200" w:line="276" w:lineRule="auto"/>
    </w:pPr>
    <w:rPr>
      <w:rFonts w:ascii="Calibri" w:eastAsiaTheme="minorEastAsia" w:hAnsi="Calibri"/>
    </w:rPr>
  </w:style>
  <w:style w:type="paragraph" w:styleId="af0">
    <w:name w:val="Body Text Indent"/>
    <w:basedOn w:val="a"/>
    <w:link w:val="af1"/>
    <w:semiHidden/>
    <w:rsid w:val="001B78FA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1B78FA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2">
    <w:name w:val="FollowedHyperlink"/>
    <w:basedOn w:val="a0"/>
    <w:uiPriority w:val="99"/>
    <w:semiHidden/>
    <w:unhideWhenUsed/>
    <w:rsid w:val="001B78FA"/>
    <w:rPr>
      <w:color w:val="954F72" w:themeColor="followedHyperlink"/>
      <w:u w:val="single"/>
    </w:rPr>
  </w:style>
  <w:style w:type="paragraph" w:styleId="af3">
    <w:name w:val="caption"/>
    <w:basedOn w:val="a"/>
    <w:next w:val="a"/>
    <w:uiPriority w:val="35"/>
    <w:semiHidden/>
    <w:unhideWhenUsed/>
    <w:qFormat/>
    <w:rsid w:val="001B78FA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  <w:style w:type="paragraph" w:styleId="af4">
    <w:name w:val="Title"/>
    <w:basedOn w:val="a"/>
    <w:next w:val="a"/>
    <w:link w:val="af5"/>
    <w:uiPriority w:val="10"/>
    <w:qFormat/>
    <w:rsid w:val="001B78F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  <w:lang w:eastAsia="ru-RU"/>
    </w:rPr>
  </w:style>
  <w:style w:type="character" w:customStyle="1" w:styleId="af5">
    <w:name w:val="Название Знак"/>
    <w:basedOn w:val="a0"/>
    <w:link w:val="af4"/>
    <w:uiPriority w:val="10"/>
    <w:rsid w:val="001B78FA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  <w:lang w:eastAsia="ru-RU"/>
    </w:rPr>
  </w:style>
  <w:style w:type="paragraph" w:styleId="af6">
    <w:name w:val="Subtitle"/>
    <w:basedOn w:val="a"/>
    <w:next w:val="a"/>
    <w:link w:val="af7"/>
    <w:uiPriority w:val="11"/>
    <w:qFormat/>
    <w:rsid w:val="001B78F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uiPriority w:val="11"/>
    <w:rsid w:val="001B78F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1B78FA"/>
    <w:pPr>
      <w:spacing w:after="200" w:line="276" w:lineRule="auto"/>
    </w:pPr>
    <w:rPr>
      <w:rFonts w:eastAsiaTheme="minorEastAsia"/>
      <w:i/>
      <w:iCs/>
      <w:color w:val="000000" w:themeColor="text1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1B78FA"/>
    <w:rPr>
      <w:rFonts w:eastAsiaTheme="minorEastAsia"/>
      <w:i/>
      <w:iCs/>
      <w:color w:val="000000" w:themeColor="text1"/>
      <w:lang w:eastAsia="ru-RU"/>
    </w:rPr>
  </w:style>
  <w:style w:type="paragraph" w:styleId="af8">
    <w:name w:val="Intense Quote"/>
    <w:basedOn w:val="a"/>
    <w:next w:val="a"/>
    <w:link w:val="af9"/>
    <w:uiPriority w:val="30"/>
    <w:qFormat/>
    <w:rsid w:val="001B78FA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5B9BD5" w:themeColor="accent1"/>
      <w:lang w:eastAsia="ru-RU"/>
    </w:rPr>
  </w:style>
  <w:style w:type="character" w:customStyle="1" w:styleId="af9">
    <w:name w:val="Выделенная цитата Знак"/>
    <w:basedOn w:val="a0"/>
    <w:link w:val="af8"/>
    <w:uiPriority w:val="30"/>
    <w:rsid w:val="001B78FA"/>
    <w:rPr>
      <w:rFonts w:eastAsiaTheme="minorEastAsia"/>
      <w:b/>
      <w:bCs/>
      <w:i/>
      <w:iCs/>
      <w:color w:val="5B9BD5" w:themeColor="accent1"/>
      <w:lang w:eastAsia="ru-RU"/>
    </w:rPr>
  </w:style>
  <w:style w:type="character" w:styleId="afa">
    <w:name w:val="Subtle Emphasis"/>
    <w:basedOn w:val="a0"/>
    <w:uiPriority w:val="19"/>
    <w:qFormat/>
    <w:rsid w:val="001B78FA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1B78FA"/>
    <w:rPr>
      <w:b/>
      <w:bCs/>
      <w:i/>
      <w:iCs/>
      <w:color w:val="5B9BD5" w:themeColor="accent1"/>
    </w:rPr>
  </w:style>
  <w:style w:type="character" w:styleId="afc">
    <w:name w:val="Subtle Reference"/>
    <w:basedOn w:val="a0"/>
    <w:uiPriority w:val="31"/>
    <w:qFormat/>
    <w:rsid w:val="001B78FA"/>
    <w:rPr>
      <w:smallCaps/>
      <w:color w:val="ED7D31" w:themeColor="accent2"/>
      <w:u w:val="single"/>
    </w:rPr>
  </w:style>
  <w:style w:type="character" w:styleId="afd">
    <w:name w:val="Intense Reference"/>
    <w:basedOn w:val="a0"/>
    <w:uiPriority w:val="32"/>
    <w:qFormat/>
    <w:rsid w:val="001B78FA"/>
    <w:rPr>
      <w:b/>
      <w:bCs/>
      <w:smallCaps/>
      <w:color w:val="ED7D31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1B78FA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1B78FA"/>
    <w:pPr>
      <w:outlineLvl w:val="9"/>
    </w:pPr>
  </w:style>
  <w:style w:type="paragraph" w:customStyle="1" w:styleId="c0">
    <w:name w:val="c0"/>
    <w:basedOn w:val="a"/>
    <w:rsid w:val="001B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1B78FA"/>
  </w:style>
  <w:style w:type="character" w:customStyle="1" w:styleId="c32">
    <w:name w:val="c32"/>
    <w:basedOn w:val="a0"/>
    <w:rsid w:val="001B78FA"/>
  </w:style>
  <w:style w:type="character" w:customStyle="1" w:styleId="c1">
    <w:name w:val="c1"/>
    <w:basedOn w:val="a0"/>
    <w:rsid w:val="001B7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zdnflyt0es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uadz3acn2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5" Type="http://schemas.openxmlformats.org/officeDocument/2006/relationships/hyperlink" Target="https://wordwall.net/ru/resource/71018605" TargetMode="External"/><Relationship Id="rId15" Type="http://schemas.openxmlformats.org/officeDocument/2006/relationships/hyperlink" Target="https://learningapps.org/display?v=ppaw7gkyk24" TargetMode="External"/><Relationship Id="rId23" Type="http://schemas.openxmlformats.org/officeDocument/2006/relationships/image" Target="media/image13.gif"/><Relationship Id="rId10" Type="http://schemas.openxmlformats.org/officeDocument/2006/relationships/image" Target="media/image4.png"/><Relationship Id="rId19" Type="http://schemas.openxmlformats.org/officeDocument/2006/relationships/hyperlink" Target="https://wordwall.net/ru/resource/710186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ordwall.net/ru/resource/71018605" TargetMode="External"/><Relationship Id="rId22" Type="http://schemas.openxmlformats.org/officeDocument/2006/relationships/image" Target="media/image12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12608</Words>
  <Characters>71867</Characters>
  <Application>Microsoft Office Word</Application>
  <DocSecurity>0</DocSecurity>
  <Lines>598</Lines>
  <Paragraphs>168</Paragraphs>
  <ScaleCrop>false</ScaleCrop>
  <Company>SPecialiST RePack</Company>
  <LinksUpToDate>false</LinksUpToDate>
  <CharactersWithSpaces>84307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aristotel78@outlook.com</dc:creator>
  <cp:keywords/>
  <dc:description/>
  <cp:lastModifiedBy>aristotel78@outlook.com</cp:lastModifiedBy>
  <cp:revision>2</cp:revision>
  <dcterms:created xsi:type="dcterms:W3CDTF">2024-06-15T17:53:00Z</dcterms:created>
  <dcterms:modified xsi:type="dcterms:W3CDTF">2024-06-15T17:58:00Z</dcterms:modified>
</cp:coreProperties>
</file>