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8E7" w:rsidRPr="006558E7" w:rsidRDefault="006558E7" w:rsidP="006558E7">
      <w:pPr>
        <w:pStyle w:val="c6"/>
        <w:shd w:val="clear" w:color="auto" w:fill="FFFFFF"/>
        <w:spacing w:before="0" w:beforeAutospacing="0" w:after="0" w:afterAutospacing="0"/>
        <w:jc w:val="center"/>
        <w:rPr>
          <w:b/>
          <w:i/>
          <w:color w:val="000000"/>
          <w:sz w:val="22"/>
          <w:szCs w:val="22"/>
        </w:rPr>
      </w:pPr>
      <w:r w:rsidRPr="006558E7">
        <w:rPr>
          <w:rStyle w:val="c2"/>
          <w:b/>
          <w:i/>
          <w:color w:val="000000"/>
          <w:sz w:val="28"/>
          <w:szCs w:val="28"/>
        </w:rPr>
        <w:t>НЕЙРОПСИХОЛОГИЧЕСКИЙ ПОДХОД В РАБОТЕ</w:t>
      </w:r>
    </w:p>
    <w:p w:rsidR="006558E7" w:rsidRPr="006558E7" w:rsidRDefault="006558E7" w:rsidP="006558E7">
      <w:pPr>
        <w:pStyle w:val="c6"/>
        <w:shd w:val="clear" w:color="auto" w:fill="FFFFFF"/>
        <w:spacing w:before="0" w:beforeAutospacing="0" w:after="0" w:afterAutospacing="0"/>
        <w:jc w:val="center"/>
        <w:rPr>
          <w:b/>
          <w:i/>
          <w:color w:val="000000"/>
          <w:sz w:val="22"/>
          <w:szCs w:val="22"/>
        </w:rPr>
      </w:pPr>
      <w:r w:rsidRPr="006558E7">
        <w:rPr>
          <w:rStyle w:val="c2"/>
          <w:b/>
          <w:i/>
          <w:color w:val="000000"/>
          <w:sz w:val="28"/>
          <w:szCs w:val="28"/>
        </w:rPr>
        <w:t>УЧИТЕЛЯ-ЛО</w:t>
      </w:r>
      <w:r w:rsidRPr="006558E7">
        <w:rPr>
          <w:rStyle w:val="c2"/>
          <w:b/>
          <w:i/>
          <w:color w:val="000000"/>
          <w:sz w:val="28"/>
          <w:szCs w:val="28"/>
        </w:rPr>
        <w:t>ГОПЕДА</w:t>
      </w:r>
    </w:p>
    <w:p w:rsidR="00D25594" w:rsidRDefault="00D25594">
      <w:pPr>
        <w:rPr>
          <w:rFonts w:ascii="Times New Roman" w:hAnsi="Times New Roman" w:cs="Times New Roman"/>
          <w:b/>
        </w:rPr>
      </w:pPr>
    </w:p>
    <w:p w:rsidR="006558E7" w:rsidRPr="006558E7" w:rsidRDefault="006558E7" w:rsidP="006558E7">
      <w:pPr>
        <w:shd w:val="clear" w:color="auto" w:fill="FFFFFF"/>
        <w:spacing w:after="0" w:line="240" w:lineRule="auto"/>
        <w:ind w:firstLine="70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Е</w:t>
      </w:r>
      <w:r w:rsidRPr="006558E7">
        <w:rPr>
          <w:rFonts w:ascii="Times New Roman" w:eastAsia="Times New Roman" w:hAnsi="Times New Roman" w:cs="Times New Roman"/>
          <w:color w:val="000000"/>
          <w:sz w:val="28"/>
          <w:szCs w:val="28"/>
          <w:lang w:eastAsia="ru-RU"/>
        </w:rPr>
        <w:t xml:space="preserve">сли несколько лет назад основными речевыми проблемами были трудности звукопроизношения, освоения письма и чтения, то на данный момент учителя-логопеды столкнулись с речевыми нарушениями причиной которого, является </w:t>
      </w:r>
      <w:proofErr w:type="spellStart"/>
      <w:r w:rsidRPr="006558E7">
        <w:rPr>
          <w:rFonts w:ascii="Times New Roman" w:eastAsia="Times New Roman" w:hAnsi="Times New Roman" w:cs="Times New Roman"/>
          <w:color w:val="000000"/>
          <w:sz w:val="28"/>
          <w:szCs w:val="28"/>
          <w:lang w:eastAsia="ru-RU"/>
        </w:rPr>
        <w:t>дизонтегенез</w:t>
      </w:r>
      <w:proofErr w:type="spellEnd"/>
      <w:r w:rsidRPr="006558E7">
        <w:rPr>
          <w:rFonts w:ascii="Times New Roman" w:eastAsia="Times New Roman" w:hAnsi="Times New Roman" w:cs="Times New Roman"/>
          <w:color w:val="000000"/>
          <w:sz w:val="28"/>
          <w:szCs w:val="28"/>
          <w:lang w:eastAsia="ru-RU"/>
        </w:rPr>
        <w:t xml:space="preserve"> различного вида: ЗПР, ТНР, РАС, СДВГ и др.</w:t>
      </w:r>
    </w:p>
    <w:p w:rsidR="006558E7" w:rsidRPr="006558E7" w:rsidRDefault="006558E7" w:rsidP="006558E7">
      <w:pPr>
        <w:shd w:val="clear" w:color="auto" w:fill="FFFFFF"/>
        <w:spacing w:after="0" w:line="240" w:lineRule="auto"/>
        <w:ind w:firstLine="708"/>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Работая с детьми, имеющих сложные дефекты в развитии невозможно опираться только на традиционные методы коррекционно-логопедической работы, так как дети данной категории имеют не только речевые дефекты, но и нарушения функционирования высших психических функций. Поэтому для того, чтобы организовать грамотную логопедическую работу требуется использовать научную информацию о развитии психических процессов и особенностях становления детской психики.</w:t>
      </w:r>
    </w:p>
    <w:p w:rsidR="006558E7" w:rsidRPr="006558E7" w:rsidRDefault="006558E7" w:rsidP="006558E7">
      <w:pPr>
        <w:shd w:val="clear" w:color="auto" w:fill="FFFFFF"/>
        <w:spacing w:after="0" w:line="240" w:lineRule="auto"/>
        <w:ind w:firstLine="708"/>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 xml:space="preserve">В этом эффективно помогает использование нейропсихологического подхода в логопедической работе, а именно метод замещающего онтогенеза (МЗО) </w:t>
      </w:r>
      <w:proofErr w:type="spellStart"/>
      <w:r w:rsidRPr="006558E7">
        <w:rPr>
          <w:rFonts w:ascii="Times New Roman" w:eastAsia="Times New Roman" w:hAnsi="Times New Roman" w:cs="Times New Roman"/>
          <w:color w:val="000000"/>
          <w:sz w:val="28"/>
          <w:szCs w:val="28"/>
          <w:lang w:eastAsia="ru-RU"/>
        </w:rPr>
        <w:t>А.В.Семенович</w:t>
      </w:r>
      <w:proofErr w:type="spellEnd"/>
      <w:r w:rsidRPr="006558E7">
        <w:rPr>
          <w:rFonts w:ascii="Times New Roman" w:eastAsia="Times New Roman" w:hAnsi="Times New Roman" w:cs="Times New Roman"/>
          <w:color w:val="000000"/>
          <w:sz w:val="28"/>
          <w:szCs w:val="28"/>
          <w:lang w:eastAsia="ru-RU"/>
        </w:rPr>
        <w:t>.</w:t>
      </w:r>
      <w:r w:rsidRPr="006558E7">
        <w:rPr>
          <w:rFonts w:ascii="Arial" w:eastAsia="Times New Roman" w:hAnsi="Arial" w:cs="Arial"/>
          <w:color w:val="000000"/>
          <w:shd w:val="clear" w:color="auto" w:fill="FFFFFF"/>
          <w:lang w:eastAsia="ru-RU"/>
        </w:rPr>
        <w:t>    </w:t>
      </w:r>
      <w:r w:rsidRPr="006558E7">
        <w:rPr>
          <w:rFonts w:ascii="Times New Roman" w:eastAsia="Times New Roman" w:hAnsi="Times New Roman" w:cs="Times New Roman"/>
          <w:color w:val="000000"/>
          <w:sz w:val="28"/>
          <w:szCs w:val="28"/>
          <w:shd w:val="clear" w:color="auto" w:fill="FFFFFF"/>
          <w:lang w:eastAsia="ru-RU"/>
        </w:rPr>
        <w:t xml:space="preserve">«Метод замещающего онтогенеза» основывается на теории А.Р. </w:t>
      </w:r>
      <w:proofErr w:type="spellStart"/>
      <w:r w:rsidRPr="006558E7">
        <w:rPr>
          <w:rFonts w:ascii="Times New Roman" w:eastAsia="Times New Roman" w:hAnsi="Times New Roman" w:cs="Times New Roman"/>
          <w:color w:val="000000"/>
          <w:sz w:val="28"/>
          <w:szCs w:val="28"/>
          <w:shd w:val="clear" w:color="auto" w:fill="FFFFFF"/>
          <w:lang w:eastAsia="ru-RU"/>
        </w:rPr>
        <w:t>Лурия</w:t>
      </w:r>
      <w:proofErr w:type="spellEnd"/>
      <w:r w:rsidRPr="006558E7">
        <w:rPr>
          <w:rFonts w:ascii="Times New Roman" w:eastAsia="Times New Roman" w:hAnsi="Times New Roman" w:cs="Times New Roman"/>
          <w:color w:val="000000"/>
          <w:sz w:val="28"/>
          <w:szCs w:val="28"/>
          <w:shd w:val="clear" w:color="auto" w:fill="FFFFFF"/>
          <w:lang w:eastAsia="ru-RU"/>
        </w:rPr>
        <w:t xml:space="preserve"> о трёх функциональных блоках мозга и учении Л.С. Цветковой о нейропсихологической реабилитации психических процессов. Его называют еще психомоторная или нейропсихологическая коррекция, иногда используются термины "сенсомоторная коррекция", "двигательная коррекция".</w:t>
      </w:r>
    </w:p>
    <w:p w:rsidR="006558E7" w:rsidRPr="006558E7" w:rsidRDefault="006558E7" w:rsidP="006558E7">
      <w:pPr>
        <w:shd w:val="clear" w:color="auto" w:fill="FFFFFF"/>
        <w:spacing w:after="0" w:line="240" w:lineRule="auto"/>
        <w:ind w:firstLine="708"/>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«Метод замещающего онтогенеза» </w:t>
      </w:r>
      <w:r w:rsidRPr="006558E7">
        <w:rPr>
          <w:rFonts w:ascii="Times New Roman" w:eastAsia="Times New Roman" w:hAnsi="Times New Roman" w:cs="Times New Roman"/>
          <w:b/>
          <w:bCs/>
          <w:color w:val="000000"/>
          <w:sz w:val="28"/>
          <w:szCs w:val="28"/>
          <w:lang w:eastAsia="ru-RU"/>
        </w:rPr>
        <w:t>–</w:t>
      </w:r>
      <w:r w:rsidRPr="006558E7">
        <w:rPr>
          <w:rFonts w:ascii="Times New Roman" w:eastAsia="Times New Roman" w:hAnsi="Times New Roman" w:cs="Times New Roman"/>
          <w:color w:val="000000"/>
          <w:sz w:val="28"/>
          <w:szCs w:val="28"/>
          <w:lang w:eastAsia="ru-RU"/>
        </w:rPr>
        <w:t xml:space="preserve"> нейропсихологическая технология, направленная на активизацию всех ресурсов пластичности мозга. Её основной принцип: планомерное ретроспективное воспроизведение тех участков (периодов) развития ребенка, которые по тем или иным причинам не были полностью освоены. Потому данный метод и назван методом «замещающего онтогенеза». Педагог еще раз вместе с ребенком проходит все ключевые этапы его развития, замещая и заполняя адекватными нагрузками пропущенные участки.</w:t>
      </w:r>
    </w:p>
    <w:p w:rsidR="006558E7" w:rsidRPr="006558E7" w:rsidRDefault="006558E7" w:rsidP="006558E7">
      <w:pPr>
        <w:shd w:val="clear" w:color="auto" w:fill="FFFFFF"/>
        <w:spacing w:after="0" w:line="240" w:lineRule="auto"/>
        <w:ind w:firstLine="708"/>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При каких проблемах речевого развития может помочь МЗО?</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Для плавной речи с правильным звукопроизношением необходима серийная организация движений артикуляционного аппарата. Произнесение каждого слова – это серия плавно сменяющихся артикуляторных движений. Говорение предполагает извлечение и реализацию артикуляторных программ слова, обеспечивающих координацию движений во времени. И если, согласно онтогенеза, у ребёнка не развита общая моторика, то и не развита тонкая моторика мышц артикуляционного аппарата. Развиваем общую моторику, затем мелкую моторику, и далее моторику артикуляционного аппарата.</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 xml:space="preserve"> Построение предложения тоже требует последовательной грамматической программы, где от формы подлежащего зависит форма сказуемого, а от нее – форма дополнения. Наконец, для построения текста необходима последовательная смысловая программа, иначе текст будет разорванным, несвязным. Таким образом, если </w:t>
      </w:r>
      <w:proofErr w:type="spellStart"/>
      <w:r w:rsidRPr="006558E7">
        <w:rPr>
          <w:rFonts w:ascii="Times New Roman" w:eastAsia="Times New Roman" w:hAnsi="Times New Roman" w:cs="Times New Roman"/>
          <w:color w:val="000000"/>
          <w:sz w:val="28"/>
          <w:szCs w:val="28"/>
          <w:lang w:eastAsia="ru-RU"/>
        </w:rPr>
        <w:t>несформированность</w:t>
      </w:r>
      <w:proofErr w:type="spellEnd"/>
      <w:r w:rsidRPr="006558E7">
        <w:rPr>
          <w:rFonts w:ascii="Times New Roman" w:eastAsia="Times New Roman" w:hAnsi="Times New Roman" w:cs="Times New Roman"/>
          <w:color w:val="000000"/>
          <w:sz w:val="28"/>
          <w:szCs w:val="28"/>
          <w:lang w:eastAsia="ru-RU"/>
        </w:rPr>
        <w:t xml:space="preserve"> серийной </w:t>
      </w:r>
      <w:r w:rsidRPr="006558E7">
        <w:rPr>
          <w:rFonts w:ascii="Times New Roman" w:eastAsia="Times New Roman" w:hAnsi="Times New Roman" w:cs="Times New Roman"/>
          <w:color w:val="000000"/>
          <w:sz w:val="28"/>
          <w:szCs w:val="28"/>
          <w:lang w:eastAsia="ru-RU"/>
        </w:rPr>
        <w:lastRenderedPageBreak/>
        <w:t>организации движений достаточно выражена и распространяется на речь, то в речи ребенка мы увидим сокращение словаря, бедность грамматического строя (короткие фразы, использующие самые простые грамматические конструкции), трудности построения развернутого рассказа (изложение непоследовательно, объем текстов сокращен). Именно трудности построения текста бывают наиболее стойкими. МЗО очень эффективен при этих речевых проблемах.</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 xml:space="preserve">Каким образом выясняется </w:t>
      </w:r>
      <w:proofErr w:type="spellStart"/>
      <w:r w:rsidRPr="006558E7">
        <w:rPr>
          <w:rFonts w:ascii="Times New Roman" w:eastAsia="Times New Roman" w:hAnsi="Times New Roman" w:cs="Times New Roman"/>
          <w:color w:val="000000"/>
          <w:sz w:val="28"/>
          <w:szCs w:val="28"/>
          <w:lang w:eastAsia="ru-RU"/>
        </w:rPr>
        <w:t>сформированность</w:t>
      </w:r>
      <w:proofErr w:type="spellEnd"/>
      <w:r w:rsidRPr="006558E7">
        <w:rPr>
          <w:rFonts w:ascii="Times New Roman" w:eastAsia="Times New Roman" w:hAnsi="Times New Roman" w:cs="Times New Roman"/>
          <w:color w:val="000000"/>
          <w:sz w:val="28"/>
          <w:szCs w:val="28"/>
          <w:lang w:eastAsia="ru-RU"/>
        </w:rPr>
        <w:t xml:space="preserve"> серийной организации движений?</w:t>
      </w:r>
      <w:r>
        <w:rPr>
          <w:rFonts w:ascii="Times New Roman" w:eastAsia="Times New Roman" w:hAnsi="Times New Roman" w:cs="Times New Roman"/>
          <w:color w:val="000000"/>
          <w:sz w:val="28"/>
          <w:szCs w:val="28"/>
          <w:lang w:eastAsia="ru-RU"/>
        </w:rPr>
        <w:t xml:space="preserve"> </w:t>
      </w:r>
      <w:r w:rsidRPr="006558E7">
        <w:rPr>
          <w:rFonts w:ascii="Times New Roman" w:eastAsia="Times New Roman" w:hAnsi="Times New Roman" w:cs="Times New Roman"/>
          <w:color w:val="000000"/>
          <w:sz w:val="28"/>
          <w:szCs w:val="28"/>
          <w:lang w:eastAsia="ru-RU"/>
        </w:rPr>
        <w:t>Прежде всего, надо проанализировать то, как ребенок овладевает новой для него серией движений. Логопед использует для этого пробы:</w:t>
      </w:r>
    </w:p>
    <w:p w:rsidR="006558E7" w:rsidRPr="006558E7" w:rsidRDefault="006558E7" w:rsidP="006558E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color w:val="000000"/>
          <w:sz w:val="28"/>
          <w:szCs w:val="28"/>
          <w:lang w:eastAsia="ru-RU"/>
        </w:rPr>
        <w:t>«ладонь – кулак – ребро»;</w:t>
      </w:r>
    </w:p>
    <w:p w:rsidR="006558E7" w:rsidRPr="006558E7" w:rsidRDefault="006558E7" w:rsidP="006558E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color w:val="000000"/>
          <w:sz w:val="28"/>
          <w:szCs w:val="28"/>
          <w:lang w:eastAsia="ru-RU"/>
        </w:rPr>
        <w:t>проба на реципрокную (взаимообратную) координацию движений (одновременное сжимание одной кисти и разжимание другой);</w:t>
      </w:r>
    </w:p>
    <w:p w:rsidR="006558E7" w:rsidRPr="006558E7" w:rsidRDefault="006558E7" w:rsidP="006558E7">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color w:val="000000"/>
          <w:sz w:val="28"/>
          <w:szCs w:val="28"/>
          <w:lang w:eastAsia="ru-RU"/>
        </w:rPr>
        <w:t>повторение серий слогов или гласных звуков.</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Логопед</w:t>
      </w:r>
      <w:r w:rsidRPr="006558E7">
        <w:rPr>
          <w:rFonts w:ascii="Times New Roman" w:eastAsia="Times New Roman" w:hAnsi="Times New Roman" w:cs="Times New Roman"/>
          <w:color w:val="000000"/>
          <w:sz w:val="28"/>
          <w:szCs w:val="28"/>
          <w:lang w:eastAsia="ru-RU"/>
        </w:rPr>
        <w:t xml:space="preserve"> смотрит, может ли ребенок овладеть плавным</w:t>
      </w:r>
      <w:r>
        <w:rPr>
          <w:rFonts w:ascii="Times New Roman" w:eastAsia="Times New Roman" w:hAnsi="Times New Roman" w:cs="Times New Roman"/>
          <w:color w:val="000000"/>
          <w:sz w:val="28"/>
          <w:szCs w:val="28"/>
          <w:lang w:eastAsia="ru-RU"/>
        </w:rPr>
        <w:t xml:space="preserve">, слитным </w:t>
      </w:r>
      <w:r w:rsidRPr="006558E7">
        <w:rPr>
          <w:rFonts w:ascii="Times New Roman" w:eastAsia="Times New Roman" w:hAnsi="Times New Roman" w:cs="Times New Roman"/>
          <w:color w:val="000000"/>
          <w:sz w:val="28"/>
          <w:szCs w:val="28"/>
          <w:lang w:eastAsia="ru-RU"/>
        </w:rPr>
        <w:t>автоматизированным выполнением движения, нет ли у него инертности</w:t>
      </w:r>
      <w:r>
        <w:rPr>
          <w:rFonts w:ascii="Times New Roman" w:eastAsia="Times New Roman" w:hAnsi="Times New Roman" w:cs="Times New Roman"/>
          <w:color w:val="000000"/>
          <w:sz w:val="28"/>
          <w:szCs w:val="28"/>
          <w:lang w:eastAsia="ru-RU"/>
        </w:rPr>
        <w:t>, трудности переключения с одного элемента на другой</w:t>
      </w:r>
      <w:r w:rsidRPr="006558E7">
        <w:rPr>
          <w:rFonts w:ascii="Times New Roman" w:eastAsia="Times New Roman" w:hAnsi="Times New Roman" w:cs="Times New Roman"/>
          <w:color w:val="000000"/>
          <w:sz w:val="28"/>
          <w:szCs w:val="28"/>
          <w:lang w:eastAsia="ru-RU"/>
        </w:rPr>
        <w:t>. Данные пробы </w:t>
      </w:r>
      <w:r w:rsidRPr="006558E7">
        <w:rPr>
          <w:rFonts w:ascii="Times New Roman" w:eastAsia="Times New Roman" w:hAnsi="Times New Roman" w:cs="Times New Roman"/>
          <w:color w:val="000000"/>
          <w:sz w:val="28"/>
          <w:szCs w:val="28"/>
          <w:shd w:val="clear" w:color="auto" w:fill="FFFFFF"/>
          <w:lang w:eastAsia="ru-RU"/>
        </w:rPr>
        <w:t>направлены не только на выявление «</w:t>
      </w:r>
      <w:proofErr w:type="spellStart"/>
      <w:r w:rsidRPr="006558E7">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6558E7">
        <w:rPr>
          <w:rFonts w:ascii="Times New Roman" w:eastAsia="Times New Roman" w:hAnsi="Times New Roman" w:cs="Times New Roman"/>
          <w:color w:val="000000"/>
          <w:sz w:val="28"/>
          <w:szCs w:val="28"/>
          <w:shd w:val="clear" w:color="auto" w:fill="FFFFFF"/>
          <w:lang w:eastAsia="ru-RU"/>
        </w:rPr>
        <w:t>» механизмов серийной организации движений, но и организацию межполушарного взаимодействия.</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shd w:val="clear" w:color="auto" w:fill="FFFFFF"/>
          <w:lang w:eastAsia="ru-RU"/>
        </w:rPr>
        <w:t>Логопед не проводит нейропсихологические занятия, но в структуру логопедических занятий для их большей эффективности необходимо применять</w:t>
      </w:r>
      <w:r w:rsidRPr="006558E7">
        <w:rPr>
          <w:rFonts w:ascii="Times New Roman" w:eastAsia="Times New Roman" w:hAnsi="Times New Roman" w:cs="Times New Roman"/>
          <w:color w:val="000000"/>
          <w:sz w:val="28"/>
          <w:szCs w:val="28"/>
          <w:lang w:eastAsia="ru-RU"/>
        </w:rPr>
        <w:t> следующие виды упражнений нейропсихологической направленности:</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Дыхательная гимнастика</w:t>
      </w:r>
      <w:r w:rsidRPr="006558E7">
        <w:rPr>
          <w:rFonts w:ascii="Times New Roman" w:eastAsia="Times New Roman" w:hAnsi="Times New Roman" w:cs="Times New Roman"/>
          <w:color w:val="000000"/>
          <w:sz w:val="28"/>
          <w:szCs w:val="28"/>
          <w:lang w:eastAsia="ru-RU"/>
        </w:rPr>
        <w:t xml:space="preserve"> – ориентирована на формирование правильного четырехступенчатого дыхания, чтобы мозг всегда был снабжен кислородом. На вдохе необходимо, как бы «надуть в животе шарик», а на выдохе сдуть его.</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Гимнастика на развитие внимания</w:t>
      </w:r>
      <w:r w:rsidRPr="006558E7">
        <w:rPr>
          <w:rFonts w:ascii="Times New Roman" w:eastAsia="Times New Roman" w:hAnsi="Times New Roman" w:cs="Times New Roman"/>
          <w:color w:val="000000"/>
          <w:sz w:val="28"/>
          <w:szCs w:val="28"/>
          <w:lang w:eastAsia="ru-RU"/>
        </w:rPr>
        <w:t xml:space="preserve"> – направлена на восприятие речевых звуков и их осознание (эффективно применять визуальную опору – звуки-символы). Производится посредством повторения детьми за действиями логопеда.</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 xml:space="preserve">Гимнастика для приведения в норму мышечного тонуса, </w:t>
      </w:r>
      <w:r w:rsidRPr="006558E7">
        <w:rPr>
          <w:rFonts w:ascii="Times New Roman" w:eastAsia="Times New Roman" w:hAnsi="Times New Roman" w:cs="Times New Roman"/>
          <w:color w:val="000000"/>
          <w:sz w:val="28"/>
          <w:szCs w:val="28"/>
          <w:lang w:eastAsia="ru-RU"/>
        </w:rPr>
        <w:t>растяжки – ориентированы на управление мышечным тонусом и приведение его в баланс, поскольку его повышение или понижение отрицательно влияет на соматическое и эмоциональное развитие. Проводится ряд упражнений на расслабление и на активизацию тонуса.</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Гимнастика на формирование взаимодействия между полушариями мозга</w:t>
      </w:r>
      <w:r w:rsidRPr="006558E7">
        <w:rPr>
          <w:rFonts w:ascii="Times New Roman" w:eastAsia="Times New Roman" w:hAnsi="Times New Roman" w:cs="Times New Roman"/>
          <w:color w:val="000000"/>
          <w:sz w:val="28"/>
          <w:szCs w:val="28"/>
          <w:lang w:eastAsia="ru-RU"/>
        </w:rPr>
        <w:t xml:space="preserve"> – проводится на базе одновременного выполнения упражнений разными частями и сторонами тела; </w:t>
      </w:r>
      <w:proofErr w:type="spellStart"/>
      <w:r w:rsidRPr="006558E7">
        <w:rPr>
          <w:rFonts w:ascii="Times New Roman" w:eastAsia="Times New Roman" w:hAnsi="Times New Roman" w:cs="Times New Roman"/>
          <w:color w:val="000000"/>
          <w:sz w:val="28"/>
          <w:szCs w:val="28"/>
          <w:lang w:eastAsia="ru-RU"/>
        </w:rPr>
        <w:t>кинезиологические</w:t>
      </w:r>
      <w:proofErr w:type="spellEnd"/>
      <w:r w:rsidRPr="006558E7">
        <w:rPr>
          <w:rFonts w:ascii="Times New Roman" w:eastAsia="Times New Roman" w:hAnsi="Times New Roman" w:cs="Times New Roman"/>
          <w:color w:val="000000"/>
          <w:sz w:val="28"/>
          <w:szCs w:val="28"/>
          <w:lang w:eastAsia="ru-RU"/>
        </w:rPr>
        <w:t xml:space="preserve"> упражнения.</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Гимнастика на развитие пространственных ориентаций</w:t>
      </w:r>
      <w:r w:rsidRPr="006558E7">
        <w:rPr>
          <w:rFonts w:ascii="Times New Roman" w:eastAsia="Times New Roman" w:hAnsi="Times New Roman" w:cs="Times New Roman"/>
          <w:color w:val="000000"/>
          <w:sz w:val="28"/>
          <w:szCs w:val="28"/>
          <w:lang w:eastAsia="ru-RU"/>
        </w:rPr>
        <w:t xml:space="preserve"> – помогает сформировать представление о пространстве и свободно ориентироваться в нем.</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lastRenderedPageBreak/>
        <w:t>Ритмическая гимнастика</w:t>
      </w:r>
      <w:r w:rsidRPr="006558E7">
        <w:rPr>
          <w:rFonts w:ascii="Times New Roman" w:eastAsia="Times New Roman" w:hAnsi="Times New Roman" w:cs="Times New Roman"/>
          <w:color w:val="000000"/>
          <w:sz w:val="28"/>
          <w:szCs w:val="28"/>
          <w:lang w:eastAsia="ru-RU"/>
        </w:rPr>
        <w:t xml:space="preserve"> – повторение ритмов за логопедом с помощью хлопков; «</w:t>
      </w:r>
      <w:proofErr w:type="spellStart"/>
      <w:r w:rsidRPr="006558E7">
        <w:rPr>
          <w:rFonts w:ascii="Times New Roman" w:eastAsia="Times New Roman" w:hAnsi="Times New Roman" w:cs="Times New Roman"/>
          <w:color w:val="000000"/>
          <w:sz w:val="28"/>
          <w:szCs w:val="28"/>
          <w:lang w:eastAsia="ru-RU"/>
        </w:rPr>
        <w:t>прохлопывание</w:t>
      </w:r>
      <w:proofErr w:type="spellEnd"/>
      <w:r w:rsidRPr="006558E7">
        <w:rPr>
          <w:rFonts w:ascii="Times New Roman" w:eastAsia="Times New Roman" w:hAnsi="Times New Roman" w:cs="Times New Roman"/>
          <w:color w:val="000000"/>
          <w:sz w:val="28"/>
          <w:szCs w:val="28"/>
          <w:lang w:eastAsia="ru-RU"/>
        </w:rPr>
        <w:t>» детских стихов.</w:t>
      </w:r>
    </w:p>
    <w:p w:rsidR="006558E7" w:rsidRPr="006558E7" w:rsidRDefault="006558E7" w:rsidP="006558E7">
      <w:pPr>
        <w:numPr>
          <w:ilvl w:val="0"/>
          <w:numId w:val="2"/>
        </w:numPr>
        <w:shd w:val="clear" w:color="auto" w:fill="FFFFFF"/>
        <w:spacing w:before="30" w:after="30" w:line="240" w:lineRule="auto"/>
        <w:jc w:val="both"/>
        <w:rPr>
          <w:rFonts w:ascii="Calibri" w:eastAsia="Times New Roman" w:hAnsi="Calibri" w:cs="Arial"/>
          <w:color w:val="000000"/>
          <w:lang w:eastAsia="ru-RU"/>
        </w:rPr>
      </w:pPr>
      <w:r w:rsidRPr="006558E7">
        <w:rPr>
          <w:rFonts w:ascii="Times New Roman" w:eastAsia="Times New Roman" w:hAnsi="Times New Roman" w:cs="Times New Roman"/>
          <w:i/>
          <w:color w:val="000000"/>
          <w:sz w:val="28"/>
          <w:szCs w:val="28"/>
          <w:lang w:eastAsia="ru-RU"/>
        </w:rPr>
        <w:t>Гимнастика на формирование слухового и визуального восприятия</w:t>
      </w:r>
      <w:r w:rsidRPr="006558E7">
        <w:rPr>
          <w:rFonts w:ascii="Times New Roman" w:eastAsia="Times New Roman" w:hAnsi="Times New Roman" w:cs="Times New Roman"/>
          <w:color w:val="000000"/>
          <w:sz w:val="28"/>
          <w:szCs w:val="28"/>
          <w:lang w:eastAsia="ru-RU"/>
        </w:rPr>
        <w:t xml:space="preserve"> – проводится на основе запоминания детьми звуков, произнесения слов по звукам, нахождения одинаковых/разных звуков.</w:t>
      </w:r>
    </w:p>
    <w:p w:rsidR="006558E7" w:rsidRPr="006558E7" w:rsidRDefault="006558E7" w:rsidP="006558E7">
      <w:pPr>
        <w:shd w:val="clear" w:color="auto" w:fill="FFFFFF"/>
        <w:spacing w:after="0" w:line="240" w:lineRule="auto"/>
        <w:ind w:firstLine="710"/>
        <w:jc w:val="both"/>
        <w:rPr>
          <w:rFonts w:ascii="Calibri" w:eastAsia="Times New Roman" w:hAnsi="Calibri" w:cs="Times New Roman"/>
          <w:color w:val="000000"/>
          <w:lang w:eastAsia="ru-RU"/>
        </w:rPr>
      </w:pPr>
      <w:r w:rsidRPr="006558E7">
        <w:rPr>
          <w:rFonts w:ascii="Times New Roman" w:eastAsia="Times New Roman" w:hAnsi="Times New Roman" w:cs="Times New Roman"/>
          <w:color w:val="000000"/>
          <w:sz w:val="28"/>
          <w:szCs w:val="28"/>
          <w:lang w:eastAsia="ru-RU"/>
        </w:rPr>
        <w:t xml:space="preserve">«Метод замещающего онтогенеза» является эффективным дополнением к основной коррекционно-логопедической работе, </w:t>
      </w:r>
      <w:r w:rsidR="003B4544">
        <w:rPr>
          <w:rFonts w:ascii="Times New Roman" w:eastAsia="Times New Roman" w:hAnsi="Times New Roman" w:cs="Times New Roman"/>
          <w:color w:val="000000"/>
          <w:sz w:val="28"/>
          <w:szCs w:val="28"/>
          <w:lang w:eastAsia="ru-RU"/>
        </w:rPr>
        <w:t xml:space="preserve">и реализуется вместе с </w:t>
      </w:r>
      <w:proofErr w:type="gramStart"/>
      <w:r w:rsidR="003B4544">
        <w:rPr>
          <w:rFonts w:ascii="Times New Roman" w:eastAsia="Times New Roman" w:hAnsi="Times New Roman" w:cs="Times New Roman"/>
          <w:color w:val="000000"/>
          <w:sz w:val="28"/>
          <w:szCs w:val="28"/>
          <w:lang w:eastAsia="ru-RU"/>
        </w:rPr>
        <w:t>ней,  так</w:t>
      </w:r>
      <w:proofErr w:type="gramEnd"/>
      <w:r w:rsidR="003B4544">
        <w:rPr>
          <w:rFonts w:ascii="Times New Roman" w:eastAsia="Times New Roman" w:hAnsi="Times New Roman" w:cs="Times New Roman"/>
          <w:color w:val="000000"/>
          <w:sz w:val="28"/>
          <w:szCs w:val="28"/>
          <w:lang w:eastAsia="ru-RU"/>
        </w:rPr>
        <w:t xml:space="preserve"> же</w:t>
      </w:r>
      <w:bookmarkStart w:id="0" w:name="_GoBack"/>
      <w:bookmarkEnd w:id="0"/>
      <w:r w:rsidRPr="006558E7">
        <w:rPr>
          <w:rFonts w:ascii="Times New Roman" w:eastAsia="Times New Roman" w:hAnsi="Times New Roman" w:cs="Times New Roman"/>
          <w:color w:val="000000"/>
          <w:sz w:val="28"/>
          <w:szCs w:val="28"/>
          <w:lang w:eastAsia="ru-RU"/>
        </w:rPr>
        <w:t xml:space="preserve"> позволяет глубже взглянуть на проблему, выстроить грамотную программу сопровождения. У детей, имеющих сложности в обучении, прослеживается слабость высших психических функций и межсистемного взаимодействия, МЗО помогает сформировать эти базовые функции для дальнейшего успешного обучения.</w:t>
      </w:r>
    </w:p>
    <w:p w:rsidR="006558E7" w:rsidRPr="006558E7" w:rsidRDefault="006558E7">
      <w:pPr>
        <w:rPr>
          <w:rFonts w:ascii="Times New Roman" w:hAnsi="Times New Roman" w:cs="Times New Roman"/>
          <w:b/>
        </w:rPr>
      </w:pPr>
    </w:p>
    <w:sectPr w:rsidR="006558E7" w:rsidRPr="00655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402"/>
    <w:multiLevelType w:val="multilevel"/>
    <w:tmpl w:val="6E5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083800"/>
    <w:multiLevelType w:val="multilevel"/>
    <w:tmpl w:val="215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E6"/>
    <w:rsid w:val="003B4544"/>
    <w:rsid w:val="006558E7"/>
    <w:rsid w:val="00D25594"/>
    <w:rsid w:val="00DF1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DE555-A574-49D3-8525-D39E4D5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6558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5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367">
      <w:bodyDiv w:val="1"/>
      <w:marLeft w:val="0"/>
      <w:marRight w:val="0"/>
      <w:marTop w:val="0"/>
      <w:marBottom w:val="0"/>
      <w:divBdr>
        <w:top w:val="none" w:sz="0" w:space="0" w:color="auto"/>
        <w:left w:val="none" w:sz="0" w:space="0" w:color="auto"/>
        <w:bottom w:val="none" w:sz="0" w:space="0" w:color="auto"/>
        <w:right w:val="none" w:sz="0" w:space="0" w:color="auto"/>
      </w:divBdr>
    </w:div>
    <w:div w:id="6904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2023-10-16T09:53:00Z</dcterms:created>
  <dcterms:modified xsi:type="dcterms:W3CDTF">2023-10-16T10:04:00Z</dcterms:modified>
</cp:coreProperties>
</file>