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ABEC" w14:textId="77777777" w:rsidR="00AA6D00" w:rsidRPr="00AA6D00" w:rsidRDefault="00AA6D00" w:rsidP="00AA6D00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Сценарий спортивное развлечение для средней группы.</w:t>
      </w:r>
    </w:p>
    <w:p w14:paraId="2D885AFF" w14:textId="77777777" w:rsidR="00AA6D00" w:rsidRPr="00AA6D00" w:rsidRDefault="00AA6D00" w:rsidP="00AA6D00">
      <w:pPr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День Здоровья </w:t>
      </w: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«Зимняя дорожка»</w:t>
      </w:r>
    </w:p>
    <w:p w14:paraId="6317AF71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Цель: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обеспечить оптимальный двигательный режим детей в течение развлечения. Предоставить возможность применять двигательные навыки и умения, приобретенные детьми на занятиях по физической культуре. Доставить детям удовольствие от совместной двигательной деятельности в играх-эстафетах.</w:t>
      </w:r>
    </w:p>
    <w:p w14:paraId="1EB274D8" w14:textId="77777777" w:rsidR="00AA6D00" w:rsidRPr="00AA6D00" w:rsidRDefault="00AA6D00" w:rsidP="00AA6D00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Программные задачи:</w:t>
      </w:r>
    </w:p>
    <w:p w14:paraId="3F39406F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Укреплять сердечно-сосудистую и дыхательные системы</w:t>
      </w:r>
    </w:p>
    <w:p w14:paraId="1269C47C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Способствовать увеличению объема жизненной емкости легких</w:t>
      </w:r>
    </w:p>
    <w:p w14:paraId="7EA37A92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Совершенствовать двигательные умения детей: в прыжках, ходьбе, ориентироваться в пространстве.</w:t>
      </w:r>
    </w:p>
    <w:p w14:paraId="60A235B6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 Развивать выносливость, ловкость, силу, быстроту.</w:t>
      </w:r>
    </w:p>
    <w:p w14:paraId="49F37EED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 Воспитывать дружеские отношения друг к другу, чувство товарищества, взаимовыручку.</w:t>
      </w:r>
    </w:p>
    <w:p w14:paraId="1D5934F3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Оборудование: 5 конверта- голубой со снежинками, белый, зеленый, синий, красный. 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Обруч, мячики-снежки, снежные бревна, туннель, ледянка большая, санки -2 штуки, куклы-2 штуки, канат, подарки (медальки, грамоты).</w:t>
      </w:r>
    </w:p>
    <w:p w14:paraId="02510282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Ход развлечения</w:t>
      </w:r>
    </w:p>
    <w:p w14:paraId="78D9D97D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Дети с педагогом выходят на участок и встают в круг.</w:t>
      </w:r>
    </w:p>
    <w:p w14:paraId="58798D51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134645980"/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Ведущий:</w:t>
      </w:r>
    </w:p>
    <w:bookmarkEnd w:id="0"/>
    <w:p w14:paraId="4A2F4566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Если хочешь стать умелым,</w:t>
      </w:r>
    </w:p>
    <w:p w14:paraId="12864641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Ловким, быстрым, сильным, смелым,</w:t>
      </w:r>
    </w:p>
    <w:p w14:paraId="4441EA2E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Никогда не унывай,</w:t>
      </w:r>
    </w:p>
    <w:p w14:paraId="2FC1B3E3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Лучше спортом занимайся, </w:t>
      </w:r>
    </w:p>
    <w:p w14:paraId="351EE8C0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движенья выполняй!</w:t>
      </w:r>
    </w:p>
    <w:p w14:paraId="7DD3ED0E" w14:textId="77777777" w:rsidR="00AA6D00" w:rsidRPr="00AA6D00" w:rsidRDefault="00AA6D00" w:rsidP="00AA6D00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Игра-разминка «Затейники»</w:t>
      </w:r>
    </w:p>
    <w:p w14:paraId="463A3416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Ведущий: 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-Смотрите, ребята, здесь конверт. Хотите узнать, что в нем? (голубой со снежинками)</w:t>
      </w:r>
    </w:p>
    <w:p w14:paraId="41ED0F87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«Здравствуйте ребята, пишет вам Здоровячек. Я слышал, что вы сильные, спортивные смелые и очень веселые ребята. И я решил приготовить для вас эстафеты по названием «Зимняя дорожка». </w:t>
      </w:r>
    </w:p>
    <w:p w14:paraId="3E797839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05F5CD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Ведущий</w:t>
      </w:r>
      <w:proofErr w:type="gramStart"/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Интересно</w:t>
      </w:r>
      <w:proofErr w:type="gramEnd"/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знать, куда она ведет? (ответы детей)</w:t>
      </w:r>
    </w:p>
    <w:p w14:paraId="60B3A42B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Дети идут по дорожке, преодолевая разные препятствия: </w:t>
      </w:r>
    </w:p>
    <w:p w14:paraId="66ADF8A2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1. пройти змейкой по участку, </w:t>
      </w:r>
    </w:p>
    <w:p w14:paraId="3B285816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2. пройти по кругу положив руки на плечи соседа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15C819CA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3. выполнить прыжки с продвижением в перед. </w:t>
      </w:r>
    </w:p>
    <w:p w14:paraId="38920D09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0AE404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Зимняя дорожка заканчивается около «Снежного Медведя». </w:t>
      </w:r>
    </w:p>
    <w:p w14:paraId="7ADA4DCF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Там дети и находят </w:t>
      </w: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белый 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конверт. </w:t>
      </w:r>
    </w:p>
    <w:p w14:paraId="23E7EEAB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котором написано: «Попади Мишке в корзину и узнай кто у вас самый меткий»</w:t>
      </w:r>
    </w:p>
    <w:p w14:paraId="13BBE254" w14:textId="77777777" w:rsidR="00AA6D00" w:rsidRPr="00AA6D00" w:rsidRDefault="00AA6D00" w:rsidP="00AA6D00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Зимние эстафеты:</w:t>
      </w:r>
    </w:p>
    <w:p w14:paraId="29E65994" w14:textId="77777777" w:rsidR="00AA6D00" w:rsidRPr="00AA6D00" w:rsidRDefault="00AA6D00" w:rsidP="00AA6D00">
      <w:pPr>
        <w:rPr>
          <w:rFonts w:ascii="Times New Roman" w:eastAsia="Calibri" w:hAnsi="Times New Roman" w:cs="Times New Roman"/>
          <w:b/>
          <w:color w:val="FFC00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FFC000"/>
          <w:kern w:val="0"/>
          <w:sz w:val="28"/>
          <w:szCs w:val="28"/>
          <w14:ligatures w14:val="none"/>
        </w:rPr>
        <w:t>1.Игра «Попади в корзину»</w:t>
      </w:r>
    </w:p>
    <w:p w14:paraId="05074AED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(Дети становятся друг за другом и метают мячики в снежную корзину)</w:t>
      </w:r>
    </w:p>
    <w:p w14:paraId="03D21681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DB61361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Ведущий: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Молодцы ребята, вы у нас все меткие и дружные. А сейчас следующее задание, но, чтобы его выполнить надо отгадать загадку. </w:t>
      </w:r>
    </w:p>
    <w:p w14:paraId="3D1232C6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B05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B050"/>
          <w:kern w:val="0"/>
          <w:sz w:val="28"/>
          <w:szCs w:val="28"/>
          <w14:ligatures w14:val="none"/>
        </w:rPr>
        <w:t xml:space="preserve">Зимой и летом, </w:t>
      </w:r>
    </w:p>
    <w:p w14:paraId="7E32BB28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B05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B050"/>
          <w:kern w:val="0"/>
          <w:sz w:val="28"/>
          <w:szCs w:val="28"/>
          <w14:ligatures w14:val="none"/>
        </w:rPr>
        <w:t>Одним цветом. (ответ детей)</w:t>
      </w:r>
    </w:p>
    <w:p w14:paraId="7B42D694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Ведущий: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Молодцы, елка, а на ней конверт, какого цвета </w:t>
      </w: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зеленый.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Прокати куклу на санках и не урони, и узнай кто самый быстрый.</w:t>
      </w:r>
    </w:p>
    <w:p w14:paraId="4E2EDF14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730F115" w14:textId="77777777" w:rsidR="00AA6D00" w:rsidRPr="00AA6D00" w:rsidRDefault="00AA6D00" w:rsidP="00AA6D00">
      <w:pPr>
        <w:rPr>
          <w:rFonts w:ascii="Times New Roman" w:eastAsia="Calibri" w:hAnsi="Times New Roman" w:cs="Times New Roman"/>
          <w:b/>
          <w:color w:val="00B05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B050"/>
          <w:kern w:val="0"/>
          <w:sz w:val="28"/>
          <w:szCs w:val="28"/>
          <w14:ligatures w14:val="none"/>
        </w:rPr>
        <w:t>2. «Кто быстрее?»</w:t>
      </w:r>
    </w:p>
    <w:p w14:paraId="2B9DA545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(Дети делятся на команду, девочек и мальчиков и выполняют задание по сигналу до ёлки и обратно)</w:t>
      </w:r>
    </w:p>
    <w:p w14:paraId="59DA1E9B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Ведущий</w:t>
      </w:r>
      <w:proofErr w:type="gramStart"/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Да</w:t>
      </w:r>
      <w:proofErr w:type="gramEnd"/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ребята, не зря про вас говорят, что вы и меткие, и быстрые, и с этим заданием справились. Идем дальше? (ответы детей). </w:t>
      </w:r>
    </w:p>
    <w:p w14:paraId="1FD518A5" w14:textId="77777777" w:rsidR="00AA6D00" w:rsidRPr="00AA6D00" w:rsidRDefault="00AA6D00" w:rsidP="00AA6D00">
      <w:pPr>
        <w:rPr>
          <w:rFonts w:ascii="Times New Roman" w:eastAsia="Calibri" w:hAnsi="Times New Roman" w:cs="Times New Roman"/>
          <w:b/>
          <w:color w:val="C00000"/>
          <w:kern w:val="0"/>
          <w:sz w:val="28"/>
          <w:szCs w:val="28"/>
          <w14:ligatures w14:val="none"/>
        </w:rPr>
      </w:pPr>
    </w:p>
    <w:p w14:paraId="4D1F40D7" w14:textId="77777777" w:rsidR="00AA6D00" w:rsidRPr="00AA6D00" w:rsidRDefault="00AA6D00" w:rsidP="00AA6D00">
      <w:pPr>
        <w:rPr>
          <w:rFonts w:ascii="Times New Roman" w:eastAsia="Calibri" w:hAnsi="Times New Roman" w:cs="Times New Roman"/>
          <w:color w:val="C0000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C00000"/>
          <w:kern w:val="0"/>
          <w:sz w:val="28"/>
          <w:szCs w:val="28"/>
          <w14:ligatures w14:val="none"/>
        </w:rPr>
        <w:t>3. «Пройди туннель».</w:t>
      </w:r>
      <w:r w:rsidRPr="00AA6D00">
        <w:rPr>
          <w:rFonts w:ascii="Times New Roman" w:eastAsia="Calibri" w:hAnsi="Times New Roman" w:cs="Times New Roman"/>
          <w:color w:val="C00000"/>
          <w:kern w:val="0"/>
          <w:sz w:val="28"/>
          <w:szCs w:val="28"/>
          <w14:ligatures w14:val="none"/>
        </w:rPr>
        <w:t xml:space="preserve"> </w:t>
      </w:r>
    </w:p>
    <w:p w14:paraId="43075C36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(Дети должны правильно подлезть и пройти туннель, перешагивая через бревнышки к следующему заданию)</w:t>
      </w:r>
    </w:p>
    <w:p w14:paraId="0C6950DF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Ведущий: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смотрите опят конверт </w:t>
      </w: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синий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а в нем загадка.</w:t>
      </w:r>
    </w:p>
    <w:p w14:paraId="3F5038E7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>Санки нас несут вперед,</w:t>
      </w:r>
    </w:p>
    <w:p w14:paraId="03A3D11C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>Набирая полный ход,</w:t>
      </w:r>
    </w:p>
    <w:p w14:paraId="3E99D4D2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>С маленьким Егоркой</w:t>
      </w:r>
    </w:p>
    <w:p w14:paraId="2E86583A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>Катимся мы с...</w:t>
      </w:r>
    </w:p>
    <w:p w14:paraId="72F37E09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 xml:space="preserve">                           ГОРКИ</w:t>
      </w:r>
    </w:p>
    <w:p w14:paraId="02371EBA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proofErr w:type="gramStart"/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>Говорят</w:t>
      </w:r>
      <w:proofErr w:type="gramEnd"/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 xml:space="preserve"> для детворы</w:t>
      </w:r>
    </w:p>
    <w:p w14:paraId="17A27800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 xml:space="preserve">Веселее нет игры, </w:t>
      </w:r>
    </w:p>
    <w:p w14:paraId="4EE254D8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>Чем катание с высокой,</w:t>
      </w:r>
    </w:p>
    <w:p w14:paraId="5BDDBFD4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 xml:space="preserve">Ледяной, крутой...  </w:t>
      </w:r>
    </w:p>
    <w:p w14:paraId="65150E4A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 xml:space="preserve">                              ГОРКИ</w:t>
      </w:r>
    </w:p>
    <w:p w14:paraId="73D22AC2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Ведущий</w:t>
      </w:r>
      <w:proofErr w:type="gramStart"/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Правильно</w:t>
      </w:r>
      <w:proofErr w:type="gramEnd"/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а теперь слушайте задание. </w:t>
      </w:r>
    </w:p>
    <w:p w14:paraId="60BF5AAC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</w:p>
    <w:p w14:paraId="28065E9D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0070C0"/>
          <w:kern w:val="0"/>
          <w:sz w:val="28"/>
          <w:szCs w:val="28"/>
          <w14:ligatures w14:val="none"/>
        </w:rPr>
        <w:t>4. «Кто проедет дальше»</w:t>
      </w:r>
    </w:p>
    <w:p w14:paraId="1768769E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(Дети по одному человеку съезжают на ледянке с горки, воспитатель отмечает кто проехал дальше. Затем эти дети награждаются грамотой)</w:t>
      </w:r>
    </w:p>
    <w:p w14:paraId="1D9B4D1D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Ведущий</w:t>
      </w:r>
      <w:proofErr w:type="gramStart"/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Замечательно</w:t>
      </w:r>
      <w:proofErr w:type="gramEnd"/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а теперь осталось последнее задание от Здоровячка.</w:t>
      </w:r>
    </w:p>
    <w:p w14:paraId="69EA1079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 готовы его выполнить? (ответ детей)</w:t>
      </w:r>
    </w:p>
    <w:p w14:paraId="5386E1F9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Сил хватит? (ответ детей)</w:t>
      </w:r>
    </w:p>
    <w:p w14:paraId="7897FC7F" w14:textId="77777777" w:rsidR="00AA6D00" w:rsidRPr="00AA6D00" w:rsidRDefault="00AA6D00" w:rsidP="00AA6D00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Ну тогда, слушайте.</w:t>
      </w:r>
    </w:p>
    <w:p w14:paraId="79BE9BAE" w14:textId="77777777" w:rsidR="00AA6D00" w:rsidRPr="00AA6D00" w:rsidRDefault="00AA6D00" w:rsidP="00AA6D00">
      <w:pPr>
        <w:rPr>
          <w:rFonts w:ascii="Times New Roman" w:eastAsia="Calibri" w:hAnsi="Times New Roman" w:cs="Times New Roman"/>
          <w:b/>
          <w:color w:val="C00000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color w:val="C00000"/>
          <w:kern w:val="0"/>
          <w:sz w:val="28"/>
          <w:szCs w:val="28"/>
          <w14:ligatures w14:val="none"/>
        </w:rPr>
        <w:t xml:space="preserve">5. «Перетяни канат» </w:t>
      </w:r>
    </w:p>
    <w:p w14:paraId="206752AE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(Дети становятся в 2 команды мальчики и девочки), воспитатель помогает девочкам. После игры воспитатель достает </w:t>
      </w: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красный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конверт и вручает медали детям за их сноровку, меткость и ловкость.</w:t>
      </w:r>
    </w:p>
    <w:p w14:paraId="36DBA96A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Ведущий:</w:t>
      </w: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Давайте поздравим друг друга. Дети хлопают и поздравляют.</w:t>
      </w:r>
    </w:p>
    <w:p w14:paraId="23FF16EF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A6D0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 торжественную музыку возвращаются в сад.</w:t>
      </w:r>
    </w:p>
    <w:p w14:paraId="0C1F96FC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EFF1F4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6D00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0102DC68" wp14:editId="65CE4477">
            <wp:extent cx="2687772" cy="2657475"/>
            <wp:effectExtent l="0" t="0" r="0" b="0"/>
            <wp:docPr id="1" name="Рисунок 1" descr="http://dankow.ru/wp-content/uploads/2018/04/cover_image_big-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nkow.ru/wp-content/uploads/2018/04/cover_image_big-3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027" cy="266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A6D00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35257C66" wp14:editId="7A221AF6">
            <wp:extent cx="2688590" cy="26581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1DE28" w14:textId="77777777" w:rsidR="00AA6D00" w:rsidRPr="00AA6D00" w:rsidRDefault="00AA6D00" w:rsidP="00AA6D0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546711" w14:textId="77777777" w:rsidR="00AA6D00" w:rsidRPr="00AA6D00" w:rsidRDefault="00AA6D00" w:rsidP="00AA6D00">
      <w:pPr>
        <w:rPr>
          <w:rFonts w:ascii="Calibri" w:eastAsia="Calibri" w:hAnsi="Calibri" w:cs="Times New Roman"/>
          <w:kern w:val="0"/>
          <w14:ligatures w14:val="none"/>
        </w:rPr>
      </w:pPr>
      <w:r w:rsidRPr="00AA6D00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383F20BD" w14:textId="77777777" w:rsidR="00AA6D00" w:rsidRDefault="00AA6D00"/>
    <w:sectPr w:rsidR="00AA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0"/>
    <w:rsid w:val="00AA6D00"/>
    <w:rsid w:val="00F6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E96C"/>
  <w15:chartTrackingRefBased/>
  <w15:docId w15:val="{BC8372EA-18EB-40C9-8887-A5F56C38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2023-05-15T17:41:00Z</dcterms:created>
  <dcterms:modified xsi:type="dcterms:W3CDTF">2023-05-15T18:27:00Z</dcterms:modified>
</cp:coreProperties>
</file>