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6A" w:rsidRDefault="00BA276A" w:rsidP="00BA276A">
      <w:pPr>
        <w:spacing w:after="0" w:line="240" w:lineRule="auto"/>
        <w:ind w:left="284" w:hanging="993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Тема урока: С. Есенин «Берёза»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Цели: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сформировать представление о красоте зимней природы посредством произведений художественной литературы; научить использовать приобретённые знания и умения в практической деятельности.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Личностные результаты: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проявлять интерес к чтению лирических произведений; эмоционально отзываться на прочитанное произведение; принимать социальную роль учащегося; осмысливать мотивы учебной деятельности. 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: 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принимать и сохранять цели и задачи учебной деятельности под руководством учителя; планировать свою работу в соответствии с заявленной темой.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Предметные результаты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: 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находить в произведении слова, которые помогают представить увиденные картины; определять слова, которые помогут передать настроение произведения и чувства автора; знать особенности жанра лирических произведений; представлять картины, описываемые в произведении. </w:t>
      </w:r>
    </w:p>
    <w:p w:rsidR="00BA276A" w:rsidRDefault="00BA276A" w:rsidP="00BA276A">
      <w:pPr>
        <w:spacing w:after="0" w:line="240" w:lineRule="auto"/>
        <w:ind w:left="284" w:hanging="993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Оборудование: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/>
      </w:r>
    </w:p>
    <w:p w:rsidR="00BA276A" w:rsidRDefault="00BA276A" w:rsidP="00BA276A">
      <w:pPr>
        <w:spacing w:after="0" w:line="240" w:lineRule="auto"/>
        <w:ind w:left="284" w:hanging="993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Ход урока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284" w:hanging="993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I.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Самоопределение к деятельности (организационный момент)</w:t>
      </w:r>
      <w:r>
        <w:rPr>
          <w:rFonts w:ascii="Times New Roman" w:eastAsia="Calibri" w:hAnsi="Times New Roman" w:cs="Times New Roman"/>
          <w:b/>
          <w:i/>
          <w:iCs/>
          <w:noProof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Перемена пролетела,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Дверь певуче заскрипела.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Мы вошли тихонько в класс</w:t>
      </w:r>
    </w:p>
    <w:p w:rsidR="00BA276A" w:rsidRDefault="00BA276A" w:rsidP="00BA276A">
      <w:pPr>
        <w:spacing w:after="0" w:line="240" w:lineRule="auto"/>
        <w:ind w:left="284" w:hanging="993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 урок начнем сейчас.</w:t>
      </w:r>
    </w:p>
    <w:p w:rsidR="00BA276A" w:rsidRDefault="00BA276A" w:rsidP="00BA276A">
      <w:pPr>
        <w:spacing w:after="0" w:line="240" w:lineRule="auto"/>
        <w:ind w:left="284" w:hanging="993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Но прежде,  поприветствуйте наших гостей. Повернитесь, улыбнитесь,  скажем дружно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: «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Мы очень рады Вам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»</w:t>
      </w:r>
    </w:p>
    <w:p w:rsidR="00BA276A" w:rsidRDefault="00BA276A" w:rsidP="00BA276A">
      <w:pPr>
        <w:spacing w:after="0" w:line="240" w:lineRule="auto"/>
        <w:ind w:left="284" w:hanging="993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284" w:hanging="993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 Речевая разминка    </w:t>
      </w:r>
    </w:p>
    <w:p w:rsidR="00BA276A" w:rsidRDefault="00BA276A" w:rsidP="00BA276A">
      <w:pPr>
        <w:spacing w:after="0" w:line="240" w:lineRule="auto"/>
        <w:ind w:left="-708" w:hanging="993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-На уроках чтения мы учимся  правильно и грамотно говорить, выразительно читать. Поэтому давайте проведём речевую разминку.</w:t>
      </w:r>
    </w:p>
    <w:p w:rsidR="00BA276A" w:rsidRDefault="00BA276A" w:rsidP="00BA276A">
      <w:pPr>
        <w:spacing w:after="0" w:line="240" w:lineRule="auto"/>
        <w:ind w:left="-709" w:hanging="1"/>
        <w:contextualSpacing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1) Упражнение на дыхание «Свеча» </w:t>
      </w:r>
    </w:p>
    <w:p w:rsidR="00BA276A" w:rsidRDefault="00BA276A" w:rsidP="00BA276A">
      <w:pPr>
        <w:spacing w:after="0" w:line="240" w:lineRule="auto"/>
        <w:ind w:left="-709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Представьте на ладошке свечку, задум её; а теперь 5 свечей.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2) Упражнения для щек и губ «Снеговики»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Снеговики радуются снегу и морозу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Надуть щеки. Вес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ё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лое выражение глаз.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Оттепель. Снеговики тают.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Щеки втянуть.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3) Работа над загадкой.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Чтение гласными.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Чтение с разной интонацией.</w:t>
      </w:r>
    </w:p>
    <w:p w:rsidR="00BA276A" w:rsidRP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Во дворе замёрзли 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eastAsia="ru-RU"/>
        </w:rPr>
        <w:t>лужи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, </w:t>
      </w:r>
    </w:p>
    <w:p w:rsidR="00BA276A" w:rsidRP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Целый день 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eastAsia="ru-RU"/>
        </w:rPr>
        <w:t>позёмка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кружит.</w:t>
      </w:r>
    </w:p>
    <w:p w:rsidR="00BA276A" w:rsidRP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Стали белыми 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eastAsia="ru-RU"/>
        </w:rPr>
        <w:t>дома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, </w:t>
      </w:r>
    </w:p>
    <w:p w:rsidR="00BA276A" w:rsidRP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Это к нам пришла …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u w:val="single"/>
          <w:lang w:eastAsia="ru-RU"/>
        </w:rPr>
        <w:t>зима</w:t>
      </w:r>
      <w:r w:rsidRPr="00BA27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- Прочитайте с удивлением, выделяя голосом подчёркнутые слова.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- 1и 2 строки недовольно читают девочки; 3 и 4- весело читают мальчики.</w:t>
      </w:r>
    </w:p>
    <w:p w:rsidR="00BA276A" w:rsidRDefault="00BA276A" w:rsidP="00BA276A">
      <w:pPr>
        <w:spacing w:after="0"/>
        <w:ind w:left="-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Актуализация и фиксирование индивидуального затруднения в пробном учебном действии.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Как вы думаете, почему я выбрала такую загадку?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какой темой работаем?</w:t>
      </w:r>
    </w:p>
    <w:p w:rsidR="00BA276A" w:rsidRDefault="00BA276A" w:rsidP="00BA276A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чем мы познакомились в этом разделе?</w:t>
      </w:r>
    </w:p>
    <w:p w:rsidR="00BA276A" w:rsidRDefault="00BA276A" w:rsidP="00BA276A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какой целью мы изучаем поэтические произведения? </w:t>
      </w:r>
    </w:p>
    <w:p w:rsidR="00BA276A" w:rsidRPr="00BA276A" w:rsidRDefault="00BA276A" w:rsidP="00BA276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A27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Карточка</w:t>
      </w:r>
    </w:p>
    <w:p w:rsidR="00BA276A" w:rsidRDefault="00BA276A" w:rsidP="00BA2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Соедини стрелками между собой фамилию и имя, отчество писателя.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4252"/>
      </w:tblGrid>
      <w:tr w:rsidR="00BA276A" w:rsidTr="00BA27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Александр Сергеевич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Есенин</w:t>
            </w:r>
          </w:p>
        </w:tc>
      </w:tr>
      <w:tr w:rsidR="00BA276A" w:rsidTr="00BA27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Сергей 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Пушкин</w:t>
            </w:r>
          </w:p>
        </w:tc>
      </w:tr>
      <w:tr w:rsidR="00BA276A" w:rsidTr="00BA27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Константин Дмитриевич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Тютчев</w:t>
            </w:r>
          </w:p>
        </w:tc>
      </w:tr>
      <w:tr w:rsidR="00BA276A" w:rsidTr="00BA27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Фёдор Иванович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6A" w:rsidRDefault="00BA27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Бальмонт</w:t>
            </w:r>
          </w:p>
        </w:tc>
      </w:tr>
    </w:tbl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2.Продолжи определение.</w:t>
      </w:r>
    </w:p>
    <w:p w:rsidR="00BA276A" w:rsidRDefault="00BA276A" w:rsidP="00BA27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Олицетворение – это__________________________________________</w:t>
      </w:r>
    </w:p>
    <w:p w:rsidR="00BA276A" w:rsidRDefault="00BA276A" w:rsidP="00BA276A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3.Соедини стрелками между собой слова, которые образуют рифму.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аукает                                              далёкую     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глубокую                                        стелется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метелица                                          баюкает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 автора и название данного стихотворения________________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Самоопределение к деятельности. Формулирование темы урока. Постановка учебной задачи.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Прежде чем вы назовёте тему нашего урока, попробуйте отгадать две загадки. Первая: о ком эти строки?</w:t>
      </w:r>
    </w:p>
    <w:p w:rsidR="00BA276A" w:rsidRPr="00BA276A" w:rsidRDefault="00BA276A" w:rsidP="00BA276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A276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Он …. – поэтическая гордость русского народа,  живописный мастер слова, певец русской природы.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BA276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 этом имени слово «</w:t>
      </w:r>
      <w:proofErr w:type="spellStart"/>
      <w:r w:rsidRPr="00BA276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есень</w:t>
      </w:r>
      <w:proofErr w:type="spellEnd"/>
      <w:r w:rsidRPr="00BA276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», осень, ясень, осенний цвет, что-то есть в нём от русских песен - поднебесье, тихие веси, сень берёзы и синь -  рассвет.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 вот вторая: послушайте одну историю и скажите, как зовут героиню?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Давным-давно жила на свете одна девушка. И была она красоты необыкновенной. Тоненькая, стройная, коса золотая до земли. Все любили её, только о ней и говорили. Чёрная зависть заползла в сердце злой колдуньи: не о ней говорят, не ей любуются. Решила она извести со свету красавицу и превратила её в дерево. А это деревце тоже красоты невиданной, ветви зелёные, как косы шелковые переливаются. Шумит ласково, путников от жары в своей тени укрывает. Люди любовались нежным деревцем, звали её ласково. Злится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колдунья. Напустила она холоду. Только деревце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 – новому красавицей обернулась. В горностаевой шубе стояла, косы серебристым инеем искрились”. 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Догадались, о каком дереве идёт речь? А что ещё вы знаете о берёзе?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Подберите родственные слова, как ласково называли русскую красавицу люди?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ерёзка, берёзонька,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берёзушка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Подберите эпитеты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белая, кудрявая,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застенчивая, красивая, стройная, нежная)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почему это дерево так назвали?</w:t>
      </w:r>
      <w:proofErr w:type="gramEnd"/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о чём пойдет речь на уроке?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Сегодня на уроке мы познакомимся со стихотворением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С.Есенина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«Берёза». Оно было опубликовано первым  в Московском детском журнале  «Мирок», когда Сергею Есенину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18 лет.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-Ребята, как вы думаете,  почему мы </w:t>
      </w:r>
      <w:r w:rsidRPr="00BA2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объединили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Есенина и русскую берёзу? ( Их 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жно назвать символами России) </w:t>
      </w:r>
    </w:p>
    <w:p w:rsidR="00BA276A" w:rsidRDefault="00BA276A" w:rsidP="00BA276A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Знакомство с биографией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С.Есенина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BA276A" w:rsidRDefault="00BA276A" w:rsidP="00BA276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ещё раз на портрет: красивый, голубоглазый, молодой человек с вьющимися золотистыми кудрями.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вы можете рассказать о Сергее Есенине?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2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(Выступление учащихся)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«Образ берёзы в произведениях искусства»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Берёза - символ России.  Красоту берёзы воспевали поэты, музыканты, художники. Особенно красива зимняя берёза.  Вот такой её увидел художник Игорь Эммануилович Грабарь в одно прекрасное  февральское утро.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Рассмотрите репродукцию картины И.Э Грабаря  «Февральская лазурь».  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«Сказкой инея и восходящего солнца назвал Грабарь свою картину».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(Выступление ученика)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картине художника И.Э Грабаря  «Февральская лазурь» изображён прекрасный солнечный день. На переднем плане белоствольная красавица-берёза, её ствол покрыт тонким слоем инея. Он переливается, блестит, поэтому кажется, что дерево украшено жемчужными бусами. Позади мы видим берёзки, они  ни в чём не уступают своей подружке, которая вышла вперёд. Они показывают, что тоже достойны внимания, так как их наряды не менее роскошны. Хрупкие коралловые ветки застыли в воздухе. Они похожи на замёрзший фонтан. Все берёзки изображены на фоне белоснежного покрывала, которое соткала сама зима. Картина яркая, красочная и создаёт настроение праздника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756DE" w:rsidRDefault="003756DE" w:rsidP="00BA2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цели урока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художник изобразил берёзу с помощью красок, а Есенин посмотрел в окно, увидел чудесную берёзку в зимнее морозное утро и «нарисовал» картину словами. </w:t>
      </w:r>
    </w:p>
    <w:p w:rsidR="003756DE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Чему вы должны сегодня научиться, работая над стихотворением                С. Есенина «Берёза»?  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будете не просто читателями со своими ощущениями, а читателями внимательными, думающими, исследователями. 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схему.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16383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VI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 Работа по теме урока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1.Первичное восприятие произведения.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Просмотр клипа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2. Беседа по первым впечатлениям.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3. Словарная работа.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>Самостоятельное чтение с подчёркиванием непонятных слов.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 перемене ребята поработали с толковым словарём С.Ожегова и готовы ответить на ваши вопросы.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>Принакрылась 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–показывает неполноту действия, слегка набросила.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 xml:space="preserve"> Кисть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u w:val="single"/>
          <w:lang w:eastAsia="ru-RU"/>
        </w:rPr>
        <w:t xml:space="preserve"> -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пучок нитей, служащих для украшения чего-либо.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>Кайма –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полоса по краю какого-либо предмета, ткани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>Серебром</w:t>
      </w: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–драгоценный металл серебристого цвета.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>Бахрома 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– тесьма, для обшивки чего-нибудь, рядом свободно свисающих нитей.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 xml:space="preserve">Сонный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– погруженный в сон, спящий.</w:t>
      </w:r>
      <w:proofErr w:type="gramEnd"/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u w:val="single"/>
          <w:lang w:eastAsia="ru-RU"/>
        </w:rPr>
        <w:t>Заря –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яркое освещение горизонта, перед восходом или после захода солнца.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</w:p>
    <w:p w:rsidR="00BA276A" w:rsidRDefault="00BA276A" w:rsidP="00BA276A">
      <w:pPr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4.Анализ произведения.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алгоритм работы с художественным поэтическим текстом.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Алгоритм работы с художественным (поэтическим) текстом 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Прочитайте текст. 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Определите тему текста. 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Назовите главную мысль. 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Определите жанр текста. 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Назовите героя текста. 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Опишите его образ. </w:t>
      </w:r>
    </w:p>
    <w:p w:rsidR="00BA276A" w:rsidRDefault="00BA276A" w:rsidP="00BA276A">
      <w:pPr>
        <w:spacing w:after="0" w:line="312" w:lineRule="atLeast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• Назовите слова и словосочетания, передающие настроение героя, раскрывающие отношение автора к герою. </w:t>
      </w:r>
    </w:p>
    <w:p w:rsidR="00BA276A" w:rsidRDefault="00BA276A" w:rsidP="00BA276A">
      <w:pPr>
        <w:spacing w:after="0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• Прочитайте стихотворение выразительно, используя соответствующие интонации</w:t>
      </w:r>
    </w:p>
    <w:p w:rsidR="00BA276A" w:rsidRDefault="00BA276A" w:rsidP="00BA276A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алгоритму.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Физкультминутка. Звучит музыка.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Закройте глаза.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-Представьте, что мы идём по зимнему берёзовому  лесу. Хорошо в лесу. Мы дышим свежим воздухом. Тихо падают снежинки. Поднимите лицо, раскиньте руки. Ощутите прохладу и свежесть снежинок.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 ваши ладошки упали снежинки. Откройте глаза.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Полюбуйтесь  их красотой. Вы решили отпустить их  на  волю.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Наберите воздух. Сдуньте снежинки с руки.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Закружились снежинки в хороводе и вы за ними..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Идём дальше.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Посмотрите направо: на ветке березы сидит снегирь. Помашите ему рукой.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Посмотрите  налево,  под ёлкой, сидит заяц. Наклонитесь и погладьте его рукой.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Посмотрите на небо, как ярко светит солнце, какая белоснежная берёза, какое небо голубое с редкими воздушными облаками! Улыбнитесь. Потянитесь, вздохните, почувствуйте, каким лёгким стало тело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Не торопясь, выходим из леса.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Спасибо, тебе, природа, за создание такой красоты! 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Садитесь.</w:t>
      </w:r>
    </w:p>
    <w:p w:rsidR="00C034DC" w:rsidRDefault="00C034DC" w:rsidP="00C034DC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C034DC" w:rsidRPr="00C034DC" w:rsidRDefault="00C034DC" w:rsidP="00BA276A">
      <w:pPr>
        <w:spacing w:after="0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над произведением.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Чтение 1 строфы стихотворения (хором).</w:t>
      </w:r>
    </w:p>
    <w:p w:rsidR="00BA276A" w:rsidRDefault="00BA276A" w:rsidP="00BA276A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Белая берёза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 моим окном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Принакрылась снегом,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Точно серебром.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 понимаете выражение «принакрылась снегом»?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(слегка укуталась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Обратите внимание, что бер</w:t>
      </w:r>
      <w:r w:rsidR="003756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принакрылась снегом. Кого напоминает береза? (человека, женщину, которая накинула на себя шаль или платок) 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 называется такой прием? (олицетворение)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С чем сравнивает поэт снег? (с серебром)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Что такое серебро? (драгоценный металл)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– Почему с серебром, а не с золотом? (потому что блестит, сверкает, переливается на солнце - зима)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– Какой образ мы увидели? (береза, похожая на женщину, прикрытую  шалью серебристого цвета)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Чтение 2 строфы стихотворения (хором).</w:t>
      </w:r>
    </w:p>
    <w:p w:rsidR="00BA276A" w:rsidRDefault="00BA276A" w:rsidP="00BA276A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пушистых ветках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Снежною каймой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Р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аспустились кисти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Белой бахромой.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Почему ветки пушистые?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них лежит иней).</w:t>
      </w:r>
    </w:p>
    <w:p w:rsidR="00BA276A" w:rsidRDefault="00BA276A" w:rsidP="00BA276A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как Есенин описал иней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снежною каймой)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 чем сравнивает Есенин ветви березы? Зачитайте.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- Снег на ветках напоминает кайму, а концы веток выглядят как кисти бахромы,  она снежная и искрящаяся.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Чтение 3 строфы стихотворения (хором).</w:t>
      </w:r>
    </w:p>
    <w:p w:rsidR="00BA276A" w:rsidRDefault="00BA276A" w:rsidP="00BA276A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стоит береза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сонной тишине,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И горят снежинки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 золотом огне.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прямом или переносном значении употребляется слово «горят»?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(Слово «горят» употребляется в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переносном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так как снежинки гореть не могут, как дрова; полыхать огнем.)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 Подберите синонимы к слову «горят».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снежинки сверкают, переливаются, сияют, искрятся, светятся…)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откуда взялся золотой огонь? (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солнце встаёт;  свет зари, он сравнивает красное зарево на небе с полыхающим огнем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Чтение 4 строфы стихотворения (хором).</w:t>
      </w:r>
    </w:p>
    <w:p w:rsidR="00BA276A" w:rsidRDefault="00BA276A" w:rsidP="00BA276A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заря, лениво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бходя кругом,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Обсыпает ветки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Новым серебром.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Что такое заря?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(Заря – это яркое освещение горизонта перед восходом или заходом солнца)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Какое время суток описано в стихотворении?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(Утро)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Какие слова и выражения указывают на это? Докажи</w:t>
      </w:r>
      <w:r w:rsidR="003756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(И стоит береза</w:t>
      </w:r>
      <w:proofErr w:type="gramEnd"/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сонной тишине…)</w:t>
      </w:r>
      <w:proofErr w:type="gramEnd"/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утро солнечное или пасмурное описывает поэт?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(Горят в золотом огне.)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 Прочитайте, как занимается заря зимой</w:t>
      </w:r>
      <w:r w:rsidR="003756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Лениво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Почему С. Есенин считает зимнюю зарю ленивой?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(Солнце всходит осторожно, неторопливо, холодно, хочется ещё понежиться в постели.)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Есенин одушевил бер</w:t>
      </w:r>
      <w:r w:rsidR="003756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 и саму природу – чудесницу, создательницу красоты. Он придает березе человеческие качества, наделяя ее характером, делая ее как бы одушевленной, нежной и доброй.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 называется такой приём в литературе?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(олицетворение)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Найдите  в тексте ещё пример олицетворения.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(Заря лениво обходит кругом, заря обсыпает ветки.)</w:t>
      </w:r>
    </w:p>
    <w:p w:rsidR="00BA276A" w:rsidRPr="003756DE" w:rsidRDefault="00C034DC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BA276A" w:rsidRPr="003756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Выборочное чтение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-Мы сказали, что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С.Есенин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живописный мастер, художник слова.  Какими же красками нарисовано это стихотворение?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(белые, золотые (огонь), серебряные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…)</w:t>
      </w:r>
      <w:proofErr w:type="gramEnd"/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 какого времени года такие краски?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Когда у человека появляется потребность говорить стихами?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(Когда он по особенному взволнован, когда он хочет поделиться впечатлениями от чего- то прекрасного, удивительного.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Когда чувства переполняют душу.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этот момент настроение автора может выражаться в стихах.)</w:t>
      </w:r>
      <w:proofErr w:type="gramEnd"/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Скажите, какие чувства испытывал поэт, каким было его настроение, когда он создавал стихотворение «Берёза»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(Волшебное, спокойное, радостное ожидание чуда, восхищение, восторг.)</w:t>
      </w:r>
      <w:proofErr w:type="gramEnd"/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Почему вы так решили,  ведь он прямо об этом не говорит?</w:t>
      </w:r>
    </w:p>
    <w:p w:rsidR="00BA276A" w:rsidRDefault="00BA276A" w:rsidP="00BA276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-Что воспевает автор в этом стихотворении?</w:t>
      </w:r>
    </w:p>
    <w:p w:rsidR="00BA276A" w:rsidRDefault="00BA276A" w:rsidP="00BA276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Это стихотворение воспевает не только русскую березу, но и долгую холодную зиму, когда снег «осыпает ветки … серебром». Спасибо Есенину, что и нам помогает увидеть в ней волшебство и красоту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узнали о поэте? (Умеет любоваться природой, был очень внимательным, наблюдательным).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</w:p>
    <w:p w:rsidR="00BA276A" w:rsidRDefault="00BA276A" w:rsidP="00BA276A">
      <w:pPr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стихотворение призывает и учит нас любить и восхищаться родной природой, замечать ее малейшие изменения.   Любовь к родному краю – вот основная мысль этого есенинского стихотворения. Через восхищение, восторг, любование берёзой поэт говорит о своей любви к Родине, к тому месту, где он родился и вырос, где прошли его счастливые детские годы.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A276A" w:rsidRDefault="003756DE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V</w:t>
      </w:r>
      <w:r w:rsidR="00C034DC"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BA27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Подготовка к выразительному чтению стихотворения.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 - Мы п</w:t>
      </w:r>
      <w:r w:rsidR="003756DE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дробно проанализировали  стихотворение. Как вы думаете, что ещё нам нужно сделать?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(Подготовить выразительное чтение стих-я)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- Что значит, прочитать выразительно?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(понравилось мне и другим)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 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- Какая строка подсказывает нам, как надо читать это стихотворение? 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(И стоит берёза в сонной тишине)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 -Как надо читать стихотворение?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Неторопливо, негромко, чтобы не разбудить дремлющую берёзу, а также постараться передать чувства автора, его любование берёзой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Восхищённо, удивлённо, сказочно)</w:t>
      </w:r>
      <w:proofErr w:type="gramEnd"/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u w:val="single"/>
          <w:lang w:eastAsia="ru-RU"/>
        </w:rPr>
        <w:t>(Работа в парах над выразительностью чтения.) 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t>Конкурсное выразительное чтение стихотворения учащимися.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в оценке качества чтения участвует весь класс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>)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- В начале урока мы сказали, что С.Есенин – певец русской природы. Не только удивительными красками, но и необыкновенными звуками наполнены есенинские 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lastRenderedPageBreak/>
        <w:t xml:space="preserve">строки. Его стихи очень музыкальны. Какую музыку вы подобрали бы к изученному стихотворению?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( спокойная, напевная, таинственная, волшебная) ..</w:t>
      </w:r>
      <w:r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 Многие стихи Есенина композиторы переложили на музыку. Сейчас вы сможете проверить свои предположения.  Послушайте романс «Берёза » на стихи С.Есенина.</w:t>
      </w:r>
      <w:r w:rsidR="003756DE">
        <w:rPr>
          <w:rFonts w:ascii="Times New Roman" w:eastAsia="Calibri" w:hAnsi="Times New Roman" w:cs="Times New Roman"/>
          <w:bCs/>
          <w:iCs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  <w:lang w:eastAsia="ru-RU"/>
        </w:rPr>
        <w:t>(Видеоклип)</w:t>
      </w:r>
    </w:p>
    <w:p w:rsidR="00BA276A" w:rsidRDefault="00BA276A" w:rsidP="00BA276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76A" w:rsidRDefault="00C034DC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ru-RU"/>
        </w:rPr>
        <w:t>IX</w:t>
      </w:r>
      <w:r w:rsidR="00BA27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</w:t>
      </w:r>
      <w:r w:rsidRPr="00C034D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A27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Подведение итогов.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Ребята, давайте вспомним, о ком или о чем мы говорили на уроке.</w:t>
      </w:r>
    </w:p>
    <w:p w:rsidR="00C034DC" w:rsidRPr="00C034DC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Почему можно объединить РОДИНУ, ЕСЕНИНА, БЕРЕЗКУ</w:t>
      </w:r>
      <w:r w:rsidR="00C034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?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Какую задачу ставили?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(познакомиться со стихотворением, проанализировать его, поразмышлять, почувствовать настроение поэта и научиться выразительно читать стихотворение.)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Справились ли мы с поставленной задачей урока?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Кто считает, что он был на уроке внимательным, думающим, читателем-исследователем?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 Где можно применить новые знания?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t>X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 xml:space="preserve">Рефлексия учебной деятельности на уроке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- Ребята посмотрите у нас тоже в классе есть берёзка, только она не белая, но это пока.   У вас на столах снежинки . Если вам на уроке было интересно и познавательно, то возьмите снежинку и украсьте ею нашу берёзку. А если вам урок не понравился, вам было скучно и  непонятно, то прикрепите снежинку на поляне внизу под берёзкой.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u w:val="single"/>
          <w:lang w:eastAsia="ru-RU"/>
        </w:rPr>
        <w:t>Подарок на память об уроке – жемчужина.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u w:val="single"/>
          <w:lang w:eastAsia="ru-RU"/>
        </w:rPr>
        <w:br/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ab/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t>X</w:t>
      </w:r>
      <w:r w:rsidR="00C034DC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en-US" w:eastAsia="ru-RU"/>
        </w:rPr>
        <w:t>I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. Домашнее задание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Как вы думаете, каким будет ваше домашнее задание? 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1) Выучить стихотворение.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2) Найти стихи о берёзе других авторов.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3) Написать сочинение (стихотворение)о берёзе.</w:t>
      </w:r>
    </w:p>
    <w:p w:rsidR="00BA276A" w:rsidRDefault="00BA276A" w:rsidP="00BA276A">
      <w:pPr>
        <w:spacing w:after="0" w:line="240" w:lineRule="auto"/>
        <w:ind w:left="-708" w:hanging="1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06156" w:rsidRDefault="00806156"/>
    <w:sectPr w:rsidR="00806156" w:rsidSect="00BA27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AD3"/>
    <w:multiLevelType w:val="hybridMultilevel"/>
    <w:tmpl w:val="B8DA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A"/>
    <w:rsid w:val="003756DE"/>
    <w:rsid w:val="00806156"/>
    <w:rsid w:val="00BA276A"/>
    <w:rsid w:val="00C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C3EC47-C307-443A-AF3C-D1E7165071F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091217-6A67-4818-9D0E-F1AD9C3683C2}">
      <dgm:prSet phldrT="[Текст]"/>
      <dgm:spPr>
        <a:xfrm>
          <a:off x="2186025" y="264023"/>
          <a:ext cx="1042145" cy="30572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читатель</a:t>
          </a:r>
        </a:p>
      </dgm:t>
    </dgm:pt>
    <dgm:pt modelId="{CD014659-24E7-456C-BF1D-11ECC9A76878}" type="parTrans" cxnId="{ADFA2285-B2A0-4C67-8702-B218D4775EE1}">
      <dgm:prSet/>
      <dgm:spPr/>
      <dgm:t>
        <a:bodyPr/>
        <a:lstStyle/>
        <a:p>
          <a:endParaRPr lang="ru-RU"/>
        </a:p>
      </dgm:t>
    </dgm:pt>
    <dgm:pt modelId="{A3B36DC8-CDD4-44A6-B9B0-FB2B722F799C}" type="sibTrans" cxnId="{ADFA2285-B2A0-4C67-8702-B218D4775EE1}">
      <dgm:prSet/>
      <dgm:spPr/>
      <dgm:t>
        <a:bodyPr/>
        <a:lstStyle/>
        <a:p>
          <a:endParaRPr lang="ru-RU"/>
        </a:p>
      </dgm:t>
    </dgm:pt>
    <dgm:pt modelId="{29E0CF36-B3E0-4993-8C45-7FAA62327966}">
      <dgm:prSet phldrT="[Текст]"/>
      <dgm:spPr>
        <a:xfrm>
          <a:off x="202188" y="1095465"/>
          <a:ext cx="1379663" cy="4147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внимательный</a:t>
          </a:r>
        </a:p>
      </dgm:t>
    </dgm:pt>
    <dgm:pt modelId="{35E79413-9ACC-4266-B0B9-E673ED44EBF1}" type="parTrans" cxnId="{292C0CCA-9072-4167-97AA-D5851FD318D6}">
      <dgm:prSet/>
      <dgm:spPr>
        <a:xfrm>
          <a:off x="691174" y="378946"/>
          <a:ext cx="1815077" cy="52571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22A4FAB-FAF4-476D-9D98-9CD5862BF506}" type="sibTrans" cxnId="{292C0CCA-9072-4167-97AA-D5851FD318D6}">
      <dgm:prSet/>
      <dgm:spPr/>
      <dgm:t>
        <a:bodyPr/>
        <a:lstStyle/>
        <a:p>
          <a:endParaRPr lang="ru-RU"/>
        </a:p>
      </dgm:t>
    </dgm:pt>
    <dgm:pt modelId="{46E911F5-B0F3-4932-8BB3-7B8AB878F6D6}">
      <dgm:prSet phldrT="[Текст]"/>
      <dgm:spPr>
        <a:xfrm>
          <a:off x="1983545" y="1096556"/>
          <a:ext cx="1275870" cy="4696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думающий</a:t>
          </a:r>
        </a:p>
      </dgm:t>
    </dgm:pt>
    <dgm:pt modelId="{2D0129F6-D95F-4978-BFFF-5B550A641ECA}" type="parTrans" cxnId="{2499E95B-F638-4215-9218-CC4489C2C188}">
      <dgm:prSet/>
      <dgm:spPr>
        <a:xfrm>
          <a:off x="2374914" y="378946"/>
          <a:ext cx="91440" cy="526805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BFF2538-CD8D-4A5C-8CC1-8666C2E8E963}" type="sibTrans" cxnId="{2499E95B-F638-4215-9218-CC4489C2C188}">
      <dgm:prSet/>
      <dgm:spPr/>
      <dgm:t>
        <a:bodyPr/>
        <a:lstStyle/>
        <a:p>
          <a:endParaRPr lang="ru-RU"/>
        </a:p>
      </dgm:t>
    </dgm:pt>
    <dgm:pt modelId="{D5293923-16BB-4D04-AA37-635AE86D7523}">
      <dgm:prSet phldrT="[Текст]"/>
      <dgm:spPr>
        <a:xfrm>
          <a:off x="3661108" y="1095798"/>
          <a:ext cx="1550899" cy="42071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исследователь</a:t>
          </a:r>
        </a:p>
      </dgm:t>
    </dgm:pt>
    <dgm:pt modelId="{3EF1E39D-4316-4F7B-A3B5-9BEB22643AB4}" type="parTrans" cxnId="{080B6CC3-815C-45AD-9C55-C9C7E4F08E8C}">
      <dgm:prSet/>
      <dgm:spPr>
        <a:xfrm>
          <a:off x="2506251" y="378946"/>
          <a:ext cx="1729459" cy="5260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DC75060-B5AD-49EE-88EC-CEF3B30A9E10}" type="sibTrans" cxnId="{080B6CC3-815C-45AD-9C55-C9C7E4F08E8C}">
      <dgm:prSet/>
      <dgm:spPr/>
      <dgm:t>
        <a:bodyPr/>
        <a:lstStyle/>
        <a:p>
          <a:endParaRPr lang="ru-RU"/>
        </a:p>
      </dgm:t>
    </dgm:pt>
    <dgm:pt modelId="{F4B915AB-B16A-4F8E-B30B-84FEC831C00A}" type="pres">
      <dgm:prSet presAssocID="{73C3EC47-C307-443A-AF3C-D1E7165071F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9BCAB1-3460-470F-B383-2AFA0C9BF344}" type="pres">
      <dgm:prSet presAssocID="{58091217-6A67-4818-9D0E-F1AD9C3683C2}" presName="hierRoot1" presStyleCnt="0"/>
      <dgm:spPr/>
    </dgm:pt>
    <dgm:pt modelId="{1B5BC82A-08FD-47B2-B8B3-026D811F02E4}" type="pres">
      <dgm:prSet presAssocID="{58091217-6A67-4818-9D0E-F1AD9C3683C2}" presName="composite" presStyleCnt="0"/>
      <dgm:spPr/>
    </dgm:pt>
    <dgm:pt modelId="{C7A7248F-916C-4D8B-94B2-B2464C890558}" type="pres">
      <dgm:prSet presAssocID="{58091217-6A67-4818-9D0E-F1AD9C3683C2}" presName="background" presStyleLbl="node0" presStyleIdx="0" presStyleCnt="1"/>
      <dgm:spPr>
        <a:xfrm>
          <a:off x="1985179" y="73219"/>
          <a:ext cx="1042145" cy="30572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88F52F7-83C7-4A19-8869-DF0F5927251A}" type="pres">
      <dgm:prSet presAssocID="{58091217-6A67-4818-9D0E-F1AD9C3683C2}" presName="text" presStyleLbl="fgAcc0" presStyleIdx="0" presStyleCnt="1" custScaleX="57653" custScaleY="266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F8CED39-3C50-4FE2-90F3-8C60BFEE60AE}" type="pres">
      <dgm:prSet presAssocID="{58091217-6A67-4818-9D0E-F1AD9C3683C2}" presName="hierChild2" presStyleCnt="0"/>
      <dgm:spPr/>
    </dgm:pt>
    <dgm:pt modelId="{C17B33C2-1D09-40F1-B428-9EF2A9F163E5}" type="pres">
      <dgm:prSet presAssocID="{35E79413-9ACC-4266-B0B9-E673ED44EBF1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815077" y="0"/>
              </a:moveTo>
              <a:lnTo>
                <a:pt x="1815077" y="358259"/>
              </a:lnTo>
              <a:lnTo>
                <a:pt x="0" y="358259"/>
              </a:lnTo>
              <a:lnTo>
                <a:pt x="0" y="52571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2DA25FB-67C2-4AC8-8E7B-A31306ACCB33}" type="pres">
      <dgm:prSet presAssocID="{29E0CF36-B3E0-4993-8C45-7FAA62327966}" presName="hierRoot2" presStyleCnt="0"/>
      <dgm:spPr/>
    </dgm:pt>
    <dgm:pt modelId="{62A5AA4A-C736-42DC-8EB0-5729391D41E0}" type="pres">
      <dgm:prSet presAssocID="{29E0CF36-B3E0-4993-8C45-7FAA62327966}" presName="composite2" presStyleCnt="0"/>
      <dgm:spPr/>
    </dgm:pt>
    <dgm:pt modelId="{C17265DA-A028-4C86-8949-F8AF559AD56D}" type="pres">
      <dgm:prSet presAssocID="{29E0CF36-B3E0-4993-8C45-7FAA62327966}" presName="background2" presStyleLbl="node2" presStyleIdx="0" presStyleCnt="3"/>
      <dgm:spPr>
        <a:xfrm>
          <a:off x="1342" y="904661"/>
          <a:ext cx="1379663" cy="41478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69DBBA1-E4E7-4798-A2AC-8B59E1D7727B}" type="pres">
      <dgm:prSet presAssocID="{29E0CF36-B3E0-4993-8C45-7FAA62327966}" presName="text2" presStyleLbl="fgAcc2" presStyleIdx="0" presStyleCnt="3" custScaleX="76325" custScaleY="3613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B423366-256C-4F30-A5FF-FB4005858CB0}" type="pres">
      <dgm:prSet presAssocID="{29E0CF36-B3E0-4993-8C45-7FAA62327966}" presName="hierChild3" presStyleCnt="0"/>
      <dgm:spPr/>
    </dgm:pt>
    <dgm:pt modelId="{0B797257-005A-482A-8A9D-DBF08958CD2D}" type="pres">
      <dgm:prSet presAssocID="{2D0129F6-D95F-4978-BFFF-5B550A641ECA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31337" y="0"/>
              </a:moveTo>
              <a:lnTo>
                <a:pt x="131337" y="359350"/>
              </a:lnTo>
              <a:lnTo>
                <a:pt x="45720" y="359350"/>
              </a:lnTo>
              <a:lnTo>
                <a:pt x="45720" y="526805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E17CAB6-C794-4CAA-80CC-B90659AFD6C8}" type="pres">
      <dgm:prSet presAssocID="{46E911F5-B0F3-4932-8BB3-7B8AB878F6D6}" presName="hierRoot2" presStyleCnt="0"/>
      <dgm:spPr/>
    </dgm:pt>
    <dgm:pt modelId="{1AC2CC6E-102A-49EE-8623-C5092C76267A}" type="pres">
      <dgm:prSet presAssocID="{46E911F5-B0F3-4932-8BB3-7B8AB878F6D6}" presName="composite2" presStyleCnt="0"/>
      <dgm:spPr/>
    </dgm:pt>
    <dgm:pt modelId="{269E52B9-0299-4084-B36A-B2FD2835B548}" type="pres">
      <dgm:prSet presAssocID="{46E911F5-B0F3-4932-8BB3-7B8AB878F6D6}" presName="background2" presStyleLbl="node2" presStyleIdx="1" presStyleCnt="3"/>
      <dgm:spPr>
        <a:xfrm>
          <a:off x="1782698" y="905752"/>
          <a:ext cx="1275870" cy="469614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117E622-6CFA-456C-B3F4-72E3BFCE1C80}" type="pres">
      <dgm:prSet presAssocID="{46E911F5-B0F3-4932-8BB3-7B8AB878F6D6}" presName="text2" presStyleLbl="fgAcc2" presStyleIdx="1" presStyleCnt="3" custScaleX="70583" custScaleY="40913" custLinFactNeighborY="9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5DD19A5-6AC6-41F9-91B4-47225365B545}" type="pres">
      <dgm:prSet presAssocID="{46E911F5-B0F3-4932-8BB3-7B8AB878F6D6}" presName="hierChild3" presStyleCnt="0"/>
      <dgm:spPr/>
    </dgm:pt>
    <dgm:pt modelId="{6F7521A1-A2F0-4ECF-9284-E767D1008749}" type="pres">
      <dgm:prSet presAssocID="{3EF1E39D-4316-4F7B-A3B5-9BEB22643AB4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592"/>
              </a:lnTo>
              <a:lnTo>
                <a:pt x="1729459" y="358592"/>
              </a:lnTo>
              <a:lnTo>
                <a:pt x="1729459" y="52604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D963A43-C5B5-4BCE-A0D2-5BDC83420BF0}" type="pres">
      <dgm:prSet presAssocID="{D5293923-16BB-4D04-AA37-635AE86D7523}" presName="hierRoot2" presStyleCnt="0"/>
      <dgm:spPr/>
    </dgm:pt>
    <dgm:pt modelId="{3E6B144E-0290-44A3-9437-6C135E00FCA1}" type="pres">
      <dgm:prSet presAssocID="{D5293923-16BB-4D04-AA37-635AE86D7523}" presName="composite2" presStyleCnt="0"/>
      <dgm:spPr/>
    </dgm:pt>
    <dgm:pt modelId="{22CD1B97-1F3C-4444-B70F-9633208CF74C}" type="pres">
      <dgm:prSet presAssocID="{D5293923-16BB-4D04-AA37-635AE86D7523}" presName="background2" presStyleLbl="node2" presStyleIdx="2" presStyleCnt="3"/>
      <dgm:spPr>
        <a:xfrm>
          <a:off x="3460261" y="904994"/>
          <a:ext cx="1550899" cy="42071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94FB468B-2ADC-4F48-A54C-39946894E299}" type="pres">
      <dgm:prSet presAssocID="{D5293923-16BB-4D04-AA37-635AE86D7523}" presName="text2" presStyleLbl="fgAcc2" presStyleIdx="2" presStyleCnt="3" custScaleX="85798" custScaleY="36653" custLinFactNeighborY="2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0580754-C7C8-4D5A-8050-497C0202B809}" type="pres">
      <dgm:prSet presAssocID="{D5293923-16BB-4D04-AA37-635AE86D7523}" presName="hierChild3" presStyleCnt="0"/>
      <dgm:spPr/>
    </dgm:pt>
  </dgm:ptLst>
  <dgm:cxnLst>
    <dgm:cxn modelId="{E4CF9051-4549-48B3-9F02-B2E67BA9ECDF}" type="presOf" srcId="{73C3EC47-C307-443A-AF3C-D1E7165071F9}" destId="{F4B915AB-B16A-4F8E-B30B-84FEC831C00A}" srcOrd="0" destOrd="0" presId="urn:microsoft.com/office/officeart/2005/8/layout/hierarchy1"/>
    <dgm:cxn modelId="{080B6CC3-815C-45AD-9C55-C9C7E4F08E8C}" srcId="{58091217-6A67-4818-9D0E-F1AD9C3683C2}" destId="{D5293923-16BB-4D04-AA37-635AE86D7523}" srcOrd="2" destOrd="0" parTransId="{3EF1E39D-4316-4F7B-A3B5-9BEB22643AB4}" sibTransId="{5DC75060-B5AD-49EE-88EC-CEF3B30A9E10}"/>
    <dgm:cxn modelId="{8D5804E4-41E1-4E43-88D6-D50F766A8BC3}" type="presOf" srcId="{29E0CF36-B3E0-4993-8C45-7FAA62327966}" destId="{C69DBBA1-E4E7-4798-A2AC-8B59E1D7727B}" srcOrd="0" destOrd="0" presId="urn:microsoft.com/office/officeart/2005/8/layout/hierarchy1"/>
    <dgm:cxn modelId="{628F1BBA-B4C0-4209-BC04-1379A4862F57}" type="presOf" srcId="{2D0129F6-D95F-4978-BFFF-5B550A641ECA}" destId="{0B797257-005A-482A-8A9D-DBF08958CD2D}" srcOrd="0" destOrd="0" presId="urn:microsoft.com/office/officeart/2005/8/layout/hierarchy1"/>
    <dgm:cxn modelId="{96AEB56C-82F6-43A8-AE93-2C1F4DFC8D01}" type="presOf" srcId="{D5293923-16BB-4D04-AA37-635AE86D7523}" destId="{94FB468B-2ADC-4F48-A54C-39946894E299}" srcOrd="0" destOrd="0" presId="urn:microsoft.com/office/officeart/2005/8/layout/hierarchy1"/>
    <dgm:cxn modelId="{ADFA2285-B2A0-4C67-8702-B218D4775EE1}" srcId="{73C3EC47-C307-443A-AF3C-D1E7165071F9}" destId="{58091217-6A67-4818-9D0E-F1AD9C3683C2}" srcOrd="0" destOrd="0" parTransId="{CD014659-24E7-456C-BF1D-11ECC9A76878}" sibTransId="{A3B36DC8-CDD4-44A6-B9B0-FB2B722F799C}"/>
    <dgm:cxn modelId="{292C0CCA-9072-4167-97AA-D5851FD318D6}" srcId="{58091217-6A67-4818-9D0E-F1AD9C3683C2}" destId="{29E0CF36-B3E0-4993-8C45-7FAA62327966}" srcOrd="0" destOrd="0" parTransId="{35E79413-9ACC-4266-B0B9-E673ED44EBF1}" sibTransId="{722A4FAB-FAF4-476D-9D98-9CD5862BF506}"/>
    <dgm:cxn modelId="{EC24C5BD-0305-400C-8478-83B4A05C4D04}" type="presOf" srcId="{35E79413-9ACC-4266-B0B9-E673ED44EBF1}" destId="{C17B33C2-1D09-40F1-B428-9EF2A9F163E5}" srcOrd="0" destOrd="0" presId="urn:microsoft.com/office/officeart/2005/8/layout/hierarchy1"/>
    <dgm:cxn modelId="{0364DA5B-CEA2-45E0-933F-93E2E3FB3A07}" type="presOf" srcId="{3EF1E39D-4316-4F7B-A3B5-9BEB22643AB4}" destId="{6F7521A1-A2F0-4ECF-9284-E767D1008749}" srcOrd="0" destOrd="0" presId="urn:microsoft.com/office/officeart/2005/8/layout/hierarchy1"/>
    <dgm:cxn modelId="{3C959D3B-5F7B-4941-966C-107937FB0C7E}" type="presOf" srcId="{58091217-6A67-4818-9D0E-F1AD9C3683C2}" destId="{F88F52F7-83C7-4A19-8869-DF0F5927251A}" srcOrd="0" destOrd="0" presId="urn:microsoft.com/office/officeart/2005/8/layout/hierarchy1"/>
    <dgm:cxn modelId="{2499E95B-F638-4215-9218-CC4489C2C188}" srcId="{58091217-6A67-4818-9D0E-F1AD9C3683C2}" destId="{46E911F5-B0F3-4932-8BB3-7B8AB878F6D6}" srcOrd="1" destOrd="0" parTransId="{2D0129F6-D95F-4978-BFFF-5B550A641ECA}" sibTransId="{ABFF2538-CD8D-4A5C-8CC1-8666C2E8E963}"/>
    <dgm:cxn modelId="{96D50BEF-9F83-4B48-B1F6-6926CF757F46}" type="presOf" srcId="{46E911F5-B0F3-4932-8BB3-7B8AB878F6D6}" destId="{C117E622-6CFA-456C-B3F4-72E3BFCE1C80}" srcOrd="0" destOrd="0" presId="urn:microsoft.com/office/officeart/2005/8/layout/hierarchy1"/>
    <dgm:cxn modelId="{35E86989-AF98-4475-A774-0F992C21F981}" type="presParOf" srcId="{F4B915AB-B16A-4F8E-B30B-84FEC831C00A}" destId="{529BCAB1-3460-470F-B383-2AFA0C9BF344}" srcOrd="0" destOrd="0" presId="urn:microsoft.com/office/officeart/2005/8/layout/hierarchy1"/>
    <dgm:cxn modelId="{098AD51B-0713-4C3B-971C-7BDCC6B7D125}" type="presParOf" srcId="{529BCAB1-3460-470F-B383-2AFA0C9BF344}" destId="{1B5BC82A-08FD-47B2-B8B3-026D811F02E4}" srcOrd="0" destOrd="0" presId="urn:microsoft.com/office/officeart/2005/8/layout/hierarchy1"/>
    <dgm:cxn modelId="{2762ED24-FFFB-4217-A2B2-C8515DE73FE0}" type="presParOf" srcId="{1B5BC82A-08FD-47B2-B8B3-026D811F02E4}" destId="{C7A7248F-916C-4D8B-94B2-B2464C890558}" srcOrd="0" destOrd="0" presId="urn:microsoft.com/office/officeart/2005/8/layout/hierarchy1"/>
    <dgm:cxn modelId="{CF6BCC2A-FDAC-4666-9801-BC142D4C67EC}" type="presParOf" srcId="{1B5BC82A-08FD-47B2-B8B3-026D811F02E4}" destId="{F88F52F7-83C7-4A19-8869-DF0F5927251A}" srcOrd="1" destOrd="0" presId="urn:microsoft.com/office/officeart/2005/8/layout/hierarchy1"/>
    <dgm:cxn modelId="{65724306-45E4-4CD2-9398-27546926FC47}" type="presParOf" srcId="{529BCAB1-3460-470F-B383-2AFA0C9BF344}" destId="{0F8CED39-3C50-4FE2-90F3-8C60BFEE60AE}" srcOrd="1" destOrd="0" presId="urn:microsoft.com/office/officeart/2005/8/layout/hierarchy1"/>
    <dgm:cxn modelId="{82F49671-22E1-4651-B92A-B0C241D14FA1}" type="presParOf" srcId="{0F8CED39-3C50-4FE2-90F3-8C60BFEE60AE}" destId="{C17B33C2-1D09-40F1-B428-9EF2A9F163E5}" srcOrd="0" destOrd="0" presId="urn:microsoft.com/office/officeart/2005/8/layout/hierarchy1"/>
    <dgm:cxn modelId="{07CD213E-3C02-4C45-8B14-2F5902385E3B}" type="presParOf" srcId="{0F8CED39-3C50-4FE2-90F3-8C60BFEE60AE}" destId="{D2DA25FB-67C2-4AC8-8E7B-A31306ACCB33}" srcOrd="1" destOrd="0" presId="urn:microsoft.com/office/officeart/2005/8/layout/hierarchy1"/>
    <dgm:cxn modelId="{094CA287-2581-437C-8508-2E20028B71D9}" type="presParOf" srcId="{D2DA25FB-67C2-4AC8-8E7B-A31306ACCB33}" destId="{62A5AA4A-C736-42DC-8EB0-5729391D41E0}" srcOrd="0" destOrd="0" presId="urn:microsoft.com/office/officeart/2005/8/layout/hierarchy1"/>
    <dgm:cxn modelId="{2C62FCC1-1073-40C6-AB33-8DB4E2B4C1D4}" type="presParOf" srcId="{62A5AA4A-C736-42DC-8EB0-5729391D41E0}" destId="{C17265DA-A028-4C86-8949-F8AF559AD56D}" srcOrd="0" destOrd="0" presId="urn:microsoft.com/office/officeart/2005/8/layout/hierarchy1"/>
    <dgm:cxn modelId="{8F7810C4-26DC-490B-B276-145657135EAD}" type="presParOf" srcId="{62A5AA4A-C736-42DC-8EB0-5729391D41E0}" destId="{C69DBBA1-E4E7-4798-A2AC-8B59E1D7727B}" srcOrd="1" destOrd="0" presId="urn:microsoft.com/office/officeart/2005/8/layout/hierarchy1"/>
    <dgm:cxn modelId="{8424F08C-9B01-4E19-8BCA-CFEE36FC0020}" type="presParOf" srcId="{D2DA25FB-67C2-4AC8-8E7B-A31306ACCB33}" destId="{6B423366-256C-4F30-A5FF-FB4005858CB0}" srcOrd="1" destOrd="0" presId="urn:microsoft.com/office/officeart/2005/8/layout/hierarchy1"/>
    <dgm:cxn modelId="{A71A8A24-8130-42EE-953D-18E53D9C4A6A}" type="presParOf" srcId="{0F8CED39-3C50-4FE2-90F3-8C60BFEE60AE}" destId="{0B797257-005A-482A-8A9D-DBF08958CD2D}" srcOrd="2" destOrd="0" presId="urn:microsoft.com/office/officeart/2005/8/layout/hierarchy1"/>
    <dgm:cxn modelId="{5B77264B-89B2-4F47-8965-3D705BAD237D}" type="presParOf" srcId="{0F8CED39-3C50-4FE2-90F3-8C60BFEE60AE}" destId="{8E17CAB6-C794-4CAA-80CC-B90659AFD6C8}" srcOrd="3" destOrd="0" presId="urn:microsoft.com/office/officeart/2005/8/layout/hierarchy1"/>
    <dgm:cxn modelId="{F22E94CE-6B84-4C17-94F7-5FFB08CE2601}" type="presParOf" srcId="{8E17CAB6-C794-4CAA-80CC-B90659AFD6C8}" destId="{1AC2CC6E-102A-49EE-8623-C5092C76267A}" srcOrd="0" destOrd="0" presId="urn:microsoft.com/office/officeart/2005/8/layout/hierarchy1"/>
    <dgm:cxn modelId="{DC84322D-1014-439E-9E0E-2C3D6B3EEAED}" type="presParOf" srcId="{1AC2CC6E-102A-49EE-8623-C5092C76267A}" destId="{269E52B9-0299-4084-B36A-B2FD2835B548}" srcOrd="0" destOrd="0" presId="urn:microsoft.com/office/officeart/2005/8/layout/hierarchy1"/>
    <dgm:cxn modelId="{D9876CEA-E2EA-4997-8346-19A0F1AFD1B1}" type="presParOf" srcId="{1AC2CC6E-102A-49EE-8623-C5092C76267A}" destId="{C117E622-6CFA-456C-B3F4-72E3BFCE1C80}" srcOrd="1" destOrd="0" presId="urn:microsoft.com/office/officeart/2005/8/layout/hierarchy1"/>
    <dgm:cxn modelId="{38926577-1DF1-4BF3-ACEC-6FE61F7EE594}" type="presParOf" srcId="{8E17CAB6-C794-4CAA-80CC-B90659AFD6C8}" destId="{25DD19A5-6AC6-41F9-91B4-47225365B545}" srcOrd="1" destOrd="0" presId="urn:microsoft.com/office/officeart/2005/8/layout/hierarchy1"/>
    <dgm:cxn modelId="{DF819BF4-D5AB-439D-A35E-47E6A1D40FB9}" type="presParOf" srcId="{0F8CED39-3C50-4FE2-90F3-8C60BFEE60AE}" destId="{6F7521A1-A2F0-4ECF-9284-E767D1008749}" srcOrd="4" destOrd="0" presId="urn:microsoft.com/office/officeart/2005/8/layout/hierarchy1"/>
    <dgm:cxn modelId="{AA8BCEBF-DCAB-4009-A044-3B8E67C90848}" type="presParOf" srcId="{0F8CED39-3C50-4FE2-90F3-8C60BFEE60AE}" destId="{5D963A43-C5B5-4BCE-A0D2-5BDC83420BF0}" srcOrd="5" destOrd="0" presId="urn:microsoft.com/office/officeart/2005/8/layout/hierarchy1"/>
    <dgm:cxn modelId="{B441BB5B-9059-4A07-A1F7-689A519843BD}" type="presParOf" srcId="{5D963A43-C5B5-4BCE-A0D2-5BDC83420BF0}" destId="{3E6B144E-0290-44A3-9437-6C135E00FCA1}" srcOrd="0" destOrd="0" presId="urn:microsoft.com/office/officeart/2005/8/layout/hierarchy1"/>
    <dgm:cxn modelId="{718A60FC-D72B-4613-9D7C-8FA9F3C58C68}" type="presParOf" srcId="{3E6B144E-0290-44A3-9437-6C135E00FCA1}" destId="{22CD1B97-1F3C-4444-B70F-9633208CF74C}" srcOrd="0" destOrd="0" presId="urn:microsoft.com/office/officeart/2005/8/layout/hierarchy1"/>
    <dgm:cxn modelId="{19DBE72D-1899-4FE6-B384-3F5085963C25}" type="presParOf" srcId="{3E6B144E-0290-44A3-9437-6C135E00FCA1}" destId="{94FB468B-2ADC-4F48-A54C-39946894E299}" srcOrd="1" destOrd="0" presId="urn:microsoft.com/office/officeart/2005/8/layout/hierarchy1"/>
    <dgm:cxn modelId="{A12E9131-5591-48F6-AAF3-D7D2DA32DF2D}" type="presParOf" srcId="{5D963A43-C5B5-4BCE-A0D2-5BDC83420BF0}" destId="{00580754-C7C8-4D5A-8050-497C0202B80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7521A1-A2F0-4ECF-9284-E767D1008749}">
      <dsp:nvSpPr>
        <dsp:cNvPr id="0" name=""/>
        <dsp:cNvSpPr/>
      </dsp:nvSpPr>
      <dsp:spPr>
        <a:xfrm>
          <a:off x="2518462" y="376801"/>
          <a:ext cx="1737885" cy="528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592"/>
              </a:lnTo>
              <a:lnTo>
                <a:pt x="1729459" y="358592"/>
              </a:lnTo>
              <a:lnTo>
                <a:pt x="1729459" y="52604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97257-005A-482A-8A9D-DBF08958CD2D}">
      <dsp:nvSpPr>
        <dsp:cNvPr id="0" name=""/>
        <dsp:cNvSpPr/>
      </dsp:nvSpPr>
      <dsp:spPr>
        <a:xfrm>
          <a:off x="2386707" y="376801"/>
          <a:ext cx="91440" cy="529372"/>
        </a:xfrm>
        <a:custGeom>
          <a:avLst/>
          <a:gdLst/>
          <a:ahLst/>
          <a:cxnLst/>
          <a:rect l="0" t="0" r="0" b="0"/>
          <a:pathLst>
            <a:path>
              <a:moveTo>
                <a:pt x="131337" y="0"/>
              </a:moveTo>
              <a:lnTo>
                <a:pt x="131337" y="359350"/>
              </a:lnTo>
              <a:lnTo>
                <a:pt x="45720" y="359350"/>
              </a:lnTo>
              <a:lnTo>
                <a:pt x="45720" y="52680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B33C2-1D09-40F1-B428-9EF2A9F163E5}">
      <dsp:nvSpPr>
        <dsp:cNvPr id="0" name=""/>
        <dsp:cNvSpPr/>
      </dsp:nvSpPr>
      <dsp:spPr>
        <a:xfrm>
          <a:off x="694541" y="376801"/>
          <a:ext cx="1823920" cy="528276"/>
        </a:xfrm>
        <a:custGeom>
          <a:avLst/>
          <a:gdLst/>
          <a:ahLst/>
          <a:cxnLst/>
          <a:rect l="0" t="0" r="0" b="0"/>
          <a:pathLst>
            <a:path>
              <a:moveTo>
                <a:pt x="1815077" y="0"/>
              </a:moveTo>
              <a:lnTo>
                <a:pt x="1815077" y="358259"/>
              </a:lnTo>
              <a:lnTo>
                <a:pt x="0" y="358259"/>
              </a:lnTo>
              <a:lnTo>
                <a:pt x="0" y="525715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A7248F-916C-4D8B-94B2-B2464C890558}">
      <dsp:nvSpPr>
        <dsp:cNvPr id="0" name=""/>
        <dsp:cNvSpPr/>
      </dsp:nvSpPr>
      <dsp:spPr>
        <a:xfrm>
          <a:off x="1994851" y="69585"/>
          <a:ext cx="1047222" cy="307215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8F52F7-83C7-4A19-8869-DF0F5927251A}">
      <dsp:nvSpPr>
        <dsp:cNvPr id="0" name=""/>
        <dsp:cNvSpPr/>
      </dsp:nvSpPr>
      <dsp:spPr>
        <a:xfrm>
          <a:off x="2196675" y="261319"/>
          <a:ext cx="1047222" cy="30721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читатель</a:t>
          </a:r>
        </a:p>
      </dsp:txBody>
      <dsp:txXfrm>
        <a:off x="2205673" y="270317"/>
        <a:ext cx="1029226" cy="289219"/>
      </dsp:txXfrm>
    </dsp:sp>
    <dsp:sp modelId="{C17265DA-A028-4C86-8949-F8AF559AD56D}">
      <dsp:nvSpPr>
        <dsp:cNvPr id="0" name=""/>
        <dsp:cNvSpPr/>
      </dsp:nvSpPr>
      <dsp:spPr>
        <a:xfrm>
          <a:off x="1348" y="905078"/>
          <a:ext cx="1386385" cy="416803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9DBBA1-E4E7-4798-A2AC-8B59E1D7727B}">
      <dsp:nvSpPr>
        <dsp:cNvPr id="0" name=""/>
        <dsp:cNvSpPr/>
      </dsp:nvSpPr>
      <dsp:spPr>
        <a:xfrm>
          <a:off x="203173" y="1096811"/>
          <a:ext cx="1386385" cy="41680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внимательный</a:t>
          </a:r>
        </a:p>
      </dsp:txBody>
      <dsp:txXfrm>
        <a:off x="215381" y="1109019"/>
        <a:ext cx="1361969" cy="392387"/>
      </dsp:txXfrm>
    </dsp:sp>
    <dsp:sp modelId="{269E52B9-0299-4084-B36A-B2FD2835B548}">
      <dsp:nvSpPr>
        <dsp:cNvPr id="0" name=""/>
        <dsp:cNvSpPr/>
      </dsp:nvSpPr>
      <dsp:spPr>
        <a:xfrm>
          <a:off x="1791384" y="906173"/>
          <a:ext cx="1282086" cy="47190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17E622-6CFA-456C-B3F4-72E3BFCE1C80}">
      <dsp:nvSpPr>
        <dsp:cNvPr id="0" name=""/>
        <dsp:cNvSpPr/>
      </dsp:nvSpPr>
      <dsp:spPr>
        <a:xfrm>
          <a:off x="1993209" y="1097907"/>
          <a:ext cx="1282086" cy="4719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думающий</a:t>
          </a:r>
        </a:p>
      </dsp:txBody>
      <dsp:txXfrm>
        <a:off x="2007031" y="1111729"/>
        <a:ext cx="1254442" cy="444258"/>
      </dsp:txXfrm>
    </dsp:sp>
    <dsp:sp modelId="{22CD1B97-1F3C-4444-B70F-9633208CF74C}">
      <dsp:nvSpPr>
        <dsp:cNvPr id="0" name=""/>
        <dsp:cNvSpPr/>
      </dsp:nvSpPr>
      <dsp:spPr>
        <a:xfrm>
          <a:off x="3477120" y="905412"/>
          <a:ext cx="1558455" cy="4227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FB468B-2ADC-4F48-A54C-39946894E299}">
      <dsp:nvSpPr>
        <dsp:cNvPr id="0" name=""/>
        <dsp:cNvSpPr/>
      </dsp:nvSpPr>
      <dsp:spPr>
        <a:xfrm>
          <a:off x="3678945" y="1097146"/>
          <a:ext cx="1558455" cy="4227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исследователь</a:t>
          </a:r>
        </a:p>
      </dsp:txBody>
      <dsp:txXfrm>
        <a:off x="3691327" y="1109528"/>
        <a:ext cx="1533691" cy="3980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2020-01-24T17:14:00Z</dcterms:created>
  <dcterms:modified xsi:type="dcterms:W3CDTF">2020-01-24T17:41:00Z</dcterms:modified>
</cp:coreProperties>
</file>