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4E" w:rsidRPr="003476CC" w:rsidRDefault="00F20D2C" w:rsidP="0016294E">
      <w:pPr>
        <w:spacing w:after="0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3476CC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16294E" w:rsidRPr="003476CC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«СОВРЕМЕННЫЕ ОБРАЗОВАТЕЛЬНЫЕ ТЕХНОЛОГИИ ДЕЯТЕЛЬНОСТНОГО ТИПА»</w:t>
      </w:r>
    </w:p>
    <w:p w:rsidR="0016294E" w:rsidRPr="003476CC" w:rsidRDefault="0016294E" w:rsidP="001629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6294E" w:rsidRPr="00F20D2C" w:rsidRDefault="00F20D2C" w:rsidP="00F20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8"/>
          <w:szCs w:val="28"/>
        </w:rPr>
      </w:pPr>
      <w:r w:rsidRPr="00F20D2C">
        <w:rPr>
          <w:rFonts w:ascii="Times New Roman" w:hAnsi="Times New Roman"/>
          <w:sz w:val="28"/>
          <w:szCs w:val="28"/>
        </w:rPr>
        <w:t xml:space="preserve">Л.В. </w:t>
      </w:r>
      <w:proofErr w:type="spellStart"/>
      <w:r w:rsidRPr="00F20D2C">
        <w:rPr>
          <w:rFonts w:ascii="Times New Roman" w:hAnsi="Times New Roman"/>
          <w:sz w:val="28"/>
          <w:szCs w:val="28"/>
        </w:rPr>
        <w:t>Зарековская</w:t>
      </w:r>
      <w:proofErr w:type="spellEnd"/>
      <w:r w:rsidRPr="00F20D2C">
        <w:rPr>
          <w:rFonts w:ascii="Times New Roman" w:hAnsi="Times New Roman"/>
          <w:sz w:val="28"/>
          <w:szCs w:val="28"/>
        </w:rPr>
        <w:t>, преподаватель</w:t>
      </w:r>
    </w:p>
    <w:p w:rsidR="0016294E" w:rsidRPr="00F20D2C" w:rsidRDefault="00F20D2C" w:rsidP="00F20D2C">
      <w:pPr>
        <w:tabs>
          <w:tab w:val="left" w:pos="5565"/>
        </w:tabs>
        <w:spacing w:line="360" w:lineRule="auto"/>
        <w:ind w:right="142"/>
        <w:jc w:val="center"/>
        <w:rPr>
          <w:rFonts w:ascii="Times New Roman" w:hAnsi="Times New Roman"/>
          <w:sz w:val="28"/>
          <w:szCs w:val="28"/>
        </w:rPr>
      </w:pPr>
      <w:r w:rsidRPr="00F20D2C">
        <w:rPr>
          <w:rFonts w:ascii="Times New Roman" w:hAnsi="Times New Roman"/>
          <w:sz w:val="28"/>
          <w:szCs w:val="28"/>
        </w:rPr>
        <w:t xml:space="preserve">      КГБПОУ «Канский технологический колледж», </w:t>
      </w:r>
      <w:proofErr w:type="gramStart"/>
      <w:r w:rsidRPr="00F20D2C">
        <w:rPr>
          <w:rFonts w:ascii="Times New Roman" w:hAnsi="Times New Roman"/>
          <w:sz w:val="28"/>
          <w:szCs w:val="28"/>
        </w:rPr>
        <w:t>г</w:t>
      </w:r>
      <w:proofErr w:type="gramEnd"/>
      <w:r w:rsidRPr="00F20D2C">
        <w:rPr>
          <w:rFonts w:ascii="Times New Roman" w:hAnsi="Times New Roman"/>
          <w:sz w:val="28"/>
          <w:szCs w:val="28"/>
        </w:rPr>
        <w:t>. Канск</w:t>
      </w:r>
    </w:p>
    <w:p w:rsidR="008341AC" w:rsidRDefault="008341AC" w:rsidP="00F20D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41AC">
        <w:rPr>
          <w:rFonts w:ascii="Times New Roman" w:hAnsi="Times New Roman"/>
          <w:sz w:val="28"/>
          <w:szCs w:val="28"/>
        </w:rPr>
        <w:t>Одним из основных противоречий в системе образования сегодня является, с одной стороны, потребность работодателей в квалифицированных, конкурентоспособных специалистах, свободно владеющих своей профессией, способных быстро адаптироваться к изменениям производственного процесса, с другой стороны, недостаточная способность молодых специалистов активно участвовать в конкуренции рынка труда.</w:t>
      </w:r>
    </w:p>
    <w:p w:rsidR="008341AC" w:rsidRDefault="00F20D2C" w:rsidP="00F20D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Устранить данное противоречие </w:t>
      </w:r>
      <w:r w:rsidR="003650A3" w:rsidRPr="008341AC">
        <w:rPr>
          <w:rFonts w:ascii="Times New Roman" w:hAnsi="Times New Roman"/>
          <w:sz w:val="28"/>
          <w:szCs w:val="28"/>
        </w:rPr>
        <w:t xml:space="preserve">старыми педагогическими </w:t>
      </w:r>
      <w:r w:rsidR="00B53D58" w:rsidRPr="008341AC">
        <w:rPr>
          <w:rFonts w:ascii="Times New Roman" w:hAnsi="Times New Roman"/>
          <w:sz w:val="28"/>
          <w:szCs w:val="28"/>
        </w:rPr>
        <w:t>способами,</w:t>
      </w:r>
      <w:r w:rsidR="003650A3" w:rsidRPr="008341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моему </w:t>
      </w:r>
      <w:r w:rsidR="00B53D58">
        <w:rPr>
          <w:rFonts w:ascii="Times New Roman" w:hAnsi="Times New Roman"/>
          <w:sz w:val="28"/>
          <w:szCs w:val="28"/>
        </w:rPr>
        <w:t>мнению,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="003650A3" w:rsidRPr="008341AC">
        <w:rPr>
          <w:rFonts w:ascii="Times New Roman" w:hAnsi="Times New Roman"/>
          <w:sz w:val="28"/>
          <w:szCs w:val="28"/>
        </w:rPr>
        <w:t>невозможно, а это значит, что педагогам надо не только поменять элементы педагогической системы, но и пересмотреть всю систему своей деятельности, научиться проектировать урок в логике учебной деятельности: ситуация -</w:t>
      </w:r>
      <w:r>
        <w:rPr>
          <w:rFonts w:ascii="Times New Roman" w:hAnsi="Times New Roman"/>
          <w:sz w:val="28"/>
          <w:szCs w:val="28"/>
        </w:rPr>
        <w:t xml:space="preserve"> </w:t>
      </w:r>
      <w:r w:rsidR="003650A3" w:rsidRPr="008341AC">
        <w:rPr>
          <w:rFonts w:ascii="Times New Roman" w:hAnsi="Times New Roman"/>
          <w:sz w:val="28"/>
          <w:szCs w:val="28"/>
        </w:rPr>
        <w:t>проблема - задача - результат.</w:t>
      </w:r>
    </w:p>
    <w:p w:rsidR="00F20D2C" w:rsidRDefault="003650A3" w:rsidP="00F20D2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41AC">
        <w:rPr>
          <w:sz w:val="28"/>
          <w:szCs w:val="28"/>
        </w:rPr>
        <w:t xml:space="preserve">Реализация технологии </w:t>
      </w:r>
      <w:proofErr w:type="spellStart"/>
      <w:r w:rsidRPr="008341AC">
        <w:rPr>
          <w:sz w:val="28"/>
          <w:szCs w:val="28"/>
        </w:rPr>
        <w:t>деятельностного</w:t>
      </w:r>
      <w:proofErr w:type="spellEnd"/>
      <w:r w:rsidRPr="008341AC">
        <w:rPr>
          <w:sz w:val="28"/>
          <w:szCs w:val="28"/>
        </w:rPr>
        <w:t xml:space="preserve"> метода в практическом преподавании обеспечивается </w:t>
      </w:r>
      <w:r w:rsidRPr="008341AC">
        <w:rPr>
          <w:rStyle w:val="a6"/>
          <w:b w:val="0"/>
          <w:bCs w:val="0"/>
          <w:sz w:val="28"/>
          <w:szCs w:val="28"/>
        </w:rPr>
        <w:t>системой дидактических принципов, ведущим из которых является</w:t>
      </w:r>
      <w:r w:rsidRPr="008341AC">
        <w:rPr>
          <w:rStyle w:val="a6"/>
          <w:sz w:val="28"/>
          <w:szCs w:val="28"/>
        </w:rPr>
        <w:t xml:space="preserve"> </w:t>
      </w:r>
      <w:r w:rsidRPr="008341AC">
        <w:rPr>
          <w:rStyle w:val="a6"/>
          <w:b w:val="0"/>
          <w:sz w:val="28"/>
          <w:szCs w:val="28"/>
        </w:rPr>
        <w:t>п</w:t>
      </w:r>
      <w:r w:rsidRPr="008341AC">
        <w:rPr>
          <w:sz w:val="28"/>
          <w:szCs w:val="28"/>
        </w:rPr>
        <w:t xml:space="preserve">ринцип деятельности. Он  заключается в том, что </w:t>
      </w:r>
      <w:r w:rsidR="00F20D2C">
        <w:rPr>
          <w:sz w:val="28"/>
          <w:szCs w:val="28"/>
        </w:rPr>
        <w:t>студент</w:t>
      </w:r>
      <w:r w:rsidRPr="008341AC">
        <w:rPr>
          <w:sz w:val="28"/>
          <w:szCs w:val="28"/>
        </w:rPr>
        <w:t xml:space="preserve">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8341AC">
        <w:rPr>
          <w:sz w:val="28"/>
          <w:szCs w:val="28"/>
        </w:rPr>
        <w:t>деятельностных</w:t>
      </w:r>
      <w:proofErr w:type="spellEnd"/>
      <w:r w:rsidRPr="008341AC">
        <w:rPr>
          <w:sz w:val="28"/>
          <w:szCs w:val="28"/>
        </w:rPr>
        <w:t xml:space="preserve"> способностей, универсальных учебных действий.</w:t>
      </w:r>
    </w:p>
    <w:p w:rsidR="00F20D2C" w:rsidRDefault="003650A3" w:rsidP="00F20D2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41AC">
        <w:rPr>
          <w:sz w:val="28"/>
          <w:szCs w:val="28"/>
        </w:rPr>
        <w:t>В своей практике я активно использую технологию критического мышления</w:t>
      </w:r>
      <w:r w:rsidRPr="008341AC">
        <w:rPr>
          <w:color w:val="FF0000"/>
          <w:sz w:val="28"/>
          <w:szCs w:val="28"/>
        </w:rPr>
        <w:t>.</w:t>
      </w:r>
      <w:r w:rsidRPr="008341AC">
        <w:rPr>
          <w:sz w:val="28"/>
          <w:szCs w:val="28"/>
        </w:rPr>
        <w:t xml:space="preserve"> ТРКМ – это целостная система разнообразных приёмов, которая формирует навыки работы с информацией и направлена на то, чтобы сначала заинтересовать ученика (пробудить в нём исследовательскую, творческую активность), затем предоставить ему условия для осмысления материала и, наконец, помочь ему обобщить приобретённые знания. Основа технологии – трёхфазовая структура урока: вызов, осмысление, рефлексия. </w:t>
      </w:r>
    </w:p>
    <w:p w:rsidR="00F20D2C" w:rsidRDefault="003B44C3" w:rsidP="00F20D2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Пример применения данной технологии на дисциплине «Статистика» по теме «Статистическое наблюдение»</w:t>
      </w:r>
      <w:r w:rsidR="0016294E" w:rsidRPr="008341AC">
        <w:rPr>
          <w:sz w:val="28"/>
          <w:szCs w:val="28"/>
        </w:rPr>
        <w:t xml:space="preserve"> (схема 1)</w:t>
      </w:r>
    </w:p>
    <w:p w:rsidR="00F20D2C" w:rsidRDefault="00F20D2C" w:rsidP="00F20D2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42E2">
        <w:rPr>
          <w:rStyle w:val="a6"/>
          <w:sz w:val="28"/>
          <w:szCs w:val="28"/>
        </w:rPr>
        <w:t>Тип</w:t>
      </w:r>
      <w:r w:rsidRPr="00EA42E2">
        <w:rPr>
          <w:rStyle w:val="a6"/>
          <w:i/>
          <w:sz w:val="28"/>
          <w:szCs w:val="28"/>
        </w:rPr>
        <w:t xml:space="preserve"> </w:t>
      </w:r>
      <w:r w:rsidRPr="00EA42E2">
        <w:rPr>
          <w:sz w:val="28"/>
          <w:szCs w:val="28"/>
        </w:rPr>
        <w:t>– урок открытия и первичного закрепления новых знаний.</w:t>
      </w:r>
    </w:p>
    <w:p w:rsidR="00F20D2C" w:rsidRDefault="00F20D2C" w:rsidP="00F20D2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42E2">
        <w:rPr>
          <w:b/>
          <w:sz w:val="28"/>
          <w:szCs w:val="28"/>
        </w:rPr>
        <w:t xml:space="preserve"> Вид:</w:t>
      </w:r>
      <w:r w:rsidRPr="00EA42E2">
        <w:rPr>
          <w:sz w:val="28"/>
          <w:szCs w:val="28"/>
        </w:rPr>
        <w:t xml:space="preserve"> проблемная лекция.</w:t>
      </w:r>
    </w:p>
    <w:p w:rsidR="00F20D2C" w:rsidRPr="00B53D58" w:rsidRDefault="00F20D2C" w:rsidP="00F20D2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Style w:val="a7"/>
          <w:b/>
          <w:i w:val="0"/>
          <w:sz w:val="28"/>
          <w:szCs w:val="28"/>
        </w:rPr>
      </w:pPr>
      <w:r w:rsidRPr="00B53D58">
        <w:rPr>
          <w:rStyle w:val="a7"/>
          <w:b/>
          <w:i w:val="0"/>
          <w:sz w:val="28"/>
          <w:szCs w:val="28"/>
        </w:rPr>
        <w:t>Цели урока:</w:t>
      </w:r>
    </w:p>
    <w:p w:rsidR="00F20D2C" w:rsidRDefault="00F20D2C" w:rsidP="00F20D2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iCs/>
          <w:sz w:val="28"/>
          <w:szCs w:val="28"/>
        </w:rPr>
      </w:pPr>
      <w:proofErr w:type="spellStart"/>
      <w:r w:rsidRPr="00EA42E2">
        <w:rPr>
          <w:rStyle w:val="a7"/>
          <w:b/>
          <w:bCs/>
          <w:sz w:val="28"/>
          <w:szCs w:val="28"/>
        </w:rPr>
        <w:t>Общедидактическая</w:t>
      </w:r>
      <w:proofErr w:type="spellEnd"/>
      <w:r w:rsidRPr="00EA42E2">
        <w:rPr>
          <w:rStyle w:val="a7"/>
          <w:b/>
          <w:bCs/>
          <w:sz w:val="28"/>
          <w:szCs w:val="28"/>
        </w:rPr>
        <w:t>:</w:t>
      </w:r>
      <w:r w:rsidRPr="00EA42E2">
        <w:rPr>
          <w:sz w:val="28"/>
          <w:szCs w:val="28"/>
        </w:rPr>
        <w:t xml:space="preserve">  восприятие и первичное осознание </w:t>
      </w:r>
      <w:r>
        <w:rPr>
          <w:sz w:val="28"/>
          <w:szCs w:val="28"/>
        </w:rPr>
        <w:t>студентами</w:t>
      </w:r>
      <w:r w:rsidRPr="00EA42E2">
        <w:rPr>
          <w:sz w:val="28"/>
          <w:szCs w:val="28"/>
        </w:rPr>
        <w:t xml:space="preserve"> нового материала, осмысление форм, видов, структуры объекта изучения;</w:t>
      </w:r>
      <w:r w:rsidRPr="00EA42E2">
        <w:rPr>
          <w:bCs/>
          <w:iCs/>
          <w:sz w:val="28"/>
          <w:szCs w:val="28"/>
        </w:rPr>
        <w:t xml:space="preserve"> </w:t>
      </w:r>
    </w:p>
    <w:p w:rsidR="00F20D2C" w:rsidRDefault="00F20D2C" w:rsidP="00F20D2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iCs/>
          <w:sz w:val="28"/>
          <w:szCs w:val="28"/>
        </w:rPr>
      </w:pPr>
      <w:proofErr w:type="gramStart"/>
      <w:r w:rsidRPr="00EA42E2">
        <w:rPr>
          <w:b/>
          <w:bCs/>
          <w:i/>
          <w:iCs/>
          <w:sz w:val="28"/>
          <w:szCs w:val="28"/>
        </w:rPr>
        <w:t>Образовательная</w:t>
      </w:r>
      <w:proofErr w:type="gramEnd"/>
      <w:r w:rsidRPr="00EA42E2">
        <w:rPr>
          <w:bCs/>
          <w:iCs/>
          <w:sz w:val="28"/>
          <w:szCs w:val="28"/>
        </w:rPr>
        <w:t xml:space="preserve">: обеспечить изучение статистического наблюдения, как средства сбора первичной информации </w:t>
      </w:r>
    </w:p>
    <w:p w:rsidR="00F20D2C" w:rsidRDefault="00F20D2C" w:rsidP="00F20D2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42E2">
        <w:rPr>
          <w:rStyle w:val="40"/>
          <w:b/>
          <w:bCs/>
          <w:szCs w:val="28"/>
        </w:rPr>
        <w:t xml:space="preserve"> </w:t>
      </w:r>
      <w:r w:rsidRPr="00EA42E2">
        <w:rPr>
          <w:b/>
          <w:bCs/>
          <w:i/>
          <w:iCs/>
          <w:sz w:val="28"/>
          <w:szCs w:val="28"/>
        </w:rPr>
        <w:t xml:space="preserve">Развивающая: </w:t>
      </w:r>
      <w:r w:rsidRPr="00EA42E2">
        <w:rPr>
          <w:bCs/>
          <w:iCs/>
          <w:sz w:val="28"/>
          <w:szCs w:val="28"/>
        </w:rPr>
        <w:t>способствовать</w:t>
      </w:r>
      <w:r w:rsidRPr="00EA42E2">
        <w:rPr>
          <w:b/>
          <w:bCs/>
          <w:i/>
          <w:iCs/>
          <w:sz w:val="28"/>
          <w:szCs w:val="28"/>
        </w:rPr>
        <w:t xml:space="preserve"> </w:t>
      </w:r>
      <w:r w:rsidRPr="00EA42E2">
        <w:rPr>
          <w:sz w:val="28"/>
          <w:szCs w:val="28"/>
        </w:rPr>
        <w:t>развитию умения организовывать учебную деятельность (</w:t>
      </w:r>
      <w:proofErr w:type="spellStart"/>
      <w:r w:rsidRPr="00EA42E2">
        <w:rPr>
          <w:sz w:val="28"/>
          <w:szCs w:val="28"/>
        </w:rPr>
        <w:t>целеполагание</w:t>
      </w:r>
      <w:proofErr w:type="spellEnd"/>
      <w:r w:rsidRPr="00EA42E2">
        <w:rPr>
          <w:sz w:val="28"/>
          <w:szCs w:val="28"/>
        </w:rPr>
        <w:t xml:space="preserve">); умения анализировать, выделять главное и </w:t>
      </w:r>
      <w:r w:rsidRPr="00EA42E2">
        <w:rPr>
          <w:sz w:val="28"/>
          <w:szCs w:val="28"/>
        </w:rPr>
        <w:lastRenderedPageBreak/>
        <w:t xml:space="preserve">делать выводы при работе с информацией; развивать и обеспечить в ходе урока самостоятельность и критичность мышления, </w:t>
      </w:r>
    </w:p>
    <w:p w:rsidR="00F20D2C" w:rsidRDefault="00F20D2C" w:rsidP="00F20D2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sz w:val="28"/>
          <w:szCs w:val="28"/>
        </w:rPr>
      </w:pPr>
      <w:r w:rsidRPr="00EA42E2">
        <w:rPr>
          <w:rStyle w:val="c3"/>
          <w:b/>
          <w:i/>
          <w:sz w:val="28"/>
          <w:szCs w:val="28"/>
        </w:rPr>
        <w:t>Воспитательная:</w:t>
      </w:r>
      <w:r w:rsidRPr="00EA42E2">
        <w:rPr>
          <w:rStyle w:val="c29"/>
          <w:b/>
          <w:i/>
          <w:sz w:val="28"/>
          <w:szCs w:val="28"/>
        </w:rPr>
        <w:t> </w:t>
      </w:r>
      <w:r w:rsidRPr="00EA42E2">
        <w:rPr>
          <w:rStyle w:val="c3"/>
          <w:sz w:val="28"/>
          <w:szCs w:val="28"/>
        </w:rPr>
        <w:t>- способствовать развитию: способности брать на себя ответственность; участия в совместном принятии решения,  выстраивать конструктивные взаимоотношения с другими людьми; умения сотрудничать</w:t>
      </w:r>
      <w:r w:rsidR="00B53D58">
        <w:rPr>
          <w:rStyle w:val="c3"/>
          <w:sz w:val="28"/>
          <w:szCs w:val="28"/>
        </w:rPr>
        <w:t>.</w:t>
      </w:r>
    </w:p>
    <w:p w:rsidR="007B3DA9" w:rsidRDefault="007B3DA9" w:rsidP="00F20D2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6465"/>
      </w:tblGrid>
      <w:tr w:rsidR="0016294E" w:rsidRPr="003B44C3" w:rsidTr="007B3DA9">
        <w:tc>
          <w:tcPr>
            <w:tcW w:w="3600" w:type="dxa"/>
          </w:tcPr>
          <w:p w:rsidR="0016294E" w:rsidRPr="003B44C3" w:rsidRDefault="008F76F3" w:rsidP="00177B2B">
            <w:pPr>
              <w:spacing w:after="0" w:line="240" w:lineRule="auto"/>
              <w:ind w:left="1134"/>
              <w:jc w:val="both"/>
              <w:rPr>
                <w:sz w:val="24"/>
                <w:szCs w:val="24"/>
              </w:rPr>
            </w:pPr>
            <w:r w:rsidRPr="008F76F3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_x0000_s1075" type="#_x0000_t104" style="position:absolute;left:0;text-align:left;margin-left:63.15pt;margin-top:68.2pt;width:162.7pt;height:26.7pt;rotation:270;z-index:251675648"/>
              </w:pict>
            </w:r>
            <w:r w:rsidRPr="008F76F3">
              <w:rPr>
                <w:rFonts w:eastAsia="Times New Roman"/>
                <w:noProof/>
                <w:sz w:val="24"/>
                <w:szCs w:val="24"/>
                <w:lang w:eastAsia="ru-RU" w:bidi="sa-IN"/>
              </w:rPr>
              <w:pict>
                <v:rect id="_x0000_s1058" style="position:absolute;left:0;text-align:left;margin-left:-4.95pt;margin-top:5.75pt;width:143.75pt;height:38.3pt;z-index:251660288">
                  <v:textbox style="mso-next-textbox:#_x0000_s1058">
                    <w:txbxContent>
                      <w:p w:rsidR="0016294E" w:rsidRPr="003B44C3" w:rsidRDefault="0016294E" w:rsidP="001629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44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Уяснение технического задания (ТЗ)</w:t>
                        </w:r>
                        <w:r w:rsidR="003B44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(вызов)</w:t>
                        </w:r>
                      </w:p>
                    </w:txbxContent>
                  </v:textbox>
                </v:rect>
              </w:pict>
            </w:r>
          </w:p>
          <w:p w:rsidR="0016294E" w:rsidRPr="003B44C3" w:rsidRDefault="0016294E" w:rsidP="00177B2B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16294E" w:rsidRPr="003B44C3" w:rsidRDefault="0016294E" w:rsidP="00177B2B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16294E" w:rsidRPr="003B44C3" w:rsidRDefault="008F76F3" w:rsidP="00177B2B">
            <w:pPr>
              <w:spacing w:after="0" w:line="240" w:lineRule="auto"/>
              <w:rPr>
                <w:sz w:val="24"/>
                <w:szCs w:val="24"/>
              </w:rPr>
            </w:pPr>
            <w:r w:rsidRPr="008F76F3">
              <w:rPr>
                <w:rFonts w:eastAsia="Times New Roman"/>
                <w:noProof/>
                <w:sz w:val="24"/>
                <w:szCs w:val="24"/>
                <w:lang w:eastAsia="ru-RU" w:bidi="sa-IN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65" type="#_x0000_t67" style="position:absolute;margin-left:56.1pt;margin-top:2.05pt;width:14.35pt;height:79.85pt;z-index:251667456">
                  <v:textbox style="layout-flow:vertical-ideographic"/>
                </v:shape>
              </w:pict>
            </w:r>
          </w:p>
          <w:p w:rsidR="0016294E" w:rsidRPr="003B44C3" w:rsidRDefault="0016294E" w:rsidP="00177B2B">
            <w:pPr>
              <w:spacing w:after="0" w:line="240" w:lineRule="auto"/>
              <w:rPr>
                <w:sz w:val="24"/>
                <w:szCs w:val="24"/>
              </w:rPr>
            </w:pPr>
          </w:p>
          <w:p w:rsidR="0016294E" w:rsidRPr="003B44C3" w:rsidRDefault="0016294E" w:rsidP="00177B2B">
            <w:pPr>
              <w:spacing w:after="0" w:line="240" w:lineRule="auto"/>
              <w:rPr>
                <w:sz w:val="24"/>
                <w:szCs w:val="24"/>
              </w:rPr>
            </w:pPr>
          </w:p>
          <w:p w:rsidR="0016294E" w:rsidRPr="003B44C3" w:rsidRDefault="0016294E" w:rsidP="00177B2B">
            <w:pPr>
              <w:spacing w:after="0" w:line="240" w:lineRule="auto"/>
              <w:rPr>
                <w:sz w:val="24"/>
                <w:szCs w:val="24"/>
              </w:rPr>
            </w:pPr>
          </w:p>
          <w:p w:rsidR="0016294E" w:rsidRPr="003B44C3" w:rsidRDefault="0016294E" w:rsidP="00177B2B">
            <w:pPr>
              <w:spacing w:after="0" w:line="240" w:lineRule="auto"/>
              <w:rPr>
                <w:sz w:val="24"/>
                <w:szCs w:val="24"/>
              </w:rPr>
            </w:pPr>
          </w:p>
          <w:p w:rsidR="0016294E" w:rsidRPr="003B44C3" w:rsidRDefault="008F76F3" w:rsidP="00177B2B">
            <w:pPr>
              <w:spacing w:after="0" w:line="240" w:lineRule="auto"/>
              <w:rPr>
                <w:sz w:val="24"/>
                <w:szCs w:val="24"/>
              </w:rPr>
            </w:pPr>
            <w:r w:rsidRPr="008F76F3">
              <w:rPr>
                <w:rFonts w:eastAsia="Times New Roman"/>
                <w:noProof/>
                <w:sz w:val="24"/>
                <w:szCs w:val="24"/>
                <w:lang w:eastAsia="ru-RU" w:bidi="sa-IN"/>
              </w:rPr>
              <w:pict>
                <v:rect id="_x0000_s1059" style="position:absolute;margin-left:-1.65pt;margin-top:12.3pt;width:152.75pt;height:36pt;z-index:251661312">
                  <v:textbox>
                    <w:txbxContent>
                      <w:p w:rsidR="0016294E" w:rsidRPr="003B44C3" w:rsidRDefault="0016294E" w:rsidP="001629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44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Обеспечение готовности к выполнению ТЗ</w:t>
                        </w:r>
                      </w:p>
                    </w:txbxContent>
                  </v:textbox>
                </v:rect>
              </w:pict>
            </w:r>
          </w:p>
          <w:p w:rsidR="0016294E" w:rsidRPr="003B44C3" w:rsidRDefault="008F76F3" w:rsidP="00177B2B">
            <w:pPr>
              <w:spacing w:after="0" w:line="240" w:lineRule="auto"/>
              <w:rPr>
                <w:sz w:val="24"/>
                <w:szCs w:val="24"/>
              </w:rPr>
            </w:pPr>
            <w:r w:rsidRPr="008F76F3">
              <w:rPr>
                <w:rFonts w:eastAsia="Times New Roman"/>
                <w:noProof/>
                <w:sz w:val="24"/>
                <w:szCs w:val="24"/>
                <w:lang w:eastAsia="ru-RU" w:bidi="sa-IN"/>
              </w:rPr>
              <w:pict>
                <v:shape id="_x0000_s1068" type="#_x0000_t104" style="position:absolute;margin-left:77.1pt;margin-top:68.35pt;width:162.7pt;height:26.7pt;rotation:270;z-index:251670528"/>
              </w:pict>
            </w:r>
          </w:p>
          <w:p w:rsidR="0016294E" w:rsidRPr="003B44C3" w:rsidRDefault="0016294E" w:rsidP="00177B2B">
            <w:pPr>
              <w:spacing w:after="0" w:line="240" w:lineRule="auto"/>
              <w:rPr>
                <w:sz w:val="24"/>
                <w:szCs w:val="24"/>
              </w:rPr>
            </w:pPr>
          </w:p>
          <w:p w:rsidR="0016294E" w:rsidRPr="003B44C3" w:rsidRDefault="008F76F3" w:rsidP="00177B2B">
            <w:pPr>
              <w:spacing w:after="0" w:line="240" w:lineRule="auto"/>
              <w:rPr>
                <w:sz w:val="24"/>
                <w:szCs w:val="24"/>
              </w:rPr>
            </w:pPr>
            <w:r w:rsidRPr="008F76F3">
              <w:rPr>
                <w:rFonts w:eastAsia="Times New Roman"/>
                <w:noProof/>
                <w:sz w:val="24"/>
                <w:szCs w:val="24"/>
                <w:lang w:eastAsia="ru-RU" w:bidi="sa-IN"/>
              </w:rPr>
              <w:pict>
                <v:shape id="_x0000_s1066" type="#_x0000_t67" style="position:absolute;margin-left:63pt;margin-top:4.3pt;width:13.6pt;height:78.8pt;z-index:251668480">
                  <v:textbox style="layout-flow:vertical-ideographic"/>
                </v:shape>
              </w:pict>
            </w:r>
          </w:p>
          <w:p w:rsidR="0016294E" w:rsidRPr="003B44C3" w:rsidRDefault="0016294E" w:rsidP="00177B2B">
            <w:pPr>
              <w:spacing w:after="0" w:line="240" w:lineRule="auto"/>
              <w:rPr>
                <w:sz w:val="24"/>
                <w:szCs w:val="24"/>
              </w:rPr>
            </w:pPr>
          </w:p>
          <w:p w:rsidR="0016294E" w:rsidRPr="003B44C3" w:rsidRDefault="0016294E" w:rsidP="00177B2B">
            <w:pPr>
              <w:spacing w:after="0" w:line="240" w:lineRule="auto"/>
              <w:rPr>
                <w:sz w:val="24"/>
                <w:szCs w:val="24"/>
              </w:rPr>
            </w:pPr>
          </w:p>
          <w:p w:rsidR="0016294E" w:rsidRPr="003B44C3" w:rsidRDefault="0016294E" w:rsidP="00177B2B">
            <w:pPr>
              <w:spacing w:after="0" w:line="240" w:lineRule="auto"/>
              <w:rPr>
                <w:sz w:val="24"/>
                <w:szCs w:val="24"/>
              </w:rPr>
            </w:pPr>
          </w:p>
          <w:p w:rsidR="0016294E" w:rsidRPr="003B44C3" w:rsidRDefault="0016294E" w:rsidP="00177B2B">
            <w:pPr>
              <w:spacing w:after="0" w:line="240" w:lineRule="auto"/>
              <w:rPr>
                <w:sz w:val="24"/>
                <w:szCs w:val="24"/>
              </w:rPr>
            </w:pPr>
          </w:p>
          <w:p w:rsidR="0016294E" w:rsidRPr="003B44C3" w:rsidRDefault="0027215D" w:rsidP="00177B2B">
            <w:pPr>
              <w:spacing w:after="0" w:line="240" w:lineRule="auto"/>
              <w:rPr>
                <w:sz w:val="24"/>
                <w:szCs w:val="24"/>
              </w:rPr>
            </w:pPr>
            <w:r w:rsidRPr="008F76F3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shape id="_x0000_s1074" type="#_x0000_t104" style="position:absolute;margin-left:65.05pt;margin-top:75.9pt;width:172.85pt;height:40.65pt;rotation:270;z-index:251674624"/>
              </w:pict>
            </w:r>
            <w:r w:rsidR="008F76F3" w:rsidRPr="008F76F3">
              <w:rPr>
                <w:rFonts w:eastAsia="Times New Roman"/>
                <w:noProof/>
                <w:sz w:val="24"/>
                <w:szCs w:val="24"/>
                <w:lang w:eastAsia="ru-RU" w:bidi="sa-IN"/>
              </w:rPr>
              <w:pict>
                <v:rect id="_x0000_s1060" style="position:absolute;margin-left:-1.65pt;margin-top:13.4pt;width:152.75pt;height:54.8pt;z-index:251662336">
                  <v:textbox>
                    <w:txbxContent>
                      <w:p w:rsidR="0016294E" w:rsidRPr="003B44C3" w:rsidRDefault="0016294E" w:rsidP="0016294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44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Изготовление изделия (продуктивное действие)</w:t>
                        </w:r>
                        <w:r w:rsidR="003B44C3" w:rsidRPr="003B44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(осмысление</w:t>
                        </w:r>
                        <w:r w:rsidR="003B44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)</w:t>
                        </w:r>
                        <w:r w:rsidR="003B44C3" w:rsidRPr="003B44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  <w:p w:rsidR="0016294E" w:rsidRPr="003B44C3" w:rsidRDefault="0016294E" w:rsidP="00177B2B">
            <w:pPr>
              <w:spacing w:after="0" w:line="240" w:lineRule="auto"/>
              <w:rPr>
                <w:sz w:val="24"/>
                <w:szCs w:val="24"/>
              </w:rPr>
            </w:pPr>
          </w:p>
          <w:p w:rsidR="0016294E" w:rsidRPr="003B44C3" w:rsidRDefault="0016294E" w:rsidP="00177B2B">
            <w:pPr>
              <w:spacing w:after="0" w:line="240" w:lineRule="auto"/>
              <w:rPr>
                <w:sz w:val="24"/>
                <w:szCs w:val="24"/>
              </w:rPr>
            </w:pPr>
          </w:p>
          <w:p w:rsidR="0016294E" w:rsidRPr="003B44C3" w:rsidRDefault="0016294E" w:rsidP="00177B2B">
            <w:pPr>
              <w:spacing w:after="0" w:line="240" w:lineRule="auto"/>
              <w:rPr>
                <w:sz w:val="24"/>
                <w:szCs w:val="24"/>
              </w:rPr>
            </w:pPr>
          </w:p>
          <w:p w:rsidR="0016294E" w:rsidRPr="003B44C3" w:rsidRDefault="008F76F3" w:rsidP="00177B2B">
            <w:pPr>
              <w:spacing w:after="0" w:line="240" w:lineRule="auto"/>
              <w:rPr>
                <w:sz w:val="24"/>
                <w:szCs w:val="24"/>
              </w:rPr>
            </w:pPr>
            <w:r w:rsidRPr="008F76F3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shape id="_x0000_s1072" type="#_x0000_t67" style="position:absolute;margin-left:56.1pt;margin-top:13.4pt;width:10.1pt;height:81.45pt;z-index:251672576">
                  <v:textbox style="layout-flow:vertical-ideographic"/>
                </v:shape>
              </w:pict>
            </w:r>
          </w:p>
          <w:p w:rsidR="0016294E" w:rsidRPr="003B44C3" w:rsidRDefault="0016294E" w:rsidP="00177B2B">
            <w:pPr>
              <w:spacing w:after="0" w:line="240" w:lineRule="auto"/>
              <w:rPr>
                <w:sz w:val="24"/>
                <w:szCs w:val="24"/>
              </w:rPr>
            </w:pPr>
          </w:p>
          <w:p w:rsidR="00B46795" w:rsidRDefault="008F76F3" w:rsidP="00177B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6F3">
              <w:rPr>
                <w:rFonts w:eastAsia="Times New Roman"/>
                <w:noProof/>
                <w:sz w:val="24"/>
                <w:szCs w:val="24"/>
                <w:lang w:eastAsia="ru-RU" w:bidi="sa-IN"/>
              </w:rPr>
              <w:pict>
                <v:rect id="_x0000_s1062" style="position:absolute;left:0;text-align:left;margin-left:8.05pt;margin-top:481.9pt;width:152.75pt;height:45.5pt;z-index:251664384">
                  <v:textbox>
                    <w:txbxContent>
                      <w:p w:rsidR="0016294E" w:rsidRPr="00216E55" w:rsidRDefault="0016294E" w:rsidP="0016294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16E5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Образовательная рефлексия</w:t>
                        </w:r>
                      </w:p>
                    </w:txbxContent>
                  </v:textbox>
                </v:rect>
              </w:pict>
            </w:r>
          </w:p>
          <w:p w:rsidR="00B46795" w:rsidRPr="00B46795" w:rsidRDefault="00B46795" w:rsidP="00B46795">
            <w:pPr>
              <w:rPr>
                <w:sz w:val="24"/>
                <w:szCs w:val="24"/>
              </w:rPr>
            </w:pPr>
          </w:p>
          <w:p w:rsidR="00B46795" w:rsidRPr="00B46795" w:rsidRDefault="0027215D" w:rsidP="00B46795">
            <w:pPr>
              <w:rPr>
                <w:sz w:val="24"/>
                <w:szCs w:val="24"/>
              </w:rPr>
            </w:pPr>
            <w:r w:rsidRPr="008F76F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73" style="position:absolute;margin-left:-4.95pt;margin-top:24.05pt;width:152.75pt;height:35.85pt;z-index:251673600">
                  <v:textbox style="mso-next-textbox:#_x0000_s1073">
                    <w:txbxContent>
                      <w:p w:rsidR="00B46795" w:rsidRPr="003B44C3" w:rsidRDefault="00B46795" w:rsidP="00B4679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44C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Оценивание (внешнее и самооценка)</w:t>
                        </w:r>
                        <w:r w:rsidR="00B53D5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(рефлексия)</w:t>
                        </w:r>
                      </w:p>
                    </w:txbxContent>
                  </v:textbox>
                </v:rect>
              </w:pict>
            </w:r>
          </w:p>
          <w:p w:rsidR="00B46795" w:rsidRDefault="00B46795" w:rsidP="00B46795">
            <w:pPr>
              <w:rPr>
                <w:sz w:val="24"/>
                <w:szCs w:val="24"/>
              </w:rPr>
            </w:pPr>
          </w:p>
          <w:p w:rsidR="0016294E" w:rsidRPr="00B46795" w:rsidRDefault="0027215D" w:rsidP="00B46795">
            <w:pPr>
              <w:ind w:firstLine="708"/>
              <w:rPr>
                <w:sz w:val="24"/>
                <w:szCs w:val="24"/>
              </w:rPr>
            </w:pPr>
            <w:r w:rsidRPr="008F76F3">
              <w:rPr>
                <w:rFonts w:eastAsia="Times New Roman"/>
                <w:noProof/>
                <w:sz w:val="24"/>
                <w:szCs w:val="24"/>
                <w:lang w:eastAsia="ru-RU"/>
              </w:rPr>
              <w:pict>
                <v:rect id="_x0000_s1071" style="position:absolute;left:0;text-align:left;margin-left:3.15pt;margin-top:71.65pt;width:152.75pt;height:34.85pt;z-index:251671552">
                  <v:textbox>
                    <w:txbxContent>
                      <w:p w:rsidR="00B46795" w:rsidRPr="00B46795" w:rsidRDefault="00B46795" w:rsidP="00B46795">
                        <w:pPr>
                          <w:spacing w:after="12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4679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Образовательная рефлексия</w:t>
                        </w:r>
                      </w:p>
                    </w:txbxContent>
                  </v:textbox>
                </v:rect>
              </w:pict>
            </w:r>
            <w:r w:rsidR="008F76F3" w:rsidRPr="008F76F3">
              <w:rPr>
                <w:rFonts w:eastAsia="Times New Roman"/>
                <w:noProof/>
                <w:sz w:val="24"/>
                <w:szCs w:val="24"/>
                <w:lang w:eastAsia="ru-RU" w:bidi="sa-IN"/>
              </w:rPr>
              <w:pict>
                <v:shape id="_x0000_s1064" type="#_x0000_t67" style="position:absolute;left:0;text-align:left;margin-left:47.35pt;margin-top:6.2pt;width:18.85pt;height:65.45pt;z-index:251666432">
                  <v:textbox style="layout-flow:vertical-ideographic"/>
                </v:shape>
              </w:pict>
            </w:r>
          </w:p>
        </w:tc>
        <w:tc>
          <w:tcPr>
            <w:tcW w:w="6465" w:type="dxa"/>
          </w:tcPr>
          <w:p w:rsidR="003B44C3" w:rsidRPr="003B44C3" w:rsidRDefault="0016294E" w:rsidP="00177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4C3">
              <w:rPr>
                <w:rFonts w:ascii="Times New Roman" w:hAnsi="Times New Roman"/>
                <w:sz w:val="24"/>
                <w:szCs w:val="24"/>
              </w:rPr>
              <w:t xml:space="preserve">Техническое задание, как правило, ставит преподаватель. Студент должен понять ТЗ, уяснить для себя когда, какого качества в каком количестве, что нужно изготовить. </w:t>
            </w:r>
          </w:p>
          <w:p w:rsidR="0016294E" w:rsidRPr="003B44C3" w:rsidRDefault="0016294E" w:rsidP="003B44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44C3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Составить программ</w:t>
            </w:r>
            <w:r w:rsidR="003B44C3" w:rsidRPr="003B44C3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3B44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статистического наблюдения.</w:t>
            </w:r>
          </w:p>
          <w:p w:rsidR="0016294E" w:rsidRPr="003B44C3" w:rsidRDefault="008F76F3" w:rsidP="00177B2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pict>
                <v:group id="_x0000_s1026" editas="canvas" style="width:279pt;height:99.3pt;mso-position-horizontal-relative:char;mso-position-vertical-relative:line" coordorigin="2278,7574" coordsize="7200,264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278;top:7574;width:7200;height:2648" o:preferrelative="f">
                    <v:fill o:detectmouseclick="t"/>
                    <v:path o:extrusionok="t" o:connecttype="none"/>
                    <o:lock v:ext="edit" text="t"/>
                  </v:shape>
                  <v:rect id="_x0000_s1028" style="position:absolute;left:2510;top:7574;width:2787;height:2640"/>
                  <v:rect id="_x0000_s1029" style="position:absolute;left:6923;top:7574;width:2323;height:2400"/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_x0000_s1030" type="#_x0000_t13" style="position:absolute;left:5297;top:8774;width:1288;height:720"/>
                  <v:oval id="_x0000_s1031" style="position:absolute;left:2743;top:7814;width:232;height:240"/>
                  <v:line id="_x0000_s1032" style="position:absolute" from="2743,8054" to="2743,8294"/>
                  <v:line id="_x0000_s1033" style="position:absolute" from="2975,8054" to="2975,8294"/>
                  <v:line id="_x0000_s1034" style="position:absolute" from="2975,8054" to="2975,8294"/>
                  <v:line id="_x0000_s1035" style="position:absolute;flip:x" from="2744,8054" to="2975,8294"/>
                  <v:line id="_x0000_s1036" style="position:absolute;flip:x" from="2510,8054" to="2743,805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7" type="#_x0000_t202" style="position:absolute;left:3207;top:7814;width:1858;height:480">
                    <v:textbox>
                      <w:txbxContent>
                        <w:p w:rsidR="0016294E" w:rsidRPr="00FE5AF2" w:rsidRDefault="0016294E" w:rsidP="0016294E">
                          <w:pPr>
                            <w:spacing w:after="0" w:line="240" w:lineRule="auto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FE5AF2">
                            <w:rPr>
                              <w:sz w:val="16"/>
                              <w:szCs w:val="16"/>
                            </w:rPr>
                            <w:t>преподаватель</w:t>
                          </w:r>
                        </w:p>
                      </w:txbxContent>
                    </v:textbox>
                  </v:shape>
                  <v:line id="_x0000_s1038" style="position:absolute" from="2975,8294" to="3439,9254" strokeweight="2.25pt">
                    <v:stroke endarrow="block"/>
                  </v:line>
                  <v:shape id="_x0000_s1039" type="#_x0000_t202" style="position:absolute;left:3532;top:8298;width:790;height:488">
                    <v:textbox>
                      <w:txbxContent>
                        <w:p w:rsidR="0016294E" w:rsidRDefault="0016294E" w:rsidP="0016294E">
                          <w:r>
                            <w:t>ТЗ</w:t>
                          </w:r>
                        </w:p>
                      </w:txbxContent>
                    </v:textbox>
                  </v:shape>
                  <v:oval id="_x0000_s1040" style="position:absolute;left:3439;top:8774;width:1394;height:1196"/>
                  <v:oval id="_x0000_s1041" style="position:absolute;left:3672;top:9254;width:232;height:240"/>
                  <v:oval id="_x0000_s1042" style="position:absolute;left:4136;top:9014;width:232;height:240"/>
                  <v:oval id="_x0000_s1043" style="position:absolute;left:4368;top:9254;width:233;height:240"/>
                  <v:line id="_x0000_s1044" style="position:absolute" from="3672,9494" to="3672,9734"/>
                  <v:line id="_x0000_s1045" style="position:absolute" from="4136,9254" to="4136,9494"/>
                  <v:line id="_x0000_s1046" style="position:absolute" from="4601,9494" to="4602,9734"/>
                  <v:oval id="_x0000_s1047" style="position:absolute;left:7155;top:8774;width:1394;height:1196"/>
                  <v:oval id="_x0000_s1048" style="position:absolute;left:7388;top:9014;width:232;height:240"/>
                  <v:oval id="_x0000_s1049" style="position:absolute;left:7852;top:9254;width:232;height:240"/>
                  <v:oval id="_x0000_s1050" style="position:absolute;left:8317;top:9014;width:232;height:240"/>
                  <v:shapetype id="_x0000_t127" coordsize="21600,21600" o:spt="127" path="m10800,l21600,21600,,21600xe">
                    <v:stroke joinstyle="miter"/>
                    <v:path gradientshapeok="t" o:connecttype="custom" o:connectlocs="10800,0;5400,10800;10800,21600;16200,10800" textboxrect="5400,10800,16200,21600"/>
                  </v:shapetype>
                  <v:shape id="_x0000_s1051" type="#_x0000_t127" style="position:absolute;left:7388;top:9254;width:232;height:480"/>
                  <v:shape id="_x0000_s1052" type="#_x0000_t127" style="position:absolute;left:7852;top:9494;width:232;height:480"/>
                  <v:shape id="_x0000_s1053" type="#_x0000_t127" style="position:absolute;left:8317;top:9254;width:232;height:480"/>
                  <v:shape id="_x0000_s1054" type="#_x0000_t202" style="position:absolute;left:3904;top:9734;width:1254;height:484">
                    <v:textbox>
                      <w:txbxContent>
                        <w:p w:rsidR="0016294E" w:rsidRPr="00FE5AF2" w:rsidRDefault="0016294E" w:rsidP="0016294E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студенты</w:t>
                          </w:r>
                        </w:p>
                      </w:txbxContent>
                    </v:textbox>
                  </v:shape>
                  <v:shape id="_x0000_s1055" type="#_x0000_t202" style="position:absolute;left:7481;top:9738;width:1254;height:484">
                    <v:textbox>
                      <w:txbxContent>
                        <w:p w:rsidR="0016294E" w:rsidRPr="00FE5AF2" w:rsidRDefault="0016294E" w:rsidP="0016294E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студенты</w:t>
                          </w:r>
                        </w:p>
                      </w:txbxContent>
                    </v:textbox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_x0000_s1056" type="#_x0000_t6" style="position:absolute;left:7852;top:7578;width:1487;height:1436"/>
                  <v:shape id="_x0000_s1057" type="#_x0000_t202" style="position:absolute;left:7945;top:8298;width:836;height:484">
                    <v:stroke dashstyle="1 1" endcap="round"/>
                    <v:textbox>
                      <w:txbxContent>
                        <w:p w:rsidR="0016294E" w:rsidRDefault="0016294E" w:rsidP="0016294E">
                          <w:r>
                            <w:t>ТЗ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16294E" w:rsidRPr="003B44C3" w:rsidRDefault="0016294E" w:rsidP="00177B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4C3">
              <w:rPr>
                <w:rFonts w:ascii="Times New Roman" w:hAnsi="Times New Roman"/>
                <w:sz w:val="24"/>
                <w:szCs w:val="24"/>
              </w:rPr>
              <w:t xml:space="preserve">На этапе работы составляется план программы, а </w:t>
            </w:r>
            <w:r w:rsidR="00B46795">
              <w:rPr>
                <w:rFonts w:ascii="Times New Roman" w:hAnsi="Times New Roman"/>
                <w:sz w:val="24"/>
                <w:szCs w:val="24"/>
              </w:rPr>
              <w:t>именно</w:t>
            </w:r>
            <w:r w:rsidRPr="003B44C3">
              <w:rPr>
                <w:rFonts w:ascii="Times New Roman" w:hAnsi="Times New Roman"/>
                <w:sz w:val="24"/>
                <w:szCs w:val="24"/>
              </w:rPr>
              <w:t xml:space="preserve"> определяется цель наблюдения, объект наблюдения, формы и способы проведения наблюдения, а также место и время проведения наблюдения. Студенты разбиваются на группы, в каждой группе определяется </w:t>
            </w:r>
            <w:r w:rsidR="003B44C3" w:rsidRPr="003B44C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177B2B" w:rsidRPr="003B44C3">
              <w:rPr>
                <w:rFonts w:ascii="Times New Roman" w:hAnsi="Times New Roman"/>
                <w:sz w:val="24"/>
                <w:szCs w:val="24"/>
              </w:rPr>
              <w:t xml:space="preserve"> группы, тайм-менеджер группы, секретарь, презентатор. На данном этапе выявляются пробелы  знаниях по составлению программы наблюдения и по требованиям, предъявляемым к программам, то есть у студентов появляется мотив к изучению нового материала. При составлении программы статистического наблюдения </w:t>
            </w:r>
            <w:r w:rsidR="003B44C3" w:rsidRPr="003B4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4C3">
              <w:rPr>
                <w:rFonts w:ascii="Times New Roman" w:hAnsi="Times New Roman"/>
                <w:sz w:val="24"/>
                <w:szCs w:val="24"/>
              </w:rPr>
              <w:t xml:space="preserve">может выясниться, что </w:t>
            </w:r>
            <w:proofErr w:type="gramStart"/>
            <w:r w:rsidRPr="003B44C3">
              <w:rPr>
                <w:rFonts w:ascii="Times New Roman" w:hAnsi="Times New Roman"/>
                <w:sz w:val="24"/>
                <w:szCs w:val="24"/>
              </w:rPr>
              <w:t>студенты</w:t>
            </w:r>
            <w:proofErr w:type="gramEnd"/>
            <w:r w:rsidRPr="003B44C3">
              <w:rPr>
                <w:rFonts w:ascii="Times New Roman" w:hAnsi="Times New Roman"/>
                <w:sz w:val="24"/>
                <w:szCs w:val="24"/>
              </w:rPr>
              <w:t xml:space="preserve"> какой – либо группы недостаточно поняли техническое задание, процесс </w:t>
            </w:r>
            <w:r w:rsidR="003B44C3" w:rsidRPr="003B44C3">
              <w:rPr>
                <w:rFonts w:ascii="Times New Roman" w:hAnsi="Times New Roman"/>
                <w:sz w:val="24"/>
                <w:szCs w:val="24"/>
              </w:rPr>
              <w:t xml:space="preserve">составления программы статистического наблюдения  прерывается. </w:t>
            </w:r>
            <w:r w:rsidRPr="003B44C3">
              <w:rPr>
                <w:rFonts w:ascii="Times New Roman" w:hAnsi="Times New Roman"/>
                <w:sz w:val="24"/>
                <w:szCs w:val="24"/>
              </w:rPr>
              <w:t xml:space="preserve">Преподаватель помогает, но не дает готовый ответ, не решает задачу за студента. Необходимо вернуться в предыдущие этапы. Уяснить ТЗ, составить план </w:t>
            </w:r>
            <w:r w:rsidR="003B44C3" w:rsidRPr="003B44C3">
              <w:rPr>
                <w:rFonts w:ascii="Times New Roman" w:hAnsi="Times New Roman"/>
                <w:sz w:val="24"/>
                <w:szCs w:val="24"/>
              </w:rPr>
              <w:t xml:space="preserve">составления программы статистического наблюдения </w:t>
            </w:r>
            <w:r w:rsidRPr="003B44C3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3B44C3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B46795" w:rsidRDefault="0016294E" w:rsidP="00B46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795">
              <w:rPr>
                <w:rFonts w:ascii="Times New Roman" w:hAnsi="Times New Roman"/>
                <w:sz w:val="24"/>
                <w:szCs w:val="24"/>
              </w:rPr>
              <w:t>При оценивании важно учесть качество планирования работы в группе, качество результатов, т</w:t>
            </w:r>
            <w:proofErr w:type="gramStart"/>
            <w:r w:rsidRPr="00B46795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B46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6795">
              <w:rPr>
                <w:rFonts w:ascii="Times New Roman" w:hAnsi="Times New Roman"/>
                <w:sz w:val="24"/>
                <w:szCs w:val="24"/>
              </w:rPr>
              <w:t>саму программу статистического наблюдения Программа должна помочь студенту провест</w:t>
            </w:r>
            <w:r w:rsidR="008B686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B53D58">
              <w:rPr>
                <w:rFonts w:ascii="Times New Roman" w:hAnsi="Times New Roman"/>
                <w:sz w:val="24"/>
                <w:szCs w:val="24"/>
              </w:rPr>
              <w:t xml:space="preserve"> в его будущей профессиональной деятельности </w:t>
            </w:r>
            <w:r w:rsidR="008B6864">
              <w:rPr>
                <w:rFonts w:ascii="Times New Roman" w:hAnsi="Times New Roman"/>
                <w:sz w:val="24"/>
                <w:szCs w:val="24"/>
              </w:rPr>
              <w:t xml:space="preserve">анкетирование, либо интервью. </w:t>
            </w:r>
          </w:p>
          <w:p w:rsidR="0016294E" w:rsidRPr="003B44C3" w:rsidRDefault="0016294E" w:rsidP="00B46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795">
              <w:rPr>
                <w:rFonts w:ascii="Times New Roman" w:hAnsi="Times New Roman"/>
                <w:sz w:val="24"/>
                <w:szCs w:val="24"/>
              </w:rPr>
              <w:t>Содержание рефлексии: самостоятельное определение студентом того, чему он научился, выделение приемов, средств и способов профессиональной деятельности, оценки успешности и эффективности собственного действия.</w:t>
            </w:r>
          </w:p>
        </w:tc>
      </w:tr>
    </w:tbl>
    <w:p w:rsidR="00F20D2C" w:rsidRDefault="00F20D2C" w:rsidP="00F20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7A9F" w:rsidRDefault="00B53D58" w:rsidP="00F20D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данной схемы, можно увидеть, что з</w:t>
      </w:r>
      <w:r w:rsidR="003A7A9F">
        <w:rPr>
          <w:rFonts w:ascii="Times New Roman" w:hAnsi="Times New Roman"/>
          <w:sz w:val="28"/>
          <w:szCs w:val="28"/>
        </w:rPr>
        <w:t>аняти</w:t>
      </w:r>
      <w:r>
        <w:rPr>
          <w:rFonts w:ascii="Times New Roman" w:hAnsi="Times New Roman"/>
          <w:sz w:val="28"/>
          <w:szCs w:val="28"/>
        </w:rPr>
        <w:t>е</w:t>
      </w:r>
      <w:r w:rsidR="003A7A9F">
        <w:rPr>
          <w:rFonts w:ascii="Times New Roman" w:hAnsi="Times New Roman"/>
          <w:sz w:val="28"/>
          <w:szCs w:val="28"/>
        </w:rPr>
        <w:t xml:space="preserve"> </w:t>
      </w:r>
      <w:r w:rsidR="003A7A9F" w:rsidRPr="00050B5E">
        <w:rPr>
          <w:rFonts w:ascii="Times New Roman" w:hAnsi="Times New Roman"/>
          <w:sz w:val="28"/>
          <w:szCs w:val="28"/>
        </w:rPr>
        <w:t xml:space="preserve"> построен</w:t>
      </w:r>
      <w:r>
        <w:rPr>
          <w:rFonts w:ascii="Times New Roman" w:hAnsi="Times New Roman"/>
          <w:sz w:val="28"/>
          <w:szCs w:val="28"/>
        </w:rPr>
        <w:t>о</w:t>
      </w:r>
      <w:r w:rsidR="003A7A9F" w:rsidRPr="00050B5E">
        <w:rPr>
          <w:rFonts w:ascii="Times New Roman" w:hAnsi="Times New Roman"/>
          <w:sz w:val="28"/>
          <w:szCs w:val="28"/>
        </w:rPr>
        <w:t xml:space="preserve"> на деятельной основе, </w:t>
      </w:r>
      <w:r w:rsidR="003A7A9F">
        <w:rPr>
          <w:rFonts w:ascii="Times New Roman" w:hAnsi="Times New Roman"/>
          <w:sz w:val="28"/>
          <w:szCs w:val="28"/>
        </w:rPr>
        <w:t>что обеспечивает</w:t>
      </w:r>
      <w:r w:rsidR="003A7A9F" w:rsidRPr="00050B5E">
        <w:rPr>
          <w:rFonts w:ascii="Times New Roman" w:hAnsi="Times New Roman"/>
          <w:sz w:val="28"/>
          <w:szCs w:val="28"/>
        </w:rPr>
        <w:t xml:space="preserve"> развитие </w:t>
      </w:r>
      <w:r w:rsidR="003A7A9F" w:rsidRPr="005D1485">
        <w:rPr>
          <w:rFonts w:ascii="Times New Roman" w:hAnsi="Times New Roman"/>
          <w:sz w:val="28"/>
          <w:szCs w:val="28"/>
        </w:rPr>
        <w:t xml:space="preserve">познавательной деятельности студентов с помощью конкретных заданий и практических ситуаций.  Интерес к изучению дисциплины подкреплялся за счет </w:t>
      </w:r>
      <w:r w:rsidR="003A7A9F">
        <w:rPr>
          <w:rFonts w:ascii="Times New Roman" w:hAnsi="Times New Roman"/>
          <w:sz w:val="28"/>
          <w:szCs w:val="28"/>
        </w:rPr>
        <w:t xml:space="preserve">элемента соревнования </w:t>
      </w:r>
      <w:r w:rsidR="003A7A9F" w:rsidRPr="005D1485">
        <w:rPr>
          <w:rFonts w:ascii="Times New Roman" w:hAnsi="Times New Roman"/>
          <w:sz w:val="28"/>
          <w:szCs w:val="28"/>
        </w:rPr>
        <w:t xml:space="preserve">между группами. </w:t>
      </w:r>
    </w:p>
    <w:p w:rsidR="007A3825" w:rsidRDefault="003A7A9F" w:rsidP="00F20D2C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Каждый этап занятий обеспечивает формирование общих и профессиональных компетенций, </w:t>
      </w:r>
      <w:proofErr w:type="gramStart"/>
      <w:r>
        <w:rPr>
          <w:rFonts w:ascii="Times New Roman" w:hAnsi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/>
          <w:sz w:val="28"/>
          <w:szCs w:val="28"/>
        </w:rPr>
        <w:t xml:space="preserve"> на стадии вызов при</w:t>
      </w:r>
      <w:r w:rsidR="00B53D58">
        <w:rPr>
          <w:rFonts w:ascii="Times New Roman" w:hAnsi="Times New Roman"/>
          <w:sz w:val="28"/>
          <w:szCs w:val="28"/>
        </w:rPr>
        <w:t xml:space="preserve"> решении практической ситуации </w:t>
      </w:r>
      <w:r w:rsidR="00CE00ED">
        <w:rPr>
          <w:rFonts w:ascii="Times New Roman" w:hAnsi="Times New Roman"/>
          <w:sz w:val="28"/>
          <w:szCs w:val="28"/>
        </w:rPr>
        <w:t xml:space="preserve">формируются  </w:t>
      </w:r>
      <w:r w:rsidRPr="003A7A9F">
        <w:rPr>
          <w:rFonts w:ascii="Times New Roman" w:hAnsi="Times New Roman"/>
          <w:bCs/>
          <w:iCs/>
          <w:sz w:val="28"/>
          <w:szCs w:val="28"/>
          <w:lang w:eastAsia="ru-RU"/>
        </w:rPr>
        <w:t>общи</w:t>
      </w:r>
      <w:r w:rsidR="00CE00ED">
        <w:rPr>
          <w:rFonts w:ascii="Times New Roman" w:hAnsi="Times New Roman"/>
          <w:bCs/>
          <w:iCs/>
          <w:sz w:val="28"/>
          <w:szCs w:val="28"/>
          <w:lang w:eastAsia="ru-RU"/>
        </w:rPr>
        <w:t>е</w:t>
      </w:r>
      <w:r w:rsidRPr="003A7A9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компетенци</w:t>
      </w:r>
      <w:r w:rsidR="00CE00ED">
        <w:rPr>
          <w:rFonts w:ascii="Times New Roman" w:hAnsi="Times New Roman"/>
          <w:bCs/>
          <w:iCs/>
          <w:sz w:val="28"/>
          <w:szCs w:val="28"/>
          <w:lang w:eastAsia="ru-RU"/>
        </w:rPr>
        <w:t>и</w:t>
      </w:r>
      <w:r w:rsidR="007A3825">
        <w:rPr>
          <w:rFonts w:ascii="Times New Roman" w:hAnsi="Times New Roman"/>
          <w:bCs/>
          <w:iCs/>
          <w:sz w:val="28"/>
          <w:szCs w:val="28"/>
          <w:lang w:eastAsia="ru-RU"/>
        </w:rPr>
        <w:t>:</w:t>
      </w:r>
    </w:p>
    <w:p w:rsidR="007A3825" w:rsidRDefault="007A3825" w:rsidP="007A3825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825">
        <w:rPr>
          <w:rFonts w:ascii="Times New Roman" w:hAnsi="Times New Roman"/>
          <w:sz w:val="28"/>
          <w:szCs w:val="28"/>
        </w:rPr>
        <w:t>ОК 2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7A382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3A7A9F" w:rsidRPr="007A3825">
        <w:rPr>
          <w:rFonts w:ascii="Times New Roman" w:hAnsi="Times New Roman"/>
          <w:spacing w:val="-7"/>
          <w:sz w:val="28"/>
          <w:szCs w:val="28"/>
        </w:rPr>
        <w:t xml:space="preserve">Организовывать собственную деятельность, выбирать типовые </w:t>
      </w:r>
      <w:r w:rsidR="003A7A9F" w:rsidRPr="007A3825">
        <w:rPr>
          <w:rFonts w:ascii="Times New Roman" w:hAnsi="Times New Roman"/>
          <w:spacing w:val="-4"/>
          <w:sz w:val="28"/>
          <w:szCs w:val="28"/>
        </w:rPr>
        <w:t xml:space="preserve">методы и способы выполнения профессиональных задач, оценивать их </w:t>
      </w:r>
      <w:r>
        <w:rPr>
          <w:rFonts w:ascii="Times New Roman" w:hAnsi="Times New Roman"/>
          <w:sz w:val="28"/>
          <w:szCs w:val="28"/>
        </w:rPr>
        <w:t>эффективность и качество</w:t>
      </w:r>
      <w:r w:rsidR="003A7A9F" w:rsidRPr="007A3825">
        <w:rPr>
          <w:rFonts w:ascii="Times New Roman" w:hAnsi="Times New Roman"/>
          <w:sz w:val="28"/>
          <w:szCs w:val="28"/>
        </w:rPr>
        <w:t>;</w:t>
      </w:r>
    </w:p>
    <w:p w:rsidR="007A3825" w:rsidRPr="007A3825" w:rsidRDefault="003A7A9F" w:rsidP="007A3825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825">
        <w:rPr>
          <w:rFonts w:ascii="Times New Roman" w:hAnsi="Times New Roman"/>
          <w:sz w:val="28"/>
          <w:szCs w:val="28"/>
        </w:rPr>
        <w:t xml:space="preserve"> </w:t>
      </w:r>
      <w:r w:rsidR="007A3825" w:rsidRPr="007A3825">
        <w:rPr>
          <w:rFonts w:ascii="Times New Roman" w:hAnsi="Times New Roman"/>
          <w:spacing w:val="-4"/>
          <w:sz w:val="28"/>
          <w:szCs w:val="28"/>
        </w:rPr>
        <w:t>ОК 3</w:t>
      </w:r>
      <w:r w:rsidR="007A3825">
        <w:rPr>
          <w:rFonts w:ascii="Times New Roman" w:hAnsi="Times New Roman"/>
          <w:spacing w:val="-4"/>
          <w:sz w:val="28"/>
          <w:szCs w:val="28"/>
        </w:rPr>
        <w:t xml:space="preserve"> - </w:t>
      </w:r>
      <w:r w:rsidRPr="007A3825">
        <w:rPr>
          <w:rFonts w:ascii="Times New Roman" w:hAnsi="Times New Roman"/>
          <w:sz w:val="28"/>
          <w:szCs w:val="28"/>
        </w:rPr>
        <w:t>Принимать решения в стандартных и нестандартных ситуациях и нести за них ответственность</w:t>
      </w:r>
      <w:r w:rsidRPr="007A3825">
        <w:rPr>
          <w:rFonts w:ascii="Times New Roman" w:hAnsi="Times New Roman"/>
          <w:spacing w:val="-4"/>
          <w:sz w:val="28"/>
          <w:szCs w:val="28"/>
        </w:rPr>
        <w:t>;</w:t>
      </w:r>
    </w:p>
    <w:p w:rsidR="00CE00ED" w:rsidRPr="007A3825" w:rsidRDefault="003A7A9F" w:rsidP="007A3825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82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A3825" w:rsidRPr="007A3825">
        <w:rPr>
          <w:rFonts w:ascii="Times New Roman" w:hAnsi="Times New Roman"/>
          <w:sz w:val="28"/>
          <w:szCs w:val="28"/>
        </w:rPr>
        <w:t>ОК 8</w:t>
      </w:r>
      <w:r w:rsidR="007A3825">
        <w:rPr>
          <w:rFonts w:ascii="Times New Roman" w:hAnsi="Times New Roman"/>
          <w:sz w:val="28"/>
          <w:szCs w:val="28"/>
        </w:rPr>
        <w:t xml:space="preserve"> - </w:t>
      </w:r>
      <w:r w:rsidRPr="007A3825">
        <w:rPr>
          <w:rFonts w:ascii="Times New Roman" w:hAnsi="Times New Roman"/>
          <w:spacing w:val="-4"/>
          <w:sz w:val="28"/>
          <w:szCs w:val="28"/>
        </w:rPr>
        <w:t xml:space="preserve">Самостоятельно определять задачи профессионального и </w:t>
      </w:r>
      <w:r w:rsidRPr="007A3825">
        <w:rPr>
          <w:rFonts w:ascii="Times New Roman" w:hAnsi="Times New Roman"/>
          <w:sz w:val="28"/>
          <w:szCs w:val="28"/>
        </w:rPr>
        <w:t>личностного развития, заниматься самообразованием, осознанно план</w:t>
      </w:r>
      <w:r w:rsidR="007A3825">
        <w:rPr>
          <w:rFonts w:ascii="Times New Roman" w:hAnsi="Times New Roman"/>
          <w:sz w:val="28"/>
          <w:szCs w:val="28"/>
        </w:rPr>
        <w:t>ировать повышение квалификации</w:t>
      </w:r>
      <w:r w:rsidR="00CE00ED" w:rsidRPr="007A3825">
        <w:rPr>
          <w:rFonts w:ascii="Times New Roman" w:hAnsi="Times New Roman"/>
          <w:sz w:val="28"/>
          <w:szCs w:val="28"/>
        </w:rPr>
        <w:t>.</w:t>
      </w:r>
    </w:p>
    <w:p w:rsidR="007A3825" w:rsidRDefault="00CE00ED" w:rsidP="00F20D2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стадии осмысления </w:t>
      </w:r>
      <w:r w:rsidR="003A7A9F" w:rsidRPr="00CE00ED">
        <w:rPr>
          <w:rFonts w:ascii="Times New Roman" w:hAnsi="Times New Roman"/>
          <w:sz w:val="28"/>
          <w:szCs w:val="28"/>
        </w:rPr>
        <w:t>идёт формирование профессиональных компетенций</w:t>
      </w:r>
      <w:r w:rsidR="007A3825">
        <w:rPr>
          <w:rFonts w:ascii="Times New Roman" w:hAnsi="Times New Roman"/>
          <w:sz w:val="28"/>
          <w:szCs w:val="28"/>
        </w:rPr>
        <w:t>:</w:t>
      </w:r>
    </w:p>
    <w:p w:rsidR="007A3825" w:rsidRPr="007A3825" w:rsidRDefault="003A7A9F" w:rsidP="007A3825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3825">
        <w:rPr>
          <w:rFonts w:ascii="Times New Roman" w:hAnsi="Times New Roman"/>
          <w:sz w:val="28"/>
          <w:szCs w:val="28"/>
        </w:rPr>
        <w:t>(ПК 1.1</w:t>
      </w:r>
      <w:r w:rsidRPr="007A382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7A3825">
        <w:rPr>
          <w:rFonts w:ascii="Times New Roman" w:hAnsi="Times New Roman"/>
          <w:b/>
          <w:color w:val="FF0000"/>
          <w:sz w:val="28"/>
          <w:szCs w:val="28"/>
        </w:rPr>
        <w:t xml:space="preserve">- </w:t>
      </w:r>
      <w:r w:rsidRPr="007A3825">
        <w:rPr>
          <w:rFonts w:ascii="Times New Roman" w:hAnsi="Times New Roman"/>
          <w:spacing w:val="-7"/>
          <w:sz w:val="28"/>
          <w:szCs w:val="28"/>
        </w:rPr>
        <w:t>Принимать участие в разработке стратегических и оперативных логических планов на уровне подразделения (участка) логической системы с учётом целей и задач организации в целом.</w:t>
      </w:r>
      <w:proofErr w:type="gramEnd"/>
      <w:r w:rsidRPr="007A3825">
        <w:rPr>
          <w:rFonts w:ascii="Times New Roman" w:hAnsi="Times New Roman"/>
          <w:spacing w:val="-7"/>
          <w:sz w:val="28"/>
          <w:szCs w:val="28"/>
        </w:rPr>
        <w:t xml:space="preserve"> Организовывать работу элементов логической системы; </w:t>
      </w:r>
    </w:p>
    <w:p w:rsidR="007A3825" w:rsidRDefault="007A3825" w:rsidP="007A3825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ПК 3.2 - </w:t>
      </w:r>
      <w:r w:rsidR="003A7A9F" w:rsidRPr="007A3825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3A7A9F" w:rsidRPr="007A3825">
        <w:rPr>
          <w:rFonts w:ascii="Times New Roman" w:hAnsi="Times New Roman"/>
          <w:sz w:val="28"/>
          <w:szCs w:val="28"/>
        </w:rPr>
        <w:t xml:space="preserve">Составлять программу и осуществлять мониторинг показателей работы на уровне подразделения (участка) логической системы (поставщиков, посредников, перевозчиков и эффективность работы складского хозяйства и каналов распределения) </w:t>
      </w:r>
    </w:p>
    <w:p w:rsidR="007A3825" w:rsidRDefault="007A3825" w:rsidP="007A3825">
      <w:pPr>
        <w:spacing w:after="0" w:line="240" w:lineRule="auto"/>
        <w:ind w:firstLine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3A7A9F" w:rsidRPr="007A3825">
        <w:rPr>
          <w:rFonts w:ascii="Times New Roman" w:hAnsi="Times New Roman"/>
          <w:sz w:val="28"/>
          <w:szCs w:val="28"/>
        </w:rPr>
        <w:t xml:space="preserve"> общих компетенций</w:t>
      </w:r>
      <w:r>
        <w:rPr>
          <w:rFonts w:ascii="Times New Roman" w:hAnsi="Times New Roman"/>
          <w:sz w:val="28"/>
          <w:szCs w:val="28"/>
        </w:rPr>
        <w:t>:</w:t>
      </w:r>
    </w:p>
    <w:p w:rsidR="007A3825" w:rsidRDefault="007A3825" w:rsidP="007A3825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- </w:t>
      </w:r>
      <w:r w:rsidR="003A7A9F" w:rsidRPr="007A3825">
        <w:rPr>
          <w:rFonts w:ascii="Times New Roman" w:hAnsi="Times New Roman"/>
          <w:sz w:val="28"/>
          <w:szCs w:val="28"/>
        </w:rPr>
        <w:t xml:space="preserve"> </w:t>
      </w:r>
      <w:r w:rsidR="003A7A9F" w:rsidRPr="007A3825">
        <w:rPr>
          <w:rFonts w:ascii="Times New Roman" w:hAnsi="Times New Roman"/>
          <w:spacing w:val="-6"/>
          <w:sz w:val="28"/>
          <w:szCs w:val="28"/>
        </w:rPr>
        <w:t xml:space="preserve">Понимать сущность и социальную значимость своей будущей </w:t>
      </w:r>
      <w:r w:rsidR="003A7A9F" w:rsidRPr="007A3825">
        <w:rPr>
          <w:rFonts w:ascii="Times New Roman" w:hAnsi="Times New Roman"/>
          <w:sz w:val="28"/>
          <w:szCs w:val="28"/>
        </w:rPr>
        <w:t xml:space="preserve">профессии, проявлять к ней устойчивый интерес; </w:t>
      </w:r>
    </w:p>
    <w:p w:rsidR="007A3825" w:rsidRDefault="003A7A9F" w:rsidP="007A3825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825">
        <w:rPr>
          <w:rFonts w:ascii="Times New Roman" w:hAnsi="Times New Roman"/>
          <w:sz w:val="28"/>
          <w:szCs w:val="28"/>
        </w:rPr>
        <w:t xml:space="preserve">ОК 2 </w:t>
      </w:r>
      <w:r w:rsidR="007A3825">
        <w:rPr>
          <w:rFonts w:ascii="Times New Roman" w:hAnsi="Times New Roman"/>
          <w:sz w:val="28"/>
          <w:szCs w:val="28"/>
        </w:rPr>
        <w:t xml:space="preserve"> - </w:t>
      </w:r>
      <w:r w:rsidRPr="007A3825">
        <w:rPr>
          <w:rFonts w:ascii="Times New Roman" w:hAnsi="Times New Roman"/>
          <w:spacing w:val="-7"/>
          <w:sz w:val="28"/>
          <w:szCs w:val="28"/>
        </w:rPr>
        <w:t xml:space="preserve">Организовывать собственную деятельность, выбирать типовые </w:t>
      </w:r>
      <w:r w:rsidRPr="007A3825">
        <w:rPr>
          <w:rFonts w:ascii="Times New Roman" w:hAnsi="Times New Roman"/>
          <w:spacing w:val="-4"/>
          <w:sz w:val="28"/>
          <w:szCs w:val="28"/>
        </w:rPr>
        <w:t xml:space="preserve">методы и способы выполнения профессиональных задач, оценивать их </w:t>
      </w:r>
      <w:r w:rsidRPr="007A3825">
        <w:rPr>
          <w:rFonts w:ascii="Times New Roman" w:hAnsi="Times New Roman"/>
          <w:sz w:val="28"/>
          <w:szCs w:val="28"/>
        </w:rPr>
        <w:t xml:space="preserve">эффективность и качество; </w:t>
      </w:r>
    </w:p>
    <w:p w:rsidR="003A7A9F" w:rsidRPr="007A3825" w:rsidRDefault="007A3825" w:rsidP="007A3825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ОК 8 - </w:t>
      </w:r>
      <w:r w:rsidR="003A7A9F" w:rsidRPr="007A3825">
        <w:rPr>
          <w:rFonts w:ascii="Times New Roman" w:hAnsi="Times New Roman"/>
          <w:sz w:val="28"/>
          <w:szCs w:val="28"/>
        </w:rPr>
        <w:t xml:space="preserve"> </w:t>
      </w:r>
      <w:r w:rsidR="003A7A9F" w:rsidRPr="007A3825">
        <w:rPr>
          <w:rFonts w:ascii="Times New Roman" w:hAnsi="Times New Roman"/>
          <w:spacing w:val="-4"/>
          <w:sz w:val="28"/>
          <w:szCs w:val="28"/>
        </w:rPr>
        <w:t xml:space="preserve">Самостоятельно определять задачи профессионального и </w:t>
      </w:r>
      <w:r w:rsidR="003A7A9F" w:rsidRPr="007A3825">
        <w:rPr>
          <w:rFonts w:ascii="Times New Roman" w:hAnsi="Times New Roman"/>
          <w:sz w:val="28"/>
          <w:szCs w:val="28"/>
        </w:rPr>
        <w:t>личностного развития, заниматься самообразованием, осознанно планировать повышение квалификации)</w:t>
      </w:r>
      <w:r w:rsidR="00CE00ED" w:rsidRPr="007A3825">
        <w:rPr>
          <w:rFonts w:ascii="Times New Roman" w:hAnsi="Times New Roman"/>
          <w:sz w:val="28"/>
          <w:szCs w:val="28"/>
        </w:rPr>
        <w:t>.</w:t>
      </w:r>
      <w:proofErr w:type="gramEnd"/>
    </w:p>
    <w:p w:rsidR="003A7A9F" w:rsidRPr="00CE00ED" w:rsidRDefault="00CE00ED" w:rsidP="00F20D2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стадии рефлексия  создаются условия для формирования  </w:t>
      </w:r>
      <w:proofErr w:type="gramStart"/>
      <w:r>
        <w:rPr>
          <w:rFonts w:ascii="Times New Roman" w:hAnsi="Times New Roman"/>
          <w:sz w:val="28"/>
          <w:szCs w:val="28"/>
        </w:rPr>
        <w:t>таких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A7A9F" w:rsidRPr="00CE00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A7A9F" w:rsidRPr="00CE00ED">
        <w:rPr>
          <w:rFonts w:ascii="Times New Roman" w:hAnsi="Times New Roman"/>
          <w:sz w:val="28"/>
          <w:szCs w:val="28"/>
        </w:rPr>
        <w:t>общи</w:t>
      </w:r>
      <w:r>
        <w:rPr>
          <w:rFonts w:ascii="Times New Roman" w:hAnsi="Times New Roman"/>
          <w:sz w:val="28"/>
          <w:szCs w:val="28"/>
        </w:rPr>
        <w:t>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A7A9F" w:rsidRPr="00CE00ED">
        <w:rPr>
          <w:rFonts w:ascii="Times New Roman" w:hAnsi="Times New Roman"/>
          <w:sz w:val="28"/>
          <w:szCs w:val="28"/>
        </w:rPr>
        <w:t>и профессиональны</w:t>
      </w:r>
      <w:r>
        <w:rPr>
          <w:rFonts w:ascii="Times New Roman" w:hAnsi="Times New Roman"/>
          <w:sz w:val="28"/>
          <w:szCs w:val="28"/>
        </w:rPr>
        <w:t>х</w:t>
      </w:r>
      <w:r w:rsidR="003A7A9F" w:rsidRPr="00CE00ED">
        <w:rPr>
          <w:rFonts w:ascii="Times New Roman" w:hAnsi="Times New Roman"/>
          <w:sz w:val="28"/>
          <w:szCs w:val="28"/>
        </w:rPr>
        <w:t xml:space="preserve"> компетенции:</w:t>
      </w:r>
    </w:p>
    <w:p w:rsidR="003A7A9F" w:rsidRPr="003A7A9F" w:rsidRDefault="003A7A9F" w:rsidP="00F20D2C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7A9F">
        <w:rPr>
          <w:rFonts w:ascii="Times New Roman" w:hAnsi="Times New Roman"/>
          <w:sz w:val="28"/>
          <w:szCs w:val="28"/>
        </w:rPr>
        <w:t xml:space="preserve">  ОК 4.</w:t>
      </w:r>
      <w:r w:rsidRPr="003A7A9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A7A9F">
        <w:rPr>
          <w:rFonts w:ascii="Times New Roman" w:hAnsi="Times New Roman"/>
          <w:sz w:val="28"/>
          <w:szCs w:val="28"/>
        </w:rPr>
        <w:t xml:space="preserve">Осуществлять поиск и использование информации, </w:t>
      </w:r>
      <w:r w:rsidRPr="003A7A9F">
        <w:rPr>
          <w:rFonts w:ascii="Times New Roman" w:hAnsi="Times New Roman"/>
          <w:spacing w:val="-4"/>
          <w:sz w:val="28"/>
          <w:szCs w:val="28"/>
        </w:rPr>
        <w:t xml:space="preserve">необходимой для эффективного выполнения профессиональных задач, </w:t>
      </w:r>
      <w:r w:rsidRPr="003A7A9F">
        <w:rPr>
          <w:rFonts w:ascii="Times New Roman" w:hAnsi="Times New Roman"/>
          <w:sz w:val="28"/>
          <w:szCs w:val="28"/>
        </w:rPr>
        <w:t xml:space="preserve">профессионального и личностного развития. </w:t>
      </w:r>
    </w:p>
    <w:p w:rsidR="003A7A9F" w:rsidRPr="003A7A9F" w:rsidRDefault="003A7A9F" w:rsidP="00F20D2C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7A9F">
        <w:rPr>
          <w:rFonts w:ascii="Times New Roman" w:hAnsi="Times New Roman"/>
          <w:sz w:val="28"/>
          <w:szCs w:val="28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3A7A9F" w:rsidRPr="003A7A9F" w:rsidRDefault="003A7A9F" w:rsidP="00F20D2C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7A9F">
        <w:rPr>
          <w:rFonts w:ascii="Times New Roman" w:hAnsi="Times New Roman"/>
          <w:sz w:val="28"/>
          <w:szCs w:val="28"/>
        </w:rPr>
        <w:t xml:space="preserve">ОК 7. </w:t>
      </w:r>
      <w:r w:rsidRPr="003A7A9F">
        <w:rPr>
          <w:rFonts w:ascii="Times New Roman" w:hAnsi="Times New Roman"/>
          <w:spacing w:val="-4"/>
          <w:sz w:val="28"/>
          <w:szCs w:val="28"/>
        </w:rPr>
        <w:t xml:space="preserve">Брать на себя ответственность за работу членов команды </w:t>
      </w:r>
      <w:r w:rsidRPr="003A7A9F">
        <w:rPr>
          <w:rFonts w:ascii="Times New Roman" w:hAnsi="Times New Roman"/>
          <w:sz w:val="28"/>
          <w:szCs w:val="28"/>
        </w:rPr>
        <w:t xml:space="preserve">(подчиненных), результат выполнения заданий; </w:t>
      </w:r>
    </w:p>
    <w:p w:rsidR="003A7A9F" w:rsidRPr="003A7A9F" w:rsidRDefault="003A7A9F" w:rsidP="00F20D2C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7A9F">
        <w:rPr>
          <w:rFonts w:ascii="Times New Roman" w:hAnsi="Times New Roman"/>
          <w:sz w:val="28"/>
          <w:szCs w:val="28"/>
        </w:rPr>
        <w:t xml:space="preserve">ОК 9. Ориентироваться в условиях частой смены технологий в профессиональной деятельности; </w:t>
      </w:r>
    </w:p>
    <w:p w:rsidR="00B53D58" w:rsidRPr="007A3825" w:rsidRDefault="003A7A9F" w:rsidP="007A382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7A9F">
        <w:rPr>
          <w:rFonts w:ascii="Times New Roman" w:hAnsi="Times New Roman"/>
          <w:sz w:val="28"/>
          <w:szCs w:val="28"/>
        </w:rPr>
        <w:t xml:space="preserve">ПК 1.1. </w:t>
      </w:r>
      <w:r w:rsidRPr="003A7A9F">
        <w:rPr>
          <w:rFonts w:ascii="Times New Roman" w:hAnsi="Times New Roman"/>
          <w:spacing w:val="-7"/>
          <w:sz w:val="28"/>
          <w:szCs w:val="28"/>
        </w:rPr>
        <w:t>Принимать участие в разработке стратегических и оперативных логических планов на уровне подразделения (участка) логической системы с учётом целей и задач организации в целом. Организовывать работу элементов логической системы</w:t>
      </w:r>
      <w:r w:rsidR="007A3825">
        <w:rPr>
          <w:rFonts w:ascii="Times New Roman" w:hAnsi="Times New Roman"/>
          <w:spacing w:val="-7"/>
          <w:sz w:val="28"/>
          <w:szCs w:val="28"/>
        </w:rPr>
        <w:t>.</w:t>
      </w:r>
    </w:p>
    <w:p w:rsidR="00B53D58" w:rsidRPr="00B53D58" w:rsidRDefault="00B53D58" w:rsidP="00B53D58">
      <w:pPr>
        <w:pStyle w:val="a8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B53D58">
        <w:rPr>
          <w:rFonts w:ascii="Times New Roman" w:hAnsi="Times New Roman"/>
          <w:b/>
          <w:spacing w:val="-7"/>
          <w:sz w:val="28"/>
          <w:szCs w:val="28"/>
        </w:rPr>
        <w:lastRenderedPageBreak/>
        <w:t>Список литературы</w:t>
      </w:r>
    </w:p>
    <w:p w:rsidR="00B53D58" w:rsidRDefault="00B53D58" w:rsidP="00B53D58">
      <w:pPr>
        <w:pStyle w:val="a3"/>
        <w:spacing w:after="0"/>
        <w:jc w:val="both"/>
        <w:rPr>
          <w:sz w:val="28"/>
          <w:szCs w:val="28"/>
        </w:rPr>
      </w:pPr>
    </w:p>
    <w:p w:rsidR="00B53D58" w:rsidRPr="00B53D58" w:rsidRDefault="00B53D58" w:rsidP="00B53D58">
      <w:pPr>
        <w:pStyle w:val="a3"/>
        <w:spacing w:after="0"/>
        <w:jc w:val="both"/>
        <w:rPr>
          <w:sz w:val="28"/>
          <w:szCs w:val="28"/>
        </w:rPr>
      </w:pPr>
      <w:r w:rsidRPr="00B53D58">
        <w:rPr>
          <w:sz w:val="28"/>
          <w:szCs w:val="28"/>
        </w:rPr>
        <w:t xml:space="preserve">1.  </w:t>
      </w:r>
      <w:proofErr w:type="spellStart"/>
      <w:r w:rsidRPr="00B53D58">
        <w:rPr>
          <w:sz w:val="28"/>
          <w:szCs w:val="28"/>
        </w:rPr>
        <w:t>Бутенко</w:t>
      </w:r>
      <w:proofErr w:type="spellEnd"/>
      <w:r w:rsidRPr="00B53D58">
        <w:rPr>
          <w:sz w:val="28"/>
          <w:szCs w:val="28"/>
        </w:rPr>
        <w:t xml:space="preserve"> А.В., </w:t>
      </w:r>
      <w:proofErr w:type="spellStart"/>
      <w:r w:rsidRPr="00B53D58">
        <w:rPr>
          <w:sz w:val="28"/>
          <w:szCs w:val="28"/>
        </w:rPr>
        <w:t>Ходос</w:t>
      </w:r>
      <w:proofErr w:type="spellEnd"/>
      <w:r w:rsidRPr="00B53D58">
        <w:rPr>
          <w:sz w:val="28"/>
          <w:szCs w:val="28"/>
        </w:rPr>
        <w:t xml:space="preserve"> Е.А. Критическое мышление: метод, теория, практика. Изд-во «</w:t>
      </w:r>
      <w:proofErr w:type="spellStart"/>
      <w:r w:rsidRPr="00B53D58">
        <w:rPr>
          <w:sz w:val="28"/>
          <w:szCs w:val="28"/>
        </w:rPr>
        <w:t>Мирос</w:t>
      </w:r>
      <w:proofErr w:type="spellEnd"/>
      <w:r w:rsidRPr="00B53D58">
        <w:rPr>
          <w:sz w:val="28"/>
          <w:szCs w:val="28"/>
        </w:rPr>
        <w:t>», М., 201</w:t>
      </w:r>
      <w:r>
        <w:rPr>
          <w:sz w:val="28"/>
          <w:szCs w:val="28"/>
        </w:rPr>
        <w:t>5</w:t>
      </w:r>
      <w:r w:rsidRPr="00B53D58">
        <w:rPr>
          <w:sz w:val="28"/>
          <w:szCs w:val="28"/>
        </w:rPr>
        <w:t>.</w:t>
      </w:r>
    </w:p>
    <w:p w:rsidR="00B53D58" w:rsidRPr="00B53D58" w:rsidRDefault="00B53D58" w:rsidP="00B53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1"/>
          <w:sz w:val="28"/>
          <w:szCs w:val="28"/>
        </w:rPr>
        <w:t xml:space="preserve">2. </w:t>
      </w:r>
      <w:proofErr w:type="spellStart"/>
      <w:r w:rsidRPr="00B53D58">
        <w:rPr>
          <w:rFonts w:ascii="Times New Roman" w:eastAsia="Times New Roman" w:hAnsi="Times New Roman"/>
          <w:spacing w:val="1"/>
          <w:sz w:val="28"/>
          <w:szCs w:val="28"/>
        </w:rPr>
        <w:t>Ка</w:t>
      </w:r>
      <w:r w:rsidRPr="00B53D58">
        <w:rPr>
          <w:rFonts w:ascii="Times New Roman" w:eastAsia="Times New Roman" w:hAnsi="Times New Roman"/>
          <w:sz w:val="28"/>
          <w:szCs w:val="28"/>
        </w:rPr>
        <w:t>н</w:t>
      </w:r>
      <w:r w:rsidRPr="00B53D58">
        <w:rPr>
          <w:rFonts w:ascii="Times New Roman" w:eastAsia="Times New Roman" w:hAnsi="Times New Roman"/>
          <w:spacing w:val="1"/>
          <w:sz w:val="28"/>
          <w:szCs w:val="28"/>
        </w:rPr>
        <w:t>ае</w:t>
      </w:r>
      <w:r w:rsidRPr="00B53D58">
        <w:rPr>
          <w:rFonts w:ascii="Times New Roman" w:eastAsia="Times New Roman" w:hAnsi="Times New Roman"/>
          <w:spacing w:val="-2"/>
          <w:sz w:val="28"/>
          <w:szCs w:val="28"/>
        </w:rPr>
        <w:t>в</w:t>
      </w:r>
      <w:r w:rsidRPr="00B53D58">
        <w:rPr>
          <w:rFonts w:ascii="Times New Roman" w:eastAsia="Times New Roman" w:hAnsi="Times New Roman"/>
          <w:sz w:val="28"/>
          <w:szCs w:val="28"/>
        </w:rPr>
        <w:t>а</w:t>
      </w:r>
      <w:proofErr w:type="spellEnd"/>
      <w:r w:rsidRPr="00B53D58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B53D58">
        <w:rPr>
          <w:rFonts w:ascii="Times New Roman" w:eastAsia="Times New Roman" w:hAnsi="Times New Roman"/>
          <w:spacing w:val="-2"/>
          <w:w w:val="99"/>
          <w:sz w:val="28"/>
          <w:szCs w:val="28"/>
        </w:rPr>
        <w:t>Т</w:t>
      </w:r>
      <w:r w:rsidRPr="00B53D58">
        <w:rPr>
          <w:rFonts w:ascii="Times New Roman" w:eastAsia="Times New Roman" w:hAnsi="Times New Roman"/>
          <w:spacing w:val="2"/>
          <w:w w:val="99"/>
          <w:sz w:val="28"/>
          <w:szCs w:val="28"/>
        </w:rPr>
        <w:t>.</w:t>
      </w:r>
      <w:r w:rsidRPr="00B53D58">
        <w:rPr>
          <w:rFonts w:ascii="Times New Roman" w:eastAsia="Times New Roman" w:hAnsi="Times New Roman"/>
          <w:spacing w:val="-4"/>
          <w:w w:val="99"/>
          <w:sz w:val="28"/>
          <w:szCs w:val="28"/>
        </w:rPr>
        <w:t>А</w:t>
      </w:r>
      <w:r w:rsidRPr="00B53D58">
        <w:rPr>
          <w:rFonts w:ascii="Times New Roman" w:eastAsia="Times New Roman" w:hAnsi="Times New Roman"/>
          <w:w w:val="99"/>
          <w:sz w:val="28"/>
          <w:szCs w:val="28"/>
        </w:rPr>
        <w:t xml:space="preserve">., </w:t>
      </w:r>
      <w:r w:rsidRPr="00B53D58">
        <w:rPr>
          <w:rFonts w:ascii="Times New Roman" w:eastAsia="Times New Roman" w:hAnsi="Times New Roman"/>
          <w:bCs/>
          <w:sz w:val="28"/>
          <w:szCs w:val="28"/>
        </w:rPr>
        <w:t xml:space="preserve">Профессиональное становление студентов СПО в контексте практико-ориентированных технологий, </w:t>
      </w:r>
      <w:r w:rsidRPr="00B53D58">
        <w:rPr>
          <w:rFonts w:ascii="Times New Roman" w:eastAsia="Times New Roman" w:hAnsi="Times New Roman"/>
          <w:spacing w:val="2"/>
          <w:sz w:val="28"/>
          <w:szCs w:val="28"/>
        </w:rPr>
        <w:t xml:space="preserve"> С</w:t>
      </w:r>
      <w:r w:rsidRPr="00B53D58">
        <w:rPr>
          <w:rFonts w:ascii="Times New Roman" w:eastAsia="Times New Roman" w:hAnsi="Times New Roman"/>
          <w:spacing w:val="-5"/>
          <w:sz w:val="28"/>
          <w:szCs w:val="28"/>
        </w:rPr>
        <w:t>о</w:t>
      </w:r>
      <w:r w:rsidRPr="00B53D58">
        <w:rPr>
          <w:rFonts w:ascii="Times New Roman" w:eastAsia="Times New Roman" w:hAnsi="Times New Roman"/>
          <w:spacing w:val="1"/>
          <w:sz w:val="28"/>
          <w:szCs w:val="28"/>
        </w:rPr>
        <w:t>в</w:t>
      </w:r>
      <w:r w:rsidRPr="00B53D58">
        <w:rPr>
          <w:rFonts w:ascii="Times New Roman" w:eastAsia="Times New Roman" w:hAnsi="Times New Roman"/>
          <w:sz w:val="28"/>
          <w:szCs w:val="28"/>
        </w:rPr>
        <w:t>р</w:t>
      </w:r>
      <w:r w:rsidRPr="00B53D58">
        <w:rPr>
          <w:rFonts w:ascii="Times New Roman" w:eastAsia="Times New Roman" w:hAnsi="Times New Roman"/>
          <w:spacing w:val="-7"/>
          <w:sz w:val="28"/>
          <w:szCs w:val="28"/>
        </w:rPr>
        <w:t>е</w:t>
      </w:r>
      <w:r w:rsidRPr="00B53D58">
        <w:rPr>
          <w:rFonts w:ascii="Times New Roman" w:eastAsia="Times New Roman" w:hAnsi="Times New Roman"/>
          <w:spacing w:val="4"/>
          <w:sz w:val="28"/>
          <w:szCs w:val="28"/>
        </w:rPr>
        <w:t>м</w:t>
      </w:r>
      <w:r w:rsidRPr="00B53D58">
        <w:rPr>
          <w:rFonts w:ascii="Times New Roman" w:eastAsia="Times New Roman" w:hAnsi="Times New Roman"/>
          <w:spacing w:val="-7"/>
          <w:sz w:val="28"/>
          <w:szCs w:val="28"/>
        </w:rPr>
        <w:t>е</w:t>
      </w:r>
      <w:r w:rsidRPr="00B53D58">
        <w:rPr>
          <w:rFonts w:ascii="Times New Roman" w:eastAsia="Times New Roman" w:hAnsi="Times New Roman"/>
          <w:spacing w:val="2"/>
          <w:sz w:val="28"/>
          <w:szCs w:val="28"/>
        </w:rPr>
        <w:t>нн</w:t>
      </w:r>
      <w:r w:rsidRPr="00B53D58">
        <w:rPr>
          <w:rFonts w:ascii="Times New Roman" w:eastAsia="Times New Roman" w:hAnsi="Times New Roman"/>
          <w:sz w:val="28"/>
          <w:szCs w:val="28"/>
        </w:rPr>
        <w:t>ые</w:t>
      </w:r>
      <w:r w:rsidRPr="00B53D5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B53D58">
        <w:rPr>
          <w:rFonts w:ascii="Times New Roman" w:eastAsia="Times New Roman" w:hAnsi="Times New Roman"/>
          <w:spacing w:val="2"/>
          <w:sz w:val="28"/>
          <w:szCs w:val="28"/>
        </w:rPr>
        <w:t>и</w:t>
      </w:r>
      <w:r w:rsidRPr="00B53D58">
        <w:rPr>
          <w:rFonts w:ascii="Times New Roman" w:eastAsia="Times New Roman" w:hAnsi="Times New Roman"/>
          <w:spacing w:val="-2"/>
          <w:sz w:val="28"/>
          <w:szCs w:val="28"/>
        </w:rPr>
        <w:t>сс</w:t>
      </w:r>
      <w:r w:rsidRPr="00B53D58">
        <w:rPr>
          <w:rFonts w:ascii="Times New Roman" w:eastAsia="Times New Roman" w:hAnsi="Times New Roman"/>
          <w:spacing w:val="5"/>
          <w:sz w:val="28"/>
          <w:szCs w:val="28"/>
        </w:rPr>
        <w:t>л</w:t>
      </w:r>
      <w:r w:rsidRPr="00B53D58">
        <w:rPr>
          <w:rFonts w:ascii="Times New Roman" w:eastAsia="Times New Roman" w:hAnsi="Times New Roman"/>
          <w:spacing w:val="-7"/>
          <w:sz w:val="28"/>
          <w:szCs w:val="28"/>
        </w:rPr>
        <w:t>е</w:t>
      </w:r>
      <w:r w:rsidRPr="00B53D58">
        <w:rPr>
          <w:rFonts w:ascii="Times New Roman" w:eastAsia="Times New Roman" w:hAnsi="Times New Roman"/>
          <w:spacing w:val="3"/>
          <w:sz w:val="28"/>
          <w:szCs w:val="28"/>
        </w:rPr>
        <w:t>д</w:t>
      </w:r>
      <w:r w:rsidRPr="00B53D58">
        <w:rPr>
          <w:rFonts w:ascii="Times New Roman" w:eastAsia="Times New Roman" w:hAnsi="Times New Roman"/>
          <w:spacing w:val="-5"/>
          <w:sz w:val="28"/>
          <w:szCs w:val="28"/>
        </w:rPr>
        <w:t>о</w:t>
      </w:r>
      <w:r w:rsidRPr="00B53D58">
        <w:rPr>
          <w:rFonts w:ascii="Times New Roman" w:eastAsia="Times New Roman" w:hAnsi="Times New Roman"/>
          <w:spacing w:val="1"/>
          <w:sz w:val="28"/>
          <w:szCs w:val="28"/>
        </w:rPr>
        <w:t>в</w:t>
      </w:r>
      <w:r w:rsidRPr="00B53D58">
        <w:rPr>
          <w:rFonts w:ascii="Times New Roman" w:eastAsia="Times New Roman" w:hAnsi="Times New Roman"/>
          <w:spacing w:val="3"/>
          <w:sz w:val="28"/>
          <w:szCs w:val="28"/>
        </w:rPr>
        <w:t>а</w:t>
      </w:r>
      <w:r w:rsidRPr="00B53D58">
        <w:rPr>
          <w:rFonts w:ascii="Times New Roman" w:eastAsia="Times New Roman" w:hAnsi="Times New Roman"/>
          <w:spacing w:val="2"/>
          <w:sz w:val="28"/>
          <w:szCs w:val="28"/>
        </w:rPr>
        <w:t>ни</w:t>
      </w:r>
      <w:r w:rsidRPr="00B53D58">
        <w:rPr>
          <w:rFonts w:ascii="Times New Roman" w:eastAsia="Times New Roman" w:hAnsi="Times New Roman"/>
          <w:sz w:val="28"/>
          <w:szCs w:val="28"/>
        </w:rPr>
        <w:t>я</w:t>
      </w:r>
      <w:r w:rsidRPr="00B53D58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B53D58">
        <w:rPr>
          <w:rFonts w:ascii="Times New Roman" w:eastAsia="Times New Roman" w:hAnsi="Times New Roman"/>
          <w:spacing w:val="-2"/>
          <w:sz w:val="28"/>
          <w:szCs w:val="28"/>
        </w:rPr>
        <w:t>с</w:t>
      </w:r>
      <w:r w:rsidRPr="00B53D58">
        <w:rPr>
          <w:rFonts w:ascii="Times New Roman" w:eastAsia="Times New Roman" w:hAnsi="Times New Roman"/>
          <w:spacing w:val="-5"/>
          <w:sz w:val="28"/>
          <w:szCs w:val="28"/>
        </w:rPr>
        <w:t>о</w:t>
      </w:r>
      <w:r w:rsidRPr="00B53D58">
        <w:rPr>
          <w:rFonts w:ascii="Times New Roman" w:eastAsia="Times New Roman" w:hAnsi="Times New Roman"/>
          <w:spacing w:val="2"/>
          <w:sz w:val="28"/>
          <w:szCs w:val="28"/>
        </w:rPr>
        <w:t>ц</w:t>
      </w:r>
      <w:r w:rsidRPr="00B53D58">
        <w:rPr>
          <w:rFonts w:ascii="Times New Roman" w:eastAsia="Times New Roman" w:hAnsi="Times New Roman"/>
          <w:spacing w:val="-3"/>
          <w:sz w:val="28"/>
          <w:szCs w:val="28"/>
        </w:rPr>
        <w:t>и</w:t>
      </w:r>
      <w:r w:rsidRPr="00B53D58">
        <w:rPr>
          <w:rFonts w:ascii="Times New Roman" w:eastAsia="Times New Roman" w:hAnsi="Times New Roman"/>
          <w:spacing w:val="3"/>
          <w:sz w:val="28"/>
          <w:szCs w:val="28"/>
        </w:rPr>
        <w:t>а</w:t>
      </w:r>
      <w:r w:rsidRPr="00B53D58">
        <w:rPr>
          <w:rFonts w:ascii="Times New Roman" w:eastAsia="Times New Roman" w:hAnsi="Times New Roman"/>
          <w:sz w:val="28"/>
          <w:szCs w:val="28"/>
        </w:rPr>
        <w:t>ль</w:t>
      </w:r>
      <w:r w:rsidRPr="00B53D58">
        <w:rPr>
          <w:rFonts w:ascii="Times New Roman" w:eastAsia="Times New Roman" w:hAnsi="Times New Roman"/>
          <w:spacing w:val="2"/>
          <w:sz w:val="28"/>
          <w:szCs w:val="28"/>
        </w:rPr>
        <w:t>н</w:t>
      </w:r>
      <w:r w:rsidRPr="00B53D58">
        <w:rPr>
          <w:rFonts w:ascii="Times New Roman" w:eastAsia="Times New Roman" w:hAnsi="Times New Roman"/>
          <w:spacing w:val="-4"/>
          <w:sz w:val="28"/>
          <w:szCs w:val="28"/>
        </w:rPr>
        <w:t>ы</w:t>
      </w:r>
      <w:r w:rsidRPr="00B53D58">
        <w:rPr>
          <w:rFonts w:ascii="Times New Roman" w:eastAsia="Times New Roman" w:hAnsi="Times New Roman"/>
          <w:sz w:val="28"/>
          <w:szCs w:val="28"/>
        </w:rPr>
        <w:t>х</w:t>
      </w:r>
      <w:r w:rsidRPr="00B53D5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B53D58">
        <w:rPr>
          <w:rFonts w:ascii="Times New Roman" w:eastAsia="Times New Roman" w:hAnsi="Times New Roman"/>
          <w:spacing w:val="2"/>
          <w:sz w:val="28"/>
          <w:szCs w:val="28"/>
        </w:rPr>
        <w:t>п</w:t>
      </w:r>
      <w:r w:rsidRPr="00B53D58">
        <w:rPr>
          <w:rFonts w:ascii="Times New Roman" w:eastAsia="Times New Roman" w:hAnsi="Times New Roman"/>
          <w:sz w:val="28"/>
          <w:szCs w:val="28"/>
        </w:rPr>
        <w:t>р</w:t>
      </w:r>
      <w:r w:rsidRPr="00B53D58">
        <w:rPr>
          <w:rFonts w:ascii="Times New Roman" w:eastAsia="Times New Roman" w:hAnsi="Times New Roman"/>
          <w:spacing w:val="-5"/>
          <w:sz w:val="28"/>
          <w:szCs w:val="28"/>
        </w:rPr>
        <w:t>о</w:t>
      </w:r>
      <w:r w:rsidRPr="00B53D58">
        <w:rPr>
          <w:rFonts w:ascii="Times New Roman" w:eastAsia="Times New Roman" w:hAnsi="Times New Roman"/>
          <w:spacing w:val="-2"/>
          <w:sz w:val="28"/>
          <w:szCs w:val="28"/>
        </w:rPr>
        <w:t>б</w:t>
      </w:r>
      <w:r w:rsidRPr="00B53D58">
        <w:rPr>
          <w:rFonts w:ascii="Times New Roman" w:eastAsia="Times New Roman" w:hAnsi="Times New Roman"/>
          <w:spacing w:val="5"/>
          <w:sz w:val="28"/>
          <w:szCs w:val="28"/>
        </w:rPr>
        <w:t>л</w:t>
      </w:r>
      <w:r w:rsidRPr="00B53D58">
        <w:rPr>
          <w:rFonts w:ascii="Times New Roman" w:eastAsia="Times New Roman" w:hAnsi="Times New Roman"/>
          <w:spacing w:val="-7"/>
          <w:sz w:val="28"/>
          <w:szCs w:val="28"/>
        </w:rPr>
        <w:t>е</w:t>
      </w:r>
      <w:r w:rsidRPr="00B53D58">
        <w:rPr>
          <w:rFonts w:ascii="Times New Roman" w:eastAsia="Times New Roman" w:hAnsi="Times New Roman"/>
          <w:sz w:val="28"/>
          <w:szCs w:val="28"/>
        </w:rPr>
        <w:t>м</w:t>
      </w:r>
      <w:r w:rsidRPr="00B53D58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B53D58">
        <w:rPr>
          <w:rFonts w:ascii="Times New Roman" w:eastAsia="Times New Roman" w:hAnsi="Times New Roman"/>
          <w:spacing w:val="-1"/>
          <w:sz w:val="28"/>
          <w:szCs w:val="28"/>
        </w:rPr>
        <w:t>(</w:t>
      </w:r>
      <w:r w:rsidRPr="00B53D58">
        <w:rPr>
          <w:rFonts w:ascii="Times New Roman" w:eastAsia="Times New Roman" w:hAnsi="Times New Roman"/>
          <w:spacing w:val="1"/>
          <w:sz w:val="28"/>
          <w:szCs w:val="28"/>
        </w:rPr>
        <w:t>э</w:t>
      </w:r>
      <w:r w:rsidRPr="00B53D58">
        <w:rPr>
          <w:rFonts w:ascii="Times New Roman" w:eastAsia="Times New Roman" w:hAnsi="Times New Roman"/>
          <w:sz w:val="28"/>
          <w:szCs w:val="28"/>
        </w:rPr>
        <w:t>л</w:t>
      </w:r>
      <w:r w:rsidRPr="00B53D58">
        <w:rPr>
          <w:rFonts w:ascii="Times New Roman" w:eastAsia="Times New Roman" w:hAnsi="Times New Roman"/>
          <w:spacing w:val="-7"/>
          <w:sz w:val="28"/>
          <w:szCs w:val="28"/>
        </w:rPr>
        <w:t>е</w:t>
      </w:r>
      <w:r w:rsidRPr="00B53D58">
        <w:rPr>
          <w:rFonts w:ascii="Times New Roman" w:eastAsia="Times New Roman" w:hAnsi="Times New Roman"/>
          <w:spacing w:val="-2"/>
          <w:sz w:val="28"/>
          <w:szCs w:val="28"/>
        </w:rPr>
        <w:t>к</w:t>
      </w:r>
      <w:r w:rsidRPr="00B53D58">
        <w:rPr>
          <w:rFonts w:ascii="Times New Roman" w:eastAsia="Times New Roman" w:hAnsi="Times New Roman"/>
          <w:sz w:val="28"/>
          <w:szCs w:val="28"/>
        </w:rPr>
        <w:t>т</w:t>
      </w:r>
      <w:r w:rsidRPr="00B53D58">
        <w:rPr>
          <w:rFonts w:ascii="Times New Roman" w:eastAsia="Times New Roman" w:hAnsi="Times New Roman"/>
          <w:spacing w:val="5"/>
          <w:sz w:val="28"/>
          <w:szCs w:val="28"/>
        </w:rPr>
        <w:t>р</w:t>
      </w:r>
      <w:r w:rsidRPr="00B53D58">
        <w:rPr>
          <w:rFonts w:ascii="Times New Roman" w:eastAsia="Times New Roman" w:hAnsi="Times New Roman"/>
          <w:spacing w:val="-5"/>
          <w:sz w:val="28"/>
          <w:szCs w:val="28"/>
        </w:rPr>
        <w:t>о</w:t>
      </w:r>
      <w:r w:rsidRPr="00B53D58">
        <w:rPr>
          <w:rFonts w:ascii="Times New Roman" w:eastAsia="Times New Roman" w:hAnsi="Times New Roman"/>
          <w:spacing w:val="2"/>
          <w:sz w:val="28"/>
          <w:szCs w:val="28"/>
        </w:rPr>
        <w:t>нн</w:t>
      </w:r>
      <w:r w:rsidRPr="00B53D58">
        <w:rPr>
          <w:rFonts w:ascii="Times New Roman" w:eastAsia="Times New Roman" w:hAnsi="Times New Roman"/>
          <w:sz w:val="28"/>
          <w:szCs w:val="28"/>
        </w:rPr>
        <w:t>ый н</w:t>
      </w:r>
      <w:r w:rsidRPr="00B53D58">
        <w:rPr>
          <w:rFonts w:ascii="Times New Roman" w:eastAsia="Times New Roman" w:hAnsi="Times New Roman"/>
          <w:spacing w:val="3"/>
          <w:sz w:val="28"/>
          <w:szCs w:val="28"/>
        </w:rPr>
        <w:t>а</w:t>
      </w:r>
      <w:r w:rsidRPr="00B53D58">
        <w:rPr>
          <w:rFonts w:ascii="Times New Roman" w:eastAsia="Times New Roman" w:hAnsi="Times New Roman"/>
          <w:spacing w:val="-5"/>
          <w:sz w:val="28"/>
          <w:szCs w:val="28"/>
        </w:rPr>
        <w:t>у</w:t>
      </w:r>
      <w:r w:rsidRPr="00B53D58">
        <w:rPr>
          <w:rFonts w:ascii="Times New Roman" w:eastAsia="Times New Roman" w:hAnsi="Times New Roman"/>
          <w:sz w:val="28"/>
          <w:szCs w:val="28"/>
        </w:rPr>
        <w:t>ч</w:t>
      </w:r>
      <w:r w:rsidRPr="00B53D58">
        <w:rPr>
          <w:rFonts w:ascii="Times New Roman" w:eastAsia="Times New Roman" w:hAnsi="Times New Roman"/>
          <w:spacing w:val="2"/>
          <w:sz w:val="28"/>
          <w:szCs w:val="28"/>
        </w:rPr>
        <w:t>н</w:t>
      </w:r>
      <w:r w:rsidRPr="00B53D58">
        <w:rPr>
          <w:rFonts w:ascii="Times New Roman" w:eastAsia="Times New Roman" w:hAnsi="Times New Roman"/>
          <w:sz w:val="28"/>
          <w:szCs w:val="28"/>
        </w:rPr>
        <w:t xml:space="preserve">ый </w:t>
      </w:r>
      <w:r w:rsidRPr="00B53D58">
        <w:rPr>
          <w:rFonts w:ascii="Times New Roman" w:eastAsia="Times New Roman" w:hAnsi="Times New Roman"/>
          <w:spacing w:val="1"/>
          <w:sz w:val="28"/>
          <w:szCs w:val="28"/>
        </w:rPr>
        <w:t>ж</w:t>
      </w:r>
      <w:r w:rsidRPr="00B53D58">
        <w:rPr>
          <w:rFonts w:ascii="Times New Roman" w:eastAsia="Times New Roman" w:hAnsi="Times New Roman"/>
          <w:spacing w:val="-5"/>
          <w:sz w:val="28"/>
          <w:szCs w:val="28"/>
        </w:rPr>
        <w:t>у</w:t>
      </w:r>
      <w:r w:rsidRPr="00B53D58">
        <w:rPr>
          <w:rFonts w:ascii="Times New Roman" w:eastAsia="Times New Roman" w:hAnsi="Times New Roman"/>
          <w:sz w:val="28"/>
          <w:szCs w:val="28"/>
        </w:rPr>
        <w:t>р</w:t>
      </w:r>
      <w:r w:rsidRPr="00B53D58">
        <w:rPr>
          <w:rFonts w:ascii="Times New Roman" w:eastAsia="Times New Roman" w:hAnsi="Times New Roman"/>
          <w:spacing w:val="2"/>
          <w:sz w:val="28"/>
          <w:szCs w:val="28"/>
        </w:rPr>
        <w:t>н</w:t>
      </w:r>
      <w:r w:rsidRPr="00B53D58">
        <w:rPr>
          <w:rFonts w:ascii="Times New Roman" w:eastAsia="Times New Roman" w:hAnsi="Times New Roman"/>
          <w:spacing w:val="3"/>
          <w:sz w:val="28"/>
          <w:szCs w:val="28"/>
        </w:rPr>
        <w:t>а</w:t>
      </w:r>
      <w:r w:rsidRPr="00B53D58">
        <w:rPr>
          <w:rFonts w:ascii="Times New Roman" w:eastAsia="Times New Roman" w:hAnsi="Times New Roman"/>
          <w:sz w:val="28"/>
          <w:szCs w:val="28"/>
        </w:rPr>
        <w:t>л</w:t>
      </w:r>
      <w:r w:rsidRPr="00B53D58">
        <w:rPr>
          <w:rFonts w:ascii="Times New Roman" w:eastAsia="Times New Roman" w:hAnsi="Times New Roman"/>
          <w:spacing w:val="-1"/>
          <w:sz w:val="28"/>
          <w:szCs w:val="28"/>
        </w:rPr>
        <w:t>)</w:t>
      </w:r>
      <w:r w:rsidRPr="00B53D58">
        <w:rPr>
          <w:rFonts w:ascii="Times New Roman" w:eastAsia="Times New Roman" w:hAnsi="Times New Roman"/>
          <w:sz w:val="28"/>
          <w:szCs w:val="28"/>
        </w:rPr>
        <w:t>, №12</w:t>
      </w:r>
      <w:r w:rsidRPr="00B53D58">
        <w:rPr>
          <w:rFonts w:ascii="Times New Roman" w:eastAsia="Times New Roman" w:hAnsi="Times New Roman"/>
          <w:spacing w:val="-2"/>
          <w:sz w:val="28"/>
          <w:szCs w:val="28"/>
        </w:rPr>
        <w:t>(</w:t>
      </w:r>
      <w:r w:rsidRPr="00B53D58">
        <w:rPr>
          <w:rFonts w:ascii="Times New Roman" w:eastAsia="Times New Roman" w:hAnsi="Times New Roman"/>
          <w:sz w:val="28"/>
          <w:szCs w:val="28"/>
        </w:rPr>
        <w:t>20</w:t>
      </w:r>
      <w:r w:rsidRPr="00B53D58">
        <w:rPr>
          <w:rFonts w:ascii="Times New Roman" w:eastAsia="Times New Roman" w:hAnsi="Times New Roman"/>
          <w:spacing w:val="-6"/>
          <w:sz w:val="28"/>
          <w:szCs w:val="28"/>
        </w:rPr>
        <w:t>)</w:t>
      </w:r>
      <w:r w:rsidRPr="00B53D58">
        <w:rPr>
          <w:rFonts w:ascii="Times New Roman" w:eastAsia="Times New Roman" w:hAnsi="Times New Roman"/>
          <w:sz w:val="28"/>
          <w:szCs w:val="28"/>
        </w:rPr>
        <w:t>,</w:t>
      </w:r>
      <w:r w:rsidRPr="00B53D58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B53D58">
        <w:rPr>
          <w:rFonts w:ascii="Times New Roman" w:eastAsia="Times New Roman" w:hAnsi="Times New Roman"/>
          <w:sz w:val="28"/>
          <w:szCs w:val="28"/>
        </w:rPr>
        <w:t xml:space="preserve">2012, </w:t>
      </w:r>
      <w:hyperlink r:id="rId5">
        <w:r w:rsidRPr="00B53D58">
          <w:rPr>
            <w:rFonts w:ascii="Times New Roman" w:eastAsia="Times New Roman" w:hAnsi="Times New Roman"/>
            <w:spacing w:val="-1"/>
            <w:sz w:val="28"/>
            <w:szCs w:val="28"/>
          </w:rPr>
          <w:t>ww</w:t>
        </w:r>
        <w:r w:rsidRPr="00B53D58">
          <w:rPr>
            <w:rFonts w:ascii="Times New Roman" w:eastAsia="Times New Roman" w:hAnsi="Times New Roman"/>
            <w:spacing w:val="-6"/>
            <w:sz w:val="28"/>
            <w:szCs w:val="28"/>
          </w:rPr>
          <w:t>w</w:t>
        </w:r>
        <w:r w:rsidRPr="00B53D58">
          <w:rPr>
            <w:rFonts w:ascii="Times New Roman" w:eastAsia="Times New Roman" w:hAnsi="Times New Roman"/>
            <w:spacing w:val="2"/>
            <w:sz w:val="28"/>
            <w:szCs w:val="28"/>
          </w:rPr>
          <w:t>.</w:t>
        </w:r>
        <w:r w:rsidRPr="00B53D58">
          <w:rPr>
            <w:rFonts w:ascii="Times New Roman" w:eastAsia="Times New Roman" w:hAnsi="Times New Roman"/>
            <w:sz w:val="28"/>
            <w:szCs w:val="28"/>
          </w:rPr>
          <w:t>s</w:t>
        </w:r>
        <w:r w:rsidRPr="00B53D58">
          <w:rPr>
            <w:rFonts w:ascii="Times New Roman" w:eastAsia="Times New Roman" w:hAnsi="Times New Roman"/>
            <w:spacing w:val="-4"/>
            <w:sz w:val="28"/>
            <w:szCs w:val="28"/>
          </w:rPr>
          <w:t>i</w:t>
        </w:r>
        <w:r w:rsidRPr="00B53D58">
          <w:rPr>
            <w:rFonts w:ascii="Times New Roman" w:eastAsia="Times New Roman" w:hAnsi="Times New Roman"/>
            <w:sz w:val="28"/>
            <w:szCs w:val="28"/>
          </w:rPr>
          <w:t>sp</w:t>
        </w:r>
        <w:r w:rsidRPr="00B53D58">
          <w:rPr>
            <w:rFonts w:ascii="Times New Roman" w:eastAsia="Times New Roman" w:hAnsi="Times New Roman"/>
            <w:spacing w:val="2"/>
            <w:sz w:val="28"/>
            <w:szCs w:val="28"/>
          </w:rPr>
          <w:t>.</w:t>
        </w:r>
        <w:r w:rsidRPr="00B53D58">
          <w:rPr>
            <w:rFonts w:ascii="Times New Roman" w:eastAsia="Times New Roman" w:hAnsi="Times New Roman"/>
            <w:sz w:val="28"/>
            <w:szCs w:val="28"/>
          </w:rPr>
          <w:t>n</w:t>
        </w:r>
        <w:r w:rsidRPr="00B53D58">
          <w:rPr>
            <w:rFonts w:ascii="Times New Roman" w:eastAsia="Times New Roman" w:hAnsi="Times New Roman"/>
            <w:spacing w:val="-5"/>
            <w:sz w:val="28"/>
            <w:szCs w:val="28"/>
          </w:rPr>
          <w:t>k</w:t>
        </w:r>
        <w:r w:rsidRPr="00B53D58">
          <w:rPr>
            <w:rFonts w:ascii="Times New Roman" w:eastAsia="Times New Roman" w:hAnsi="Times New Roman"/>
            <w:spacing w:val="3"/>
            <w:sz w:val="28"/>
            <w:szCs w:val="28"/>
          </w:rPr>
          <w:t>ra</w:t>
        </w:r>
        <w:r w:rsidRPr="00B53D58">
          <w:rPr>
            <w:rFonts w:ascii="Times New Roman" w:eastAsia="Times New Roman" w:hAnsi="Times New Roman"/>
            <w:sz w:val="28"/>
            <w:szCs w:val="28"/>
          </w:rPr>
          <w:t>s</w:t>
        </w:r>
        <w:r w:rsidRPr="00B53D58">
          <w:rPr>
            <w:rFonts w:ascii="Times New Roman" w:eastAsia="Times New Roman" w:hAnsi="Times New Roman"/>
            <w:spacing w:val="-2"/>
            <w:sz w:val="28"/>
            <w:szCs w:val="28"/>
          </w:rPr>
          <w:t>.</w:t>
        </w:r>
        <w:r w:rsidRPr="00B53D58">
          <w:rPr>
            <w:rFonts w:ascii="Times New Roman" w:eastAsia="Times New Roman" w:hAnsi="Times New Roman"/>
            <w:spacing w:val="3"/>
            <w:sz w:val="28"/>
            <w:szCs w:val="28"/>
          </w:rPr>
          <w:t>r</w:t>
        </w:r>
        <w:r w:rsidRPr="00B53D58">
          <w:rPr>
            <w:rFonts w:ascii="Times New Roman" w:eastAsia="Times New Roman" w:hAnsi="Times New Roman"/>
            <w:sz w:val="28"/>
            <w:szCs w:val="28"/>
          </w:rPr>
          <w:t>u</w:t>
        </w:r>
      </w:hyperlink>
    </w:p>
    <w:p w:rsidR="00B53D58" w:rsidRPr="00B53D58" w:rsidRDefault="00B53D58" w:rsidP="00B53D58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rStyle w:val="pn-normal1"/>
          <w:rFonts w:ascii="Times New Roman" w:hAnsi="Times New Roman"/>
          <w:sz w:val="28"/>
          <w:szCs w:val="28"/>
        </w:rPr>
        <w:t xml:space="preserve">3. </w:t>
      </w:r>
      <w:proofErr w:type="spellStart"/>
      <w:r w:rsidRPr="00B53D58">
        <w:rPr>
          <w:rStyle w:val="pn-normal1"/>
          <w:rFonts w:ascii="Times New Roman" w:hAnsi="Times New Roman"/>
          <w:sz w:val="28"/>
          <w:szCs w:val="28"/>
        </w:rPr>
        <w:t>Полат</w:t>
      </w:r>
      <w:proofErr w:type="spellEnd"/>
      <w:r w:rsidRPr="00B53D58">
        <w:rPr>
          <w:rStyle w:val="pn-normal1"/>
          <w:rFonts w:ascii="Times New Roman" w:hAnsi="Times New Roman"/>
          <w:sz w:val="28"/>
          <w:szCs w:val="28"/>
        </w:rPr>
        <w:t xml:space="preserve"> Е. С. Новые педагогические и информационные технологии в систем</w:t>
      </w:r>
      <w:r>
        <w:rPr>
          <w:rStyle w:val="pn-normal1"/>
          <w:rFonts w:ascii="Times New Roman" w:hAnsi="Times New Roman"/>
          <w:sz w:val="28"/>
          <w:szCs w:val="28"/>
        </w:rPr>
        <w:t>е образования. М. Академия</w:t>
      </w:r>
      <w:proofErr w:type="gramStart"/>
      <w:r>
        <w:rPr>
          <w:rStyle w:val="pn-normal1"/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Style w:val="pn-normal1"/>
          <w:rFonts w:ascii="Times New Roman" w:hAnsi="Times New Roman"/>
          <w:sz w:val="28"/>
          <w:szCs w:val="28"/>
        </w:rPr>
        <w:t>2014</w:t>
      </w:r>
      <w:r w:rsidRPr="00B53D58">
        <w:rPr>
          <w:rStyle w:val="pn-normal1"/>
          <w:rFonts w:ascii="Times New Roman" w:hAnsi="Times New Roman"/>
          <w:sz w:val="28"/>
          <w:szCs w:val="28"/>
        </w:rPr>
        <w:t>г.</w:t>
      </w:r>
    </w:p>
    <w:p w:rsidR="00B53D58" w:rsidRPr="004157EE" w:rsidRDefault="00B53D58" w:rsidP="00B53D58">
      <w:pPr>
        <w:spacing w:after="0" w:line="360" w:lineRule="auto"/>
        <w:jc w:val="both"/>
        <w:rPr>
          <w:rFonts w:ascii="Times New Roman" w:hAnsi="Times New Roman"/>
        </w:rPr>
      </w:pPr>
    </w:p>
    <w:p w:rsidR="00B53D58" w:rsidRPr="00F20D2C" w:rsidRDefault="00B53D58" w:rsidP="00B53D58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53D58" w:rsidRPr="00F20D2C" w:rsidSect="007A38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269E"/>
    <w:multiLevelType w:val="hybridMultilevel"/>
    <w:tmpl w:val="88F6CFB8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>
    <w:nsid w:val="22E97FC7"/>
    <w:multiLevelType w:val="hybridMultilevel"/>
    <w:tmpl w:val="9940BC94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3F8762F3"/>
    <w:multiLevelType w:val="hybridMultilevel"/>
    <w:tmpl w:val="C130E552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">
    <w:nsid w:val="604F00E5"/>
    <w:multiLevelType w:val="multilevel"/>
    <w:tmpl w:val="F24C1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19513C"/>
    <w:multiLevelType w:val="multilevel"/>
    <w:tmpl w:val="50B0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C61D0D"/>
    <w:multiLevelType w:val="hybridMultilevel"/>
    <w:tmpl w:val="E6A6FDC6"/>
    <w:lvl w:ilvl="0" w:tplc="1E02B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5C3AAA"/>
    <w:multiLevelType w:val="hybridMultilevel"/>
    <w:tmpl w:val="8F3A0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16294E"/>
    <w:rsid w:val="0016294E"/>
    <w:rsid w:val="00177B2B"/>
    <w:rsid w:val="0027215D"/>
    <w:rsid w:val="003650A3"/>
    <w:rsid w:val="003A7A9F"/>
    <w:rsid w:val="003B44C3"/>
    <w:rsid w:val="007A3825"/>
    <w:rsid w:val="007B3DA9"/>
    <w:rsid w:val="008312FF"/>
    <w:rsid w:val="008341AC"/>
    <w:rsid w:val="008B6864"/>
    <w:rsid w:val="008F76F3"/>
    <w:rsid w:val="00940AA4"/>
    <w:rsid w:val="00972697"/>
    <w:rsid w:val="00AA6BCA"/>
    <w:rsid w:val="00B46795"/>
    <w:rsid w:val="00B53D58"/>
    <w:rsid w:val="00CE00ED"/>
    <w:rsid w:val="00F20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4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AA6B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A6BCA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294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62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365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650A3"/>
    <w:rPr>
      <w:b/>
      <w:bCs/>
    </w:rPr>
  </w:style>
  <w:style w:type="character" w:customStyle="1" w:styleId="20">
    <w:name w:val="Заголовок 2 Знак"/>
    <w:basedOn w:val="a0"/>
    <w:link w:val="2"/>
    <w:rsid w:val="00AA6B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AA6B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Emphasis"/>
    <w:basedOn w:val="a0"/>
    <w:uiPriority w:val="20"/>
    <w:qFormat/>
    <w:rsid w:val="00AA6BCA"/>
    <w:rPr>
      <w:i/>
      <w:iCs/>
    </w:rPr>
  </w:style>
  <w:style w:type="paragraph" w:customStyle="1" w:styleId="c2">
    <w:name w:val="c2"/>
    <w:basedOn w:val="a"/>
    <w:rsid w:val="00AA6B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AA6BCA"/>
  </w:style>
  <w:style w:type="character" w:customStyle="1" w:styleId="c29">
    <w:name w:val="c29"/>
    <w:basedOn w:val="a0"/>
    <w:rsid w:val="00AA6BCA"/>
  </w:style>
  <w:style w:type="character" w:customStyle="1" w:styleId="c5">
    <w:name w:val="c5"/>
    <w:basedOn w:val="a0"/>
    <w:rsid w:val="003A7A9F"/>
  </w:style>
  <w:style w:type="paragraph" w:styleId="a8">
    <w:name w:val="List Paragraph"/>
    <w:basedOn w:val="a"/>
    <w:uiPriority w:val="34"/>
    <w:qFormat/>
    <w:rsid w:val="003A7A9F"/>
    <w:pPr>
      <w:ind w:left="720"/>
      <w:contextualSpacing/>
    </w:pPr>
  </w:style>
  <w:style w:type="character" w:customStyle="1" w:styleId="pn-normal1">
    <w:name w:val="pn-normal1"/>
    <w:basedOn w:val="a0"/>
    <w:rsid w:val="00B53D58"/>
    <w:rPr>
      <w:rFonts w:ascii="Verdana" w:hAnsi="Verdana" w:hint="default"/>
      <w:color w:val="00000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sp.nkra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Олеся Ивановна</cp:lastModifiedBy>
  <cp:revision>3</cp:revision>
  <cp:lastPrinted>2017-04-04T14:37:00Z</cp:lastPrinted>
  <dcterms:created xsi:type="dcterms:W3CDTF">2017-04-04T14:37:00Z</dcterms:created>
  <dcterms:modified xsi:type="dcterms:W3CDTF">2017-04-06T07:09:00Z</dcterms:modified>
</cp:coreProperties>
</file>