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62E" w:rsidRPr="000B662E" w:rsidRDefault="000B662E" w:rsidP="00C62DD1">
      <w:pPr>
        <w:ind w:firstLine="708"/>
        <w:rPr>
          <w:rFonts w:ascii="Times New Roman" w:hAnsi="Times New Roman" w:cs="Times New Roman"/>
          <w:b/>
          <w:i/>
          <w:color w:val="211E1E"/>
          <w:shd w:val="clear" w:color="auto" w:fill="FFFFFF"/>
        </w:rPr>
      </w:pPr>
      <w:r w:rsidRPr="000B662E">
        <w:rPr>
          <w:rFonts w:ascii="Times New Roman" w:hAnsi="Times New Roman" w:cs="Times New Roman"/>
          <w:b/>
          <w:i/>
          <w:color w:val="211E1E"/>
          <w:shd w:val="clear" w:color="auto" w:fill="FFFFFF"/>
        </w:rPr>
        <w:t>«</w:t>
      </w:r>
      <w:proofErr w:type="spellStart"/>
      <w:r w:rsidRPr="000B662E">
        <w:rPr>
          <w:rFonts w:ascii="Times New Roman" w:hAnsi="Times New Roman" w:cs="Times New Roman"/>
          <w:b/>
          <w:i/>
          <w:color w:val="211E1E"/>
          <w:shd w:val="clear" w:color="auto" w:fill="FFFFFF"/>
        </w:rPr>
        <w:t>Здоровьесберегающие</w:t>
      </w:r>
      <w:proofErr w:type="spellEnd"/>
      <w:r w:rsidRPr="000B662E">
        <w:rPr>
          <w:rFonts w:ascii="Times New Roman" w:hAnsi="Times New Roman" w:cs="Times New Roman"/>
          <w:b/>
          <w:i/>
          <w:color w:val="211E1E"/>
          <w:shd w:val="clear" w:color="auto" w:fill="FFFFFF"/>
        </w:rPr>
        <w:t xml:space="preserve"> технологии на логопедических занятиях»</w:t>
      </w:r>
    </w:p>
    <w:p w:rsidR="001A339C" w:rsidRPr="000B662E" w:rsidRDefault="00C62DD1" w:rsidP="00C62DD1">
      <w:pPr>
        <w:ind w:firstLine="708"/>
        <w:rPr>
          <w:rFonts w:ascii="Times New Roman" w:hAnsi="Times New Roman" w:cs="Times New Roman"/>
          <w:color w:val="211E1E"/>
          <w:shd w:val="clear" w:color="auto" w:fill="FFFFFF"/>
        </w:rPr>
      </w:pPr>
      <w:r w:rsidRPr="000B662E">
        <w:rPr>
          <w:rFonts w:ascii="Times New Roman" w:hAnsi="Times New Roman" w:cs="Times New Roman"/>
          <w:color w:val="211E1E"/>
          <w:shd w:val="clear" w:color="auto" w:fill="FFFFFF"/>
        </w:rPr>
        <w:t>В последние годы выявилась устойчивая тенденция к существенному снижению показателей здоровья и темпов развития детей дошкольного возраста, что обусловлено ухудшением социально-экономических и экологических условий. В связи с этим в настоящее время все более востребованными становятся такие педагогические технологии, которые помимо педагогического эффекта предполагают сбережение здоровья детей.</w:t>
      </w:r>
    </w:p>
    <w:p w:rsidR="00C62DD1" w:rsidRPr="000B662E" w:rsidRDefault="00C62DD1" w:rsidP="00C62DD1">
      <w:pPr>
        <w:ind w:firstLine="708"/>
        <w:rPr>
          <w:rFonts w:ascii="Times New Roman" w:hAnsi="Times New Roman" w:cs="Times New Roman"/>
          <w:color w:val="211E1E"/>
          <w:shd w:val="clear" w:color="auto" w:fill="FFFFFF"/>
        </w:rPr>
      </w:pPr>
      <w:r w:rsidRPr="000B662E">
        <w:rPr>
          <w:rFonts w:ascii="Times New Roman" w:hAnsi="Times New Roman" w:cs="Times New Roman"/>
          <w:color w:val="211E1E"/>
          <w:shd w:val="clear" w:color="auto" w:fill="FFFFFF"/>
        </w:rPr>
        <w:t xml:space="preserve">Логопедическая работа предполагает коррекцию не только речевых расстройств, но и личности детей в целом. Среди воспитанников с проблемами в речевом развитии высок процент тех, у кого имеются проблемы с развитием общей и мелкой моторики, памяти, внимания, а зачастую и мышления. Соответственно возникает необходимость проведения комплексной оздоровительно-коррекционной работы с данными детьми, которая включает в себя мышечную релаксацию, дыхательную гимнастику, артикуляционную гимнастику, пальчиковую гимнастику, упражнения на развитие высших психических функций (внимания, памяти, мышления), физкультминутки, упражнения для профилактики зрения, </w:t>
      </w:r>
      <w:proofErr w:type="spellStart"/>
      <w:r w:rsidRPr="000B662E">
        <w:rPr>
          <w:rFonts w:ascii="Times New Roman" w:hAnsi="Times New Roman" w:cs="Times New Roman"/>
          <w:color w:val="211E1E"/>
          <w:shd w:val="clear" w:color="auto" w:fill="FFFFFF"/>
        </w:rPr>
        <w:t>логоритмику</w:t>
      </w:r>
      <w:proofErr w:type="spellEnd"/>
      <w:r w:rsidRPr="000B662E">
        <w:rPr>
          <w:rFonts w:ascii="Times New Roman" w:hAnsi="Times New Roman" w:cs="Times New Roman"/>
          <w:color w:val="211E1E"/>
          <w:shd w:val="clear" w:color="auto" w:fill="FFFFFF"/>
        </w:rPr>
        <w:t>.</w:t>
      </w:r>
      <w:r w:rsidR="000B662E">
        <w:rPr>
          <w:rFonts w:ascii="Times New Roman" w:hAnsi="Times New Roman" w:cs="Times New Roman"/>
          <w:color w:val="211E1E"/>
          <w:shd w:val="clear" w:color="auto" w:fill="FFFFFF"/>
        </w:rPr>
        <w:t xml:space="preserve"> </w:t>
      </w:r>
      <w:r w:rsidRPr="000B662E">
        <w:rPr>
          <w:rFonts w:ascii="Times New Roman" w:hAnsi="Times New Roman" w:cs="Times New Roman"/>
          <w:color w:val="211E1E"/>
          <w:shd w:val="clear" w:color="auto" w:fill="FFFFFF"/>
        </w:rPr>
        <w:t> В связи с этим, весьма </w:t>
      </w:r>
      <w:r w:rsidRPr="000B662E">
        <w:rPr>
          <w:rStyle w:val="a3"/>
          <w:rFonts w:ascii="Times New Roman" w:hAnsi="Times New Roman" w:cs="Times New Roman"/>
          <w:b w:val="0"/>
          <w:color w:val="211E1E"/>
          <w:shd w:val="clear" w:color="auto" w:fill="FFFFFF"/>
        </w:rPr>
        <w:t>актуальным</w:t>
      </w:r>
      <w:r w:rsidRPr="000B662E">
        <w:rPr>
          <w:rFonts w:ascii="Times New Roman" w:hAnsi="Times New Roman" w:cs="Times New Roman"/>
          <w:b/>
          <w:color w:val="211E1E"/>
          <w:shd w:val="clear" w:color="auto" w:fill="FFFFFF"/>
        </w:rPr>
        <w:t> </w:t>
      </w:r>
      <w:r w:rsidRPr="000B662E">
        <w:rPr>
          <w:rFonts w:ascii="Times New Roman" w:hAnsi="Times New Roman" w:cs="Times New Roman"/>
          <w:color w:val="211E1E"/>
          <w:shd w:val="clear" w:color="auto" w:fill="FFFFFF"/>
        </w:rPr>
        <w:t xml:space="preserve">становится вопрос внедрения в практику </w:t>
      </w:r>
      <w:proofErr w:type="spellStart"/>
      <w:r w:rsidRPr="000B662E">
        <w:rPr>
          <w:rFonts w:ascii="Times New Roman" w:hAnsi="Times New Roman" w:cs="Times New Roman"/>
          <w:color w:val="211E1E"/>
          <w:shd w:val="clear" w:color="auto" w:fill="FFFFFF"/>
        </w:rPr>
        <w:t>здоровьесберегающих</w:t>
      </w:r>
      <w:proofErr w:type="spellEnd"/>
      <w:r w:rsidRPr="000B662E">
        <w:rPr>
          <w:rFonts w:ascii="Times New Roman" w:hAnsi="Times New Roman" w:cs="Times New Roman"/>
          <w:color w:val="211E1E"/>
          <w:shd w:val="clear" w:color="auto" w:fill="FFFFFF"/>
        </w:rPr>
        <w:t xml:space="preserve"> технологий, т.е. такой организации образовательного процесса, при котором качественное обучение, развитие и воспитание детей происходит без ущерба их здоровью, способствует его укреплению. Новые стимулы, служат для создания благоприятного эмоционального фона, способствуют включению в работу сохранных и активизации нарушенных психических функций.</w:t>
      </w:r>
    </w:p>
    <w:p w:rsidR="00C62DD1" w:rsidRPr="000B662E" w:rsidRDefault="009965BC" w:rsidP="009965BC">
      <w:pPr>
        <w:pStyle w:val="a4"/>
        <w:shd w:val="clear" w:color="auto" w:fill="FFFFFF"/>
        <w:spacing w:before="0" w:beforeAutospacing="0" w:after="0" w:afterAutospacing="0"/>
        <w:rPr>
          <w:color w:val="211E1E"/>
          <w:sz w:val="22"/>
          <w:szCs w:val="22"/>
        </w:rPr>
      </w:pPr>
      <w:r>
        <w:rPr>
          <w:color w:val="211E1E"/>
          <w:sz w:val="22"/>
          <w:szCs w:val="22"/>
        </w:rPr>
        <w:t>В</w:t>
      </w:r>
      <w:r w:rsidR="00C62DD1" w:rsidRPr="000B662E">
        <w:rPr>
          <w:color w:val="211E1E"/>
          <w:sz w:val="22"/>
          <w:szCs w:val="22"/>
        </w:rPr>
        <w:t xml:space="preserve"> процессе коррекционно-развивающего обучения выделяю и решаю следующие</w:t>
      </w:r>
      <w:r w:rsidR="00C62DD1" w:rsidRPr="009965BC">
        <w:rPr>
          <w:color w:val="211E1E"/>
          <w:sz w:val="22"/>
          <w:szCs w:val="22"/>
        </w:rPr>
        <w:t> </w:t>
      </w:r>
      <w:r w:rsidR="00C62DD1" w:rsidRPr="009965BC">
        <w:rPr>
          <w:rStyle w:val="a3"/>
          <w:b w:val="0"/>
          <w:color w:val="211E1E"/>
          <w:sz w:val="22"/>
          <w:szCs w:val="22"/>
        </w:rPr>
        <w:t>задачи</w:t>
      </w:r>
      <w:r w:rsidR="00C62DD1" w:rsidRPr="000B662E">
        <w:rPr>
          <w:color w:val="211E1E"/>
          <w:sz w:val="22"/>
          <w:szCs w:val="22"/>
        </w:rPr>
        <w:t>:</w:t>
      </w:r>
    </w:p>
    <w:p w:rsidR="00C62DD1" w:rsidRPr="000B662E" w:rsidRDefault="00C62DD1" w:rsidP="009965BC">
      <w:pPr>
        <w:pStyle w:val="a4"/>
        <w:shd w:val="clear" w:color="auto" w:fill="FFFFFF"/>
        <w:spacing w:before="0" w:beforeAutospacing="0" w:after="0" w:afterAutospacing="0"/>
        <w:rPr>
          <w:color w:val="211E1E"/>
          <w:sz w:val="22"/>
          <w:szCs w:val="22"/>
        </w:rPr>
      </w:pPr>
      <w:r w:rsidRPr="000B662E">
        <w:rPr>
          <w:color w:val="211E1E"/>
          <w:sz w:val="22"/>
          <w:szCs w:val="22"/>
        </w:rPr>
        <w:t>- Внедрение и адаптация   технологии к условиям работы с детьми на логопедическом пункте в соответствии с индивидуальными, возрастными особенностями;</w:t>
      </w:r>
    </w:p>
    <w:p w:rsidR="00C62DD1" w:rsidRPr="000B662E" w:rsidRDefault="00C62DD1" w:rsidP="009965BC">
      <w:pPr>
        <w:pStyle w:val="a4"/>
        <w:shd w:val="clear" w:color="auto" w:fill="FFFFFF"/>
        <w:spacing w:before="0" w:beforeAutospacing="0" w:after="0" w:afterAutospacing="0"/>
        <w:rPr>
          <w:color w:val="211E1E"/>
          <w:sz w:val="22"/>
          <w:szCs w:val="22"/>
        </w:rPr>
      </w:pPr>
      <w:r w:rsidRPr="000B662E">
        <w:rPr>
          <w:color w:val="211E1E"/>
          <w:sz w:val="22"/>
          <w:szCs w:val="22"/>
        </w:rPr>
        <w:t>- Охрана нервной системы, снятие психического и нервного напряжения;</w:t>
      </w:r>
    </w:p>
    <w:p w:rsidR="00C62DD1" w:rsidRPr="000B662E" w:rsidRDefault="00C62DD1" w:rsidP="009965BC">
      <w:pPr>
        <w:pStyle w:val="a4"/>
        <w:shd w:val="clear" w:color="auto" w:fill="FFFFFF"/>
        <w:spacing w:before="0" w:beforeAutospacing="0" w:after="0" w:afterAutospacing="0"/>
        <w:rPr>
          <w:color w:val="211E1E"/>
          <w:sz w:val="22"/>
          <w:szCs w:val="22"/>
        </w:rPr>
      </w:pPr>
      <w:r w:rsidRPr="000B662E">
        <w:rPr>
          <w:color w:val="211E1E"/>
          <w:sz w:val="22"/>
          <w:szCs w:val="22"/>
        </w:rPr>
        <w:t xml:space="preserve">- Формирование орального </w:t>
      </w:r>
      <w:proofErr w:type="spellStart"/>
      <w:r w:rsidRPr="000B662E">
        <w:rPr>
          <w:color w:val="211E1E"/>
          <w:sz w:val="22"/>
          <w:szCs w:val="22"/>
        </w:rPr>
        <w:t>праксиса</w:t>
      </w:r>
      <w:proofErr w:type="spellEnd"/>
      <w:r w:rsidRPr="000B662E">
        <w:rPr>
          <w:color w:val="211E1E"/>
          <w:sz w:val="22"/>
          <w:szCs w:val="22"/>
        </w:rPr>
        <w:t>;</w:t>
      </w:r>
    </w:p>
    <w:p w:rsidR="00C62DD1" w:rsidRPr="000B662E" w:rsidRDefault="00C62DD1" w:rsidP="009965BC">
      <w:pPr>
        <w:pStyle w:val="a4"/>
        <w:shd w:val="clear" w:color="auto" w:fill="FFFFFF"/>
        <w:spacing w:before="0" w:beforeAutospacing="0" w:after="0" w:afterAutospacing="0"/>
        <w:rPr>
          <w:color w:val="211E1E"/>
          <w:sz w:val="22"/>
          <w:szCs w:val="22"/>
        </w:rPr>
      </w:pPr>
      <w:r w:rsidRPr="000B662E">
        <w:rPr>
          <w:color w:val="211E1E"/>
          <w:sz w:val="22"/>
          <w:szCs w:val="22"/>
        </w:rPr>
        <w:t xml:space="preserve">- Совершенствование общей, мелкой моторики и зрительно – пространственного </w:t>
      </w:r>
      <w:proofErr w:type="spellStart"/>
      <w:r w:rsidRPr="000B662E">
        <w:rPr>
          <w:color w:val="211E1E"/>
          <w:sz w:val="22"/>
          <w:szCs w:val="22"/>
        </w:rPr>
        <w:t>гнозиса</w:t>
      </w:r>
      <w:proofErr w:type="spellEnd"/>
      <w:r w:rsidRPr="000B662E">
        <w:rPr>
          <w:color w:val="211E1E"/>
          <w:sz w:val="22"/>
          <w:szCs w:val="22"/>
        </w:rPr>
        <w:t>;</w:t>
      </w:r>
    </w:p>
    <w:p w:rsidR="00C62DD1" w:rsidRPr="000B662E" w:rsidRDefault="00C62DD1" w:rsidP="009965BC">
      <w:pPr>
        <w:pStyle w:val="a4"/>
        <w:shd w:val="clear" w:color="auto" w:fill="FFFFFF"/>
        <w:spacing w:before="0" w:beforeAutospacing="0" w:after="0" w:afterAutospacing="0"/>
        <w:rPr>
          <w:color w:val="211E1E"/>
          <w:sz w:val="22"/>
          <w:szCs w:val="22"/>
        </w:rPr>
      </w:pPr>
      <w:r w:rsidRPr="000B662E">
        <w:rPr>
          <w:color w:val="211E1E"/>
          <w:sz w:val="22"/>
          <w:szCs w:val="22"/>
        </w:rPr>
        <w:t>- Повышение резервов дыхательной системы;</w:t>
      </w:r>
    </w:p>
    <w:p w:rsidR="00C62DD1" w:rsidRPr="000B662E" w:rsidRDefault="00C62DD1" w:rsidP="009965BC">
      <w:pPr>
        <w:pStyle w:val="a4"/>
        <w:shd w:val="clear" w:color="auto" w:fill="FFFFFF"/>
        <w:spacing w:before="0" w:beforeAutospacing="0" w:after="0" w:afterAutospacing="0"/>
        <w:rPr>
          <w:color w:val="211E1E"/>
          <w:sz w:val="22"/>
          <w:szCs w:val="22"/>
        </w:rPr>
      </w:pPr>
      <w:r w:rsidRPr="000B662E">
        <w:rPr>
          <w:color w:val="211E1E"/>
          <w:sz w:val="22"/>
          <w:szCs w:val="22"/>
        </w:rPr>
        <w:t>- Привлечь родителей к решению проблемы по формированию здорового образа жизни;</w:t>
      </w:r>
    </w:p>
    <w:p w:rsidR="00C62DD1" w:rsidRPr="000B662E" w:rsidRDefault="00C62DD1" w:rsidP="009965BC">
      <w:pPr>
        <w:pStyle w:val="a4"/>
        <w:shd w:val="clear" w:color="auto" w:fill="FFFFFF"/>
        <w:spacing w:before="0" w:beforeAutospacing="0" w:after="0" w:afterAutospacing="0"/>
        <w:rPr>
          <w:color w:val="211E1E"/>
          <w:sz w:val="22"/>
          <w:szCs w:val="22"/>
        </w:rPr>
      </w:pPr>
      <w:r w:rsidRPr="000B662E">
        <w:rPr>
          <w:color w:val="211E1E"/>
          <w:sz w:val="22"/>
          <w:szCs w:val="22"/>
        </w:rPr>
        <w:t>- Выявление, обобщение и распространение педагогического опыта для педагогов ДОУ;</w:t>
      </w:r>
    </w:p>
    <w:p w:rsidR="00C62DD1" w:rsidRPr="000B662E" w:rsidRDefault="00C62DD1" w:rsidP="009965BC">
      <w:pPr>
        <w:pStyle w:val="a4"/>
        <w:shd w:val="clear" w:color="auto" w:fill="FFFFFF"/>
        <w:spacing w:before="0" w:beforeAutospacing="0" w:after="0" w:afterAutospacing="0"/>
        <w:rPr>
          <w:color w:val="211E1E"/>
          <w:sz w:val="22"/>
          <w:szCs w:val="22"/>
        </w:rPr>
      </w:pPr>
      <w:r w:rsidRPr="000B662E">
        <w:rPr>
          <w:color w:val="211E1E"/>
          <w:sz w:val="22"/>
          <w:szCs w:val="22"/>
        </w:rPr>
        <w:t xml:space="preserve">- Подготовка публикаций для печати по теме использование </w:t>
      </w:r>
      <w:proofErr w:type="spellStart"/>
      <w:r w:rsidRPr="000B662E">
        <w:rPr>
          <w:color w:val="211E1E"/>
          <w:sz w:val="22"/>
          <w:szCs w:val="22"/>
        </w:rPr>
        <w:t>здоровьесберегающих</w:t>
      </w:r>
      <w:proofErr w:type="spellEnd"/>
      <w:r w:rsidRPr="000B662E">
        <w:rPr>
          <w:color w:val="211E1E"/>
          <w:sz w:val="22"/>
          <w:szCs w:val="22"/>
        </w:rPr>
        <w:t xml:space="preserve"> технологий в образовательном пространстве ДОУ, семье.</w:t>
      </w:r>
    </w:p>
    <w:p w:rsidR="00C62DD1" w:rsidRPr="000B662E" w:rsidRDefault="00C62DD1" w:rsidP="009965BC">
      <w:pPr>
        <w:spacing w:after="0"/>
        <w:ind w:firstLine="708"/>
        <w:rPr>
          <w:rFonts w:ascii="Times New Roman" w:hAnsi="Times New Roman" w:cs="Times New Roman"/>
          <w:color w:val="211E1E"/>
          <w:shd w:val="clear" w:color="auto" w:fill="FFFFFF"/>
        </w:rPr>
      </w:pPr>
      <w:r w:rsidRPr="000B662E">
        <w:rPr>
          <w:rFonts w:ascii="Times New Roman" w:hAnsi="Times New Roman" w:cs="Times New Roman"/>
          <w:color w:val="211E1E"/>
          <w:shd w:val="clear" w:color="auto" w:fill="FFFFFF"/>
        </w:rPr>
        <w:t xml:space="preserve">Использование </w:t>
      </w:r>
      <w:proofErr w:type="spellStart"/>
      <w:r w:rsidRPr="000B662E">
        <w:rPr>
          <w:rFonts w:ascii="Times New Roman" w:hAnsi="Times New Roman" w:cs="Times New Roman"/>
          <w:color w:val="211E1E"/>
          <w:shd w:val="clear" w:color="auto" w:fill="FFFFFF"/>
        </w:rPr>
        <w:t>здоровьесберегающих</w:t>
      </w:r>
      <w:proofErr w:type="spellEnd"/>
      <w:r w:rsidRPr="000B662E">
        <w:rPr>
          <w:rFonts w:ascii="Times New Roman" w:hAnsi="Times New Roman" w:cs="Times New Roman"/>
          <w:color w:val="211E1E"/>
          <w:shd w:val="clear" w:color="auto" w:fill="FFFFFF"/>
        </w:rPr>
        <w:t xml:space="preserve"> технологий в моей деятельности стало перспективным средством коррекционно-развивающей работы с детьми, имеющими </w:t>
      </w:r>
      <w:r w:rsidR="009965BC">
        <w:rPr>
          <w:rFonts w:ascii="Times New Roman" w:hAnsi="Times New Roman" w:cs="Times New Roman"/>
          <w:color w:val="211E1E"/>
          <w:shd w:val="clear" w:color="auto" w:fill="FFFFFF"/>
        </w:rPr>
        <w:t>речевые нарушения</w:t>
      </w:r>
      <w:r w:rsidRPr="000B662E">
        <w:rPr>
          <w:rFonts w:ascii="Times New Roman" w:hAnsi="Times New Roman" w:cs="Times New Roman"/>
          <w:color w:val="211E1E"/>
          <w:shd w:val="clear" w:color="auto" w:fill="FFFFFF"/>
        </w:rPr>
        <w:t>. Эти методы работы принадлежат к числу эффективных средств коррекции, все чаще применяемых в специальной педагогике и помогающих достижению максимально возможных успехов в преодолении не только речевых трудностей, но и общего оздоровления детей дошкольного возраста.</w:t>
      </w:r>
    </w:p>
    <w:p w:rsidR="00C62DD1" w:rsidRPr="000B662E" w:rsidRDefault="00C62DD1" w:rsidP="009965BC">
      <w:pPr>
        <w:pStyle w:val="a4"/>
        <w:shd w:val="clear" w:color="auto" w:fill="FFFFFF"/>
        <w:spacing w:before="0" w:beforeAutospacing="0" w:after="0" w:afterAutospacing="0" w:line="336" w:lineRule="atLeast"/>
        <w:rPr>
          <w:b/>
          <w:color w:val="211E1E"/>
          <w:sz w:val="22"/>
          <w:szCs w:val="22"/>
        </w:rPr>
      </w:pPr>
      <w:r w:rsidRPr="000B662E">
        <w:rPr>
          <w:rStyle w:val="a3"/>
          <w:b w:val="0"/>
          <w:color w:val="211E1E"/>
          <w:sz w:val="22"/>
          <w:szCs w:val="22"/>
        </w:rPr>
        <w:t>Первое что можно выделить это различные виды гимнастик:</w:t>
      </w:r>
      <w:r w:rsidRPr="000B662E">
        <w:rPr>
          <w:rStyle w:val="a3"/>
          <w:b w:val="0"/>
          <w:color w:val="211E1E"/>
          <w:sz w:val="22"/>
          <w:szCs w:val="22"/>
        </w:rPr>
        <w:t xml:space="preserve"> </w:t>
      </w:r>
      <w:r w:rsidRPr="000B662E">
        <w:rPr>
          <w:rStyle w:val="a3"/>
          <w:b w:val="0"/>
          <w:color w:val="211E1E"/>
          <w:sz w:val="22"/>
          <w:szCs w:val="22"/>
        </w:rPr>
        <w:t>артикуляционная, дыхательная, гимнастика для глаз</w:t>
      </w:r>
      <w:r w:rsidRPr="000B662E">
        <w:rPr>
          <w:b/>
          <w:color w:val="211E1E"/>
          <w:sz w:val="22"/>
          <w:szCs w:val="22"/>
        </w:rPr>
        <w:t>.</w:t>
      </w:r>
    </w:p>
    <w:p w:rsidR="00C62DD1" w:rsidRPr="000B662E" w:rsidRDefault="00C62DD1" w:rsidP="009965B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2"/>
          <w:szCs w:val="22"/>
        </w:rPr>
      </w:pPr>
      <w:r w:rsidRPr="000B662E">
        <w:rPr>
          <w:rStyle w:val="a5"/>
          <w:b/>
          <w:bCs/>
          <w:color w:val="211E1E"/>
          <w:sz w:val="22"/>
          <w:szCs w:val="22"/>
        </w:rPr>
        <w:t>Артикуляционная гимнастика</w:t>
      </w:r>
      <w:r w:rsidRPr="000B662E">
        <w:rPr>
          <w:color w:val="211E1E"/>
          <w:sz w:val="22"/>
          <w:szCs w:val="22"/>
        </w:rPr>
        <w:t xml:space="preserve"> 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0B662E">
        <w:rPr>
          <w:color w:val="211E1E"/>
          <w:sz w:val="22"/>
          <w:szCs w:val="22"/>
        </w:rPr>
        <w:t>дифференцированности</w:t>
      </w:r>
      <w:proofErr w:type="spellEnd"/>
      <w:r w:rsidRPr="000B662E">
        <w:rPr>
          <w:color w:val="211E1E"/>
          <w:sz w:val="22"/>
          <w:szCs w:val="22"/>
        </w:rPr>
        <w:t xml:space="preserve"> движений органов, участвующих в речевом процессе.</w:t>
      </w:r>
    </w:p>
    <w:p w:rsidR="00C62DD1" w:rsidRPr="000B662E" w:rsidRDefault="00C62DD1" w:rsidP="009965B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2"/>
          <w:szCs w:val="22"/>
        </w:rPr>
      </w:pPr>
      <w:r w:rsidRPr="000B662E">
        <w:rPr>
          <w:color w:val="211E1E"/>
          <w:sz w:val="22"/>
          <w:szCs w:val="22"/>
        </w:rPr>
        <w:t>Регулярное выполнение поможет:</w:t>
      </w:r>
    </w:p>
    <w:p w:rsidR="00C62DD1" w:rsidRPr="000B662E" w:rsidRDefault="00C62DD1" w:rsidP="009965B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2"/>
          <w:szCs w:val="22"/>
        </w:rPr>
      </w:pPr>
      <w:r w:rsidRPr="000B662E">
        <w:rPr>
          <w:color w:val="211E1E"/>
          <w:sz w:val="22"/>
          <w:szCs w:val="22"/>
        </w:rPr>
        <w:t>- улучшить кровоснабжение артикуляционных органов и их иннервацию, (нервную проводимость</w:t>
      </w:r>
      <w:r w:rsidRPr="000B662E">
        <w:rPr>
          <w:color w:val="211E1E"/>
          <w:sz w:val="22"/>
          <w:szCs w:val="22"/>
        </w:rPr>
        <w:t xml:space="preserve">); </w:t>
      </w:r>
    </w:p>
    <w:p w:rsidR="00C62DD1" w:rsidRPr="000B662E" w:rsidRDefault="00C62DD1" w:rsidP="009965B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2"/>
          <w:szCs w:val="22"/>
        </w:rPr>
      </w:pPr>
      <w:r w:rsidRPr="000B662E">
        <w:rPr>
          <w:color w:val="211E1E"/>
          <w:sz w:val="22"/>
          <w:szCs w:val="22"/>
        </w:rPr>
        <w:t>-</w:t>
      </w:r>
      <w:r w:rsidRPr="000B662E">
        <w:rPr>
          <w:color w:val="211E1E"/>
          <w:sz w:val="22"/>
          <w:szCs w:val="22"/>
        </w:rPr>
        <w:t xml:space="preserve"> улучшить подвижность артикуляционных </w:t>
      </w:r>
      <w:proofErr w:type="gramStart"/>
      <w:r w:rsidRPr="000B662E">
        <w:rPr>
          <w:color w:val="211E1E"/>
          <w:sz w:val="22"/>
          <w:szCs w:val="22"/>
        </w:rPr>
        <w:t>органов;</w:t>
      </w:r>
      <w:r w:rsidRPr="000B662E">
        <w:rPr>
          <w:color w:val="211E1E"/>
          <w:sz w:val="22"/>
          <w:szCs w:val="22"/>
        </w:rPr>
        <w:br/>
        <w:t>-</w:t>
      </w:r>
      <w:proofErr w:type="gramEnd"/>
      <w:r w:rsidRPr="000B662E">
        <w:rPr>
          <w:color w:val="211E1E"/>
          <w:sz w:val="22"/>
          <w:szCs w:val="22"/>
        </w:rPr>
        <w:t xml:space="preserve"> укрепить мышечную систему языка, губ, щёк;</w:t>
      </w:r>
      <w:r w:rsidRPr="000B662E">
        <w:rPr>
          <w:color w:val="211E1E"/>
          <w:sz w:val="22"/>
          <w:szCs w:val="22"/>
        </w:rPr>
        <w:br/>
        <w:t xml:space="preserve">- уменьшить </w:t>
      </w:r>
      <w:proofErr w:type="spellStart"/>
      <w:r w:rsidRPr="000B662E">
        <w:rPr>
          <w:color w:val="211E1E"/>
          <w:sz w:val="22"/>
          <w:szCs w:val="22"/>
        </w:rPr>
        <w:t>спастичность</w:t>
      </w:r>
      <w:proofErr w:type="spellEnd"/>
      <w:r w:rsidRPr="000B662E">
        <w:rPr>
          <w:color w:val="211E1E"/>
          <w:sz w:val="22"/>
          <w:szCs w:val="22"/>
        </w:rPr>
        <w:t xml:space="preserve"> (напряжённость) артикуляционных органов.</w:t>
      </w:r>
    </w:p>
    <w:p w:rsidR="000B662E" w:rsidRPr="000B662E" w:rsidRDefault="000B662E" w:rsidP="009965B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2"/>
          <w:szCs w:val="22"/>
        </w:rPr>
      </w:pPr>
      <w:r w:rsidRPr="000B662E">
        <w:rPr>
          <w:color w:val="211E1E"/>
          <w:sz w:val="22"/>
          <w:szCs w:val="22"/>
        </w:rPr>
        <w:t xml:space="preserve"> Цель артикуляционной гимнастики - выработка правильных, полноценных движений и определённых положений артикуляционных органов, необходимых для правильного </w:t>
      </w:r>
      <w:r w:rsidRPr="000B662E">
        <w:rPr>
          <w:color w:val="211E1E"/>
          <w:sz w:val="22"/>
          <w:szCs w:val="22"/>
        </w:rPr>
        <w:lastRenderedPageBreak/>
        <w:t>произношения звуков, и объединение простых движений в сложные. Упражнения для артикуляционной гимнастики нельзя подбирать произвольно. Следует предусматривать те артикуляционные уклады, которые необходимо сформировать.</w:t>
      </w:r>
      <w:r w:rsidRPr="000B662E">
        <w:rPr>
          <w:color w:val="211E1E"/>
          <w:sz w:val="22"/>
          <w:szCs w:val="22"/>
        </w:rPr>
        <w:br/>
        <w:t>         Артикуляционная гимнастика включает упражнения как для тренировки</w:t>
      </w:r>
      <w:r w:rsidRPr="000B662E">
        <w:rPr>
          <w:color w:val="211E1E"/>
          <w:sz w:val="22"/>
          <w:szCs w:val="22"/>
        </w:rPr>
        <w:br/>
        <w:t>подвижности и переключаемости органов, отработки определённых положений губ, языка, правильного произношения всех звуков, так и для каждого звука той или иной группы.</w:t>
      </w:r>
    </w:p>
    <w:p w:rsidR="000B662E" w:rsidRPr="000B662E" w:rsidRDefault="000B662E" w:rsidP="009965B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2"/>
          <w:szCs w:val="22"/>
        </w:rPr>
      </w:pPr>
      <w:r w:rsidRPr="000B662E">
        <w:rPr>
          <w:rStyle w:val="a5"/>
          <w:b/>
          <w:bCs/>
          <w:color w:val="211E1E"/>
          <w:sz w:val="22"/>
          <w:szCs w:val="22"/>
        </w:rPr>
        <w:t> Дыхательная гимнастика </w:t>
      </w:r>
      <w:r w:rsidRPr="000B662E">
        <w:rPr>
          <w:rStyle w:val="a3"/>
          <w:color w:val="211E1E"/>
          <w:sz w:val="22"/>
          <w:szCs w:val="22"/>
        </w:rPr>
        <w:t>– </w:t>
      </w:r>
      <w:r w:rsidRPr="000B662E">
        <w:rPr>
          <w:color w:val="211E1E"/>
          <w:sz w:val="22"/>
          <w:szCs w:val="22"/>
        </w:rPr>
        <w:t>упражнения, способствующие развитию речевого дыхания, формированию длительного, направленного выдоха.</w:t>
      </w:r>
    </w:p>
    <w:p w:rsidR="000B662E" w:rsidRPr="000B662E" w:rsidRDefault="000B662E" w:rsidP="009965B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2"/>
          <w:szCs w:val="22"/>
        </w:rPr>
      </w:pPr>
      <w:r w:rsidRPr="000B662E">
        <w:rPr>
          <w:color w:val="211E1E"/>
          <w:sz w:val="22"/>
          <w:szCs w:val="22"/>
        </w:rPr>
        <w:t>     Упражнения дыхательной гимнастики направлены на закрепление навыков диафрагмального – речевого дыхания (оно считается наиболее правильным типом дыхания). Ведётся работа над развитием силы, плавности, длительности выдоха. Кроме оздоровительного значения – выработка правильного дыхания необходима для дальнейшей работы над коррекцией звукопроизношения. Дыхание влияет на звукопроизношение, артикуляцию и развитие голоса. Кроме того, дыхательная гимнастика оказывает на организм ребенка комплексное лечебное воздействие. </w:t>
      </w:r>
    </w:p>
    <w:p w:rsidR="000B662E" w:rsidRPr="000B662E" w:rsidRDefault="000B662E" w:rsidP="009965B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2"/>
          <w:szCs w:val="22"/>
        </w:rPr>
      </w:pPr>
      <w:r w:rsidRPr="000B662E">
        <w:rPr>
          <w:rStyle w:val="a5"/>
          <w:b/>
          <w:bCs/>
          <w:color w:val="211E1E"/>
          <w:sz w:val="22"/>
          <w:szCs w:val="22"/>
        </w:rPr>
        <w:t>Зрительная гимнастика</w:t>
      </w:r>
    </w:p>
    <w:p w:rsidR="000B662E" w:rsidRPr="000B662E" w:rsidRDefault="000B662E" w:rsidP="009965BC">
      <w:pPr>
        <w:pStyle w:val="a4"/>
        <w:shd w:val="clear" w:color="auto" w:fill="FFFFFF"/>
        <w:spacing w:before="0" w:beforeAutospacing="0" w:after="0" w:afterAutospacing="0" w:line="336" w:lineRule="atLeast"/>
        <w:ind w:firstLine="708"/>
        <w:rPr>
          <w:rFonts w:ascii="Arial" w:hAnsi="Arial" w:cs="Arial"/>
          <w:color w:val="211E1E"/>
          <w:sz w:val="22"/>
          <w:szCs w:val="22"/>
        </w:rPr>
      </w:pPr>
      <w:r w:rsidRPr="000B662E">
        <w:rPr>
          <w:color w:val="211E1E"/>
          <w:sz w:val="22"/>
          <w:szCs w:val="22"/>
        </w:rPr>
        <w:t xml:space="preserve">Специальные упражнения для глаз, способствуют профилактике нарушения зрения, развитию подвижности глаз, восстановлению бинокулярного зрения, снятию утомления с глаз, расслаблению зрительной системы, положительно влияют на циркуляцию крови и внутриглазной жидкости в органе зрения, на тренировку аккомодационных мышц, укрепление глазодвигательных мышц, активизацию и восстановление зрения при косоглазии и </w:t>
      </w:r>
      <w:proofErr w:type="spellStart"/>
      <w:r w:rsidRPr="000B662E">
        <w:rPr>
          <w:color w:val="211E1E"/>
          <w:sz w:val="22"/>
          <w:szCs w:val="22"/>
        </w:rPr>
        <w:t>амблиопии</w:t>
      </w:r>
      <w:proofErr w:type="spellEnd"/>
      <w:r w:rsidRPr="000B662E">
        <w:rPr>
          <w:color w:val="211E1E"/>
          <w:sz w:val="22"/>
          <w:szCs w:val="22"/>
        </w:rPr>
        <w:t>, а также создаётся положительный эмоциональный фон, что способствует повышению работоспособности детей и усилению их познавательной активности. Упражнения зрительной гимнастики использую и как компонент общей релаксации</w:t>
      </w:r>
      <w:r w:rsidRPr="000B662E">
        <w:rPr>
          <w:rFonts w:ascii="Arial" w:hAnsi="Arial" w:cs="Arial"/>
          <w:color w:val="211E1E"/>
          <w:sz w:val="22"/>
          <w:szCs w:val="22"/>
        </w:rPr>
        <w:t>.</w:t>
      </w:r>
    </w:p>
    <w:p w:rsidR="000B662E" w:rsidRPr="000B662E" w:rsidRDefault="000B662E" w:rsidP="009965B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2"/>
          <w:szCs w:val="22"/>
          <w:shd w:val="clear" w:color="auto" w:fill="FFFFFF"/>
        </w:rPr>
      </w:pPr>
      <w:r w:rsidRPr="000B662E">
        <w:rPr>
          <w:rStyle w:val="a3"/>
          <w:color w:val="211E1E"/>
          <w:sz w:val="22"/>
          <w:szCs w:val="22"/>
          <w:shd w:val="clear" w:color="auto" w:fill="FFFFFF"/>
        </w:rPr>
        <w:t>  </w:t>
      </w:r>
      <w:proofErr w:type="spellStart"/>
      <w:r w:rsidRPr="000B662E">
        <w:rPr>
          <w:rStyle w:val="a5"/>
          <w:b/>
          <w:bCs/>
          <w:color w:val="211E1E"/>
          <w:sz w:val="22"/>
          <w:szCs w:val="22"/>
          <w:shd w:val="clear" w:color="auto" w:fill="FFFFFF"/>
        </w:rPr>
        <w:t>Логоритмика</w:t>
      </w:r>
      <w:proofErr w:type="spellEnd"/>
      <w:r w:rsidRPr="000B662E">
        <w:rPr>
          <w:rStyle w:val="a3"/>
          <w:color w:val="211E1E"/>
          <w:sz w:val="22"/>
          <w:szCs w:val="22"/>
          <w:shd w:val="clear" w:color="auto" w:fill="FFFFFF"/>
        </w:rPr>
        <w:t> –</w:t>
      </w:r>
      <w:r w:rsidRPr="000B662E">
        <w:rPr>
          <w:color w:val="211E1E"/>
          <w:sz w:val="22"/>
          <w:szCs w:val="22"/>
          <w:shd w:val="clear" w:color="auto" w:fill="FFFFFF"/>
        </w:rPr>
        <w:t xml:space="preserve"> широко известная и эффективная технология. В результате применения </w:t>
      </w:r>
      <w:proofErr w:type="spellStart"/>
      <w:r w:rsidRPr="000B662E">
        <w:rPr>
          <w:color w:val="211E1E"/>
          <w:sz w:val="22"/>
          <w:szCs w:val="22"/>
          <w:shd w:val="clear" w:color="auto" w:fill="FFFFFF"/>
        </w:rPr>
        <w:t>логоритмических</w:t>
      </w:r>
      <w:proofErr w:type="spellEnd"/>
      <w:r w:rsidRPr="000B662E">
        <w:rPr>
          <w:color w:val="211E1E"/>
          <w:sz w:val="22"/>
          <w:szCs w:val="22"/>
          <w:shd w:val="clear" w:color="auto" w:fill="FFFFFF"/>
        </w:rPr>
        <w:t xml:space="preserve"> упражнений улучшается выразительность движений, ритмичность, четкость, плавность, слитность. Это система двигательных упражнений, в которых движения рук, ног, головы, корпуса сочетаются с произнесением речевого материала. Все упражнения направлены на нормализацию речевого дыхания, формирования умения изменять силу и высоту голоса, правильное произнесение звуков и их сочетаний, умение регулировать темп речи.</w:t>
      </w:r>
    </w:p>
    <w:p w:rsidR="000B662E" w:rsidRPr="000B662E" w:rsidRDefault="000B662E" w:rsidP="009965B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2"/>
          <w:szCs w:val="22"/>
        </w:rPr>
      </w:pPr>
      <w:r w:rsidRPr="000B662E">
        <w:rPr>
          <w:rFonts w:ascii="Arial" w:hAnsi="Arial" w:cs="Arial"/>
          <w:color w:val="211E1E"/>
          <w:sz w:val="22"/>
          <w:szCs w:val="22"/>
        </w:rPr>
        <w:t> </w:t>
      </w:r>
      <w:r w:rsidRPr="000B662E">
        <w:rPr>
          <w:rStyle w:val="a5"/>
          <w:b/>
          <w:bCs/>
          <w:color w:val="211E1E"/>
          <w:sz w:val="22"/>
          <w:szCs w:val="22"/>
        </w:rPr>
        <w:t>Развитие мелкой моторики пальцев рук.</w:t>
      </w:r>
    </w:p>
    <w:p w:rsidR="000B662E" w:rsidRPr="000B662E" w:rsidRDefault="009965BC" w:rsidP="009965B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2"/>
          <w:szCs w:val="22"/>
        </w:rPr>
      </w:pPr>
      <w:r>
        <w:rPr>
          <w:color w:val="211E1E"/>
          <w:sz w:val="22"/>
          <w:szCs w:val="22"/>
        </w:rPr>
        <w:t>          Развитию</w:t>
      </w:r>
      <w:r w:rsidR="000B662E" w:rsidRPr="000B662E">
        <w:rPr>
          <w:color w:val="211E1E"/>
          <w:sz w:val="22"/>
          <w:szCs w:val="22"/>
        </w:rPr>
        <w:t xml:space="preserve"> мелкой моторики пальцев рук на коррекционных занятиях уделяю особое внимание, так как этот вид деятельности способствует умственному и речевому развитию, выработке основных элементарных умений, формированию графических навыков.</w:t>
      </w:r>
      <w:r w:rsidR="000B662E" w:rsidRPr="000B662E">
        <w:rPr>
          <w:color w:val="211E1E"/>
          <w:sz w:val="22"/>
          <w:szCs w:val="22"/>
        </w:rPr>
        <w:t xml:space="preserve"> </w:t>
      </w:r>
      <w:r w:rsidR="000B662E" w:rsidRPr="000B662E">
        <w:rPr>
          <w:color w:val="211E1E"/>
          <w:sz w:val="22"/>
          <w:szCs w:val="22"/>
        </w:rPr>
        <w:t>Движения организма и речевая моторика имеют единые механизмы, поэтому развитие тонкой моторики рук напрямую влияет на развитие речи. Именно поэтому пальчиковая гимнастика занимает прочное место в моих занятиях с детьми.</w:t>
      </w:r>
      <w:r w:rsidR="000B662E" w:rsidRPr="000B662E">
        <w:rPr>
          <w:color w:val="211E1E"/>
          <w:sz w:val="22"/>
          <w:szCs w:val="22"/>
        </w:rPr>
        <w:t xml:space="preserve"> </w:t>
      </w:r>
      <w:r w:rsidR="000B662E" w:rsidRPr="000B662E">
        <w:rPr>
          <w:color w:val="211E1E"/>
          <w:sz w:val="22"/>
          <w:szCs w:val="22"/>
        </w:rPr>
        <w:t xml:space="preserve">У детей с задержкой речевого развития наблюдается плохая координация мелкой моторики пальцев рук. И как следствие – может развиться </w:t>
      </w:r>
      <w:proofErr w:type="spellStart"/>
      <w:r w:rsidR="000B662E" w:rsidRPr="000B662E">
        <w:rPr>
          <w:color w:val="211E1E"/>
          <w:sz w:val="22"/>
          <w:szCs w:val="22"/>
        </w:rPr>
        <w:t>дисграфия</w:t>
      </w:r>
      <w:proofErr w:type="spellEnd"/>
      <w:r w:rsidR="000B662E" w:rsidRPr="000B662E">
        <w:rPr>
          <w:color w:val="211E1E"/>
          <w:sz w:val="22"/>
          <w:szCs w:val="22"/>
        </w:rPr>
        <w:t xml:space="preserve"> (нарушение письма). Развитие движения пальцев как бы подготовит платформу для дальнейшего развития речи. Сочетаю упражнения по развитию мелкой моторики с собственно речевыми упражнениями.</w:t>
      </w:r>
      <w:r w:rsidR="000B662E" w:rsidRPr="000B662E">
        <w:rPr>
          <w:color w:val="211E1E"/>
          <w:sz w:val="22"/>
          <w:szCs w:val="22"/>
        </w:rPr>
        <w:t xml:space="preserve"> </w:t>
      </w:r>
      <w:r w:rsidR="000B662E" w:rsidRPr="000B662E">
        <w:rPr>
          <w:color w:val="211E1E"/>
          <w:sz w:val="22"/>
          <w:szCs w:val="22"/>
        </w:rPr>
        <w:t>Стимулирую активные точки, расположенных на пальцах рук при помощи различных приспособлений (шарики, массажные мячики, грецкие орехи, колючие валики). Эффективен и ручной массаж пальцев.</w:t>
      </w:r>
    </w:p>
    <w:p w:rsidR="000B662E" w:rsidRPr="000B662E" w:rsidRDefault="000B662E" w:rsidP="009965B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2"/>
          <w:szCs w:val="22"/>
        </w:rPr>
      </w:pPr>
      <w:r w:rsidRPr="000B662E">
        <w:rPr>
          <w:rStyle w:val="a5"/>
          <w:b/>
          <w:bCs/>
          <w:color w:val="211E1E"/>
          <w:sz w:val="22"/>
          <w:szCs w:val="22"/>
        </w:rPr>
        <w:t>Физкультминутки.</w:t>
      </w:r>
    </w:p>
    <w:p w:rsidR="000B662E" w:rsidRPr="000B662E" w:rsidRDefault="000B662E" w:rsidP="009965B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2"/>
          <w:szCs w:val="22"/>
        </w:rPr>
      </w:pPr>
      <w:r w:rsidRPr="000B662E">
        <w:rPr>
          <w:color w:val="211E1E"/>
          <w:sz w:val="22"/>
          <w:szCs w:val="22"/>
        </w:rPr>
        <w:lastRenderedPageBreak/>
        <w:t xml:space="preserve">Оздоровительные паузы – </w:t>
      </w:r>
      <w:proofErr w:type="spellStart"/>
      <w:r w:rsidRPr="000B662E">
        <w:rPr>
          <w:color w:val="211E1E"/>
          <w:sz w:val="22"/>
          <w:szCs w:val="22"/>
        </w:rPr>
        <w:t>физминутки</w:t>
      </w:r>
      <w:proofErr w:type="spellEnd"/>
      <w:r w:rsidRPr="000B662E">
        <w:rPr>
          <w:color w:val="211E1E"/>
          <w:sz w:val="22"/>
          <w:szCs w:val="22"/>
        </w:rPr>
        <w:t xml:space="preserve"> провожу в игровой форме в середине занятия.</w:t>
      </w:r>
      <w:r w:rsidRPr="000B662E">
        <w:rPr>
          <w:color w:val="211E1E"/>
          <w:sz w:val="22"/>
          <w:szCs w:val="22"/>
        </w:rPr>
        <w:t xml:space="preserve"> </w:t>
      </w:r>
      <w:r w:rsidRPr="000B662E">
        <w:rPr>
          <w:color w:val="211E1E"/>
          <w:sz w:val="22"/>
          <w:szCs w:val="22"/>
        </w:rPr>
        <w:t>Они направлены на нормализацию мышечного тонуса, исправление неправильных поз, запоминание серии двигательных актов, воспитание быстроты реакции на словесные инструкции.</w:t>
      </w:r>
    </w:p>
    <w:p w:rsidR="000B662E" w:rsidRPr="000B662E" w:rsidRDefault="000B662E" w:rsidP="009965B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2"/>
          <w:szCs w:val="22"/>
        </w:rPr>
      </w:pPr>
      <w:r w:rsidRPr="000B662E">
        <w:rPr>
          <w:rFonts w:ascii="Arial" w:hAnsi="Arial" w:cs="Arial"/>
          <w:color w:val="211E1E"/>
          <w:sz w:val="22"/>
          <w:szCs w:val="22"/>
        </w:rPr>
        <w:t xml:space="preserve">  </w:t>
      </w:r>
      <w:r w:rsidRPr="000B662E">
        <w:rPr>
          <w:rFonts w:ascii="Arial" w:hAnsi="Arial" w:cs="Arial"/>
          <w:color w:val="211E1E"/>
          <w:sz w:val="22"/>
          <w:szCs w:val="22"/>
        </w:rPr>
        <w:tab/>
      </w:r>
      <w:r w:rsidRPr="000B662E">
        <w:rPr>
          <w:color w:val="211E1E"/>
          <w:sz w:val="22"/>
          <w:szCs w:val="22"/>
        </w:rPr>
        <w:t xml:space="preserve">Таким образом, в результате использования приемов </w:t>
      </w:r>
      <w:proofErr w:type="spellStart"/>
      <w:r w:rsidRPr="000B662E">
        <w:rPr>
          <w:color w:val="211E1E"/>
          <w:sz w:val="22"/>
          <w:szCs w:val="22"/>
        </w:rPr>
        <w:t>здоровьесберегающих</w:t>
      </w:r>
      <w:proofErr w:type="spellEnd"/>
      <w:r w:rsidRPr="000B662E">
        <w:rPr>
          <w:color w:val="211E1E"/>
          <w:sz w:val="22"/>
          <w:szCs w:val="22"/>
        </w:rPr>
        <w:t xml:space="preserve"> технологий на логопедических занятиях: повышается обучаемость, улучшаются внимание, восприятие; дети учатся видеть, слышать, рассуждать; корректируется поведение и преодолеваются психологические трудности; снимается эмоциональное напряжение и тревожность; повышается речевая активность; развиваются глазодвигательные мышцы и снимается усталость с глаз; развивается общая и мелкая моторика; формируются двигательные умения и навыки; формируется правильное речевое дыхание и артикуляционный </w:t>
      </w:r>
      <w:proofErr w:type="spellStart"/>
      <w:r w:rsidRPr="000B662E">
        <w:rPr>
          <w:color w:val="211E1E"/>
          <w:sz w:val="22"/>
          <w:szCs w:val="22"/>
        </w:rPr>
        <w:t>праксис</w:t>
      </w:r>
      <w:proofErr w:type="spellEnd"/>
      <w:r w:rsidRPr="000B662E">
        <w:rPr>
          <w:color w:val="211E1E"/>
          <w:sz w:val="22"/>
          <w:szCs w:val="22"/>
        </w:rPr>
        <w:t>; формируется правильное, осмысленное чтение, пробуждается интерес к процессу чтения и письма; развивается способность к переносу полученных навыков при изучении предметного материала.</w:t>
      </w:r>
    </w:p>
    <w:p w:rsidR="000B662E" w:rsidRPr="009965BC" w:rsidRDefault="000B662E" w:rsidP="009965BC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  <w:sz w:val="22"/>
          <w:szCs w:val="22"/>
        </w:rPr>
      </w:pPr>
      <w:r w:rsidRPr="009965BC">
        <w:rPr>
          <w:color w:val="211E1E"/>
          <w:sz w:val="22"/>
          <w:szCs w:val="22"/>
        </w:rPr>
        <w:t>        </w:t>
      </w:r>
      <w:r w:rsidR="009965BC" w:rsidRPr="009965BC">
        <w:rPr>
          <w:color w:val="211E1E"/>
          <w:sz w:val="22"/>
          <w:szCs w:val="22"/>
          <w:shd w:val="clear" w:color="auto" w:fill="FFFFFF"/>
        </w:rPr>
        <w:t xml:space="preserve"> На фоне комплексной логопедической помощи </w:t>
      </w:r>
      <w:proofErr w:type="spellStart"/>
      <w:r w:rsidR="009965BC">
        <w:rPr>
          <w:color w:val="211E1E"/>
          <w:sz w:val="22"/>
          <w:szCs w:val="22"/>
          <w:shd w:val="clear" w:color="auto" w:fill="FFFFFF"/>
        </w:rPr>
        <w:t>з</w:t>
      </w:r>
      <w:r w:rsidR="009965BC" w:rsidRPr="009965BC">
        <w:rPr>
          <w:color w:val="211E1E"/>
          <w:sz w:val="22"/>
          <w:szCs w:val="22"/>
          <w:shd w:val="clear" w:color="auto" w:fill="FFFFFF"/>
        </w:rPr>
        <w:t>доровьесберегающие</w:t>
      </w:r>
      <w:proofErr w:type="spellEnd"/>
      <w:r w:rsidR="009965BC">
        <w:rPr>
          <w:color w:val="211E1E"/>
          <w:sz w:val="22"/>
          <w:szCs w:val="22"/>
          <w:shd w:val="clear" w:color="auto" w:fill="FFFFFF"/>
        </w:rPr>
        <w:t xml:space="preserve"> </w:t>
      </w:r>
      <w:r w:rsidR="009965BC" w:rsidRPr="009965BC">
        <w:rPr>
          <w:color w:val="211E1E"/>
          <w:sz w:val="22"/>
          <w:szCs w:val="22"/>
          <w:shd w:val="clear" w:color="auto" w:fill="FFFFFF"/>
        </w:rPr>
        <w:t>технологии оптимизируют</w:t>
      </w:r>
      <w:r w:rsidR="009965BC" w:rsidRPr="009965BC">
        <w:rPr>
          <w:color w:val="211E1E"/>
          <w:sz w:val="22"/>
          <w:szCs w:val="22"/>
          <w:shd w:val="clear" w:color="auto" w:fill="FFFFFF"/>
        </w:rPr>
        <w:t xml:space="preserve"> процесс коррекции речи детей, позволяют интереснее и разнообразнее организовывать логопедические занятия.</w:t>
      </w:r>
      <w:r w:rsidR="009965BC">
        <w:rPr>
          <w:color w:val="211E1E"/>
          <w:sz w:val="22"/>
          <w:szCs w:val="22"/>
          <w:shd w:val="clear" w:color="auto" w:fill="FFFFFF"/>
        </w:rPr>
        <w:t xml:space="preserve"> </w:t>
      </w:r>
      <w:r w:rsidR="009965BC" w:rsidRPr="009965BC">
        <w:rPr>
          <w:color w:val="211E1E"/>
          <w:sz w:val="22"/>
          <w:szCs w:val="22"/>
          <w:shd w:val="clear" w:color="auto" w:fill="FFFFFF"/>
        </w:rPr>
        <w:t xml:space="preserve">Таким образом, можно сделать вывод о том, что использование </w:t>
      </w:r>
      <w:proofErr w:type="spellStart"/>
      <w:r w:rsidR="009965BC" w:rsidRPr="009965BC">
        <w:rPr>
          <w:color w:val="211E1E"/>
          <w:sz w:val="22"/>
          <w:szCs w:val="22"/>
          <w:shd w:val="clear" w:color="auto" w:fill="FFFFFF"/>
        </w:rPr>
        <w:t>здоровьесберегающих</w:t>
      </w:r>
      <w:proofErr w:type="spellEnd"/>
      <w:r w:rsidR="009965BC" w:rsidRPr="009965BC">
        <w:rPr>
          <w:color w:val="211E1E"/>
          <w:sz w:val="22"/>
          <w:szCs w:val="22"/>
          <w:shd w:val="clear" w:color="auto" w:fill="FFFFFF"/>
        </w:rPr>
        <w:t xml:space="preserve"> технологий в НОД способствует не только сохранению и укреплению здоровья детей с проблемами в развитии речи, но и улучшению адаптивных и компенсаторных возможностей детского организма.</w:t>
      </w:r>
    </w:p>
    <w:p w:rsidR="000B662E" w:rsidRPr="000B662E" w:rsidRDefault="000B662E" w:rsidP="000B662E">
      <w:pPr>
        <w:pStyle w:val="a4"/>
        <w:shd w:val="clear" w:color="auto" w:fill="FFFFFF"/>
        <w:spacing w:before="0" w:beforeAutospacing="0" w:after="225" w:afterAutospacing="0" w:line="336" w:lineRule="atLeast"/>
        <w:rPr>
          <w:color w:val="211E1E"/>
        </w:rPr>
      </w:pPr>
      <w:bookmarkStart w:id="0" w:name="_GoBack"/>
      <w:bookmarkEnd w:id="0"/>
    </w:p>
    <w:p w:rsidR="000B662E" w:rsidRPr="00C62DD1" w:rsidRDefault="000B662E" w:rsidP="00C62DD1">
      <w:pPr>
        <w:pStyle w:val="a4"/>
        <w:shd w:val="clear" w:color="auto" w:fill="FFFFFF"/>
        <w:spacing w:before="0" w:beforeAutospacing="0" w:after="0" w:afterAutospacing="0" w:line="336" w:lineRule="atLeast"/>
        <w:rPr>
          <w:color w:val="211E1E"/>
        </w:rPr>
      </w:pPr>
    </w:p>
    <w:p w:rsidR="00C62DD1" w:rsidRPr="00C62DD1" w:rsidRDefault="00C62DD1" w:rsidP="00C62DD1">
      <w:pPr>
        <w:rPr>
          <w:rFonts w:ascii="Times New Roman" w:hAnsi="Times New Roman" w:cs="Times New Roman"/>
          <w:sz w:val="24"/>
          <w:szCs w:val="24"/>
        </w:rPr>
      </w:pPr>
    </w:p>
    <w:sectPr w:rsidR="00C62DD1" w:rsidRPr="00C6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B8"/>
    <w:rsid w:val="000B662E"/>
    <w:rsid w:val="001A339C"/>
    <w:rsid w:val="009965BC"/>
    <w:rsid w:val="00C62DD1"/>
    <w:rsid w:val="00FC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98906-B152-4906-954C-DEA66E8A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2DD1"/>
    <w:rPr>
      <w:b/>
      <w:bCs/>
    </w:rPr>
  </w:style>
  <w:style w:type="paragraph" w:styleId="a4">
    <w:name w:val="Normal (Web)"/>
    <w:basedOn w:val="a"/>
    <w:uiPriority w:val="99"/>
    <w:semiHidden/>
    <w:unhideWhenUsed/>
    <w:rsid w:val="00C6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62D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2022-03-15T13:14:00Z</dcterms:created>
  <dcterms:modified xsi:type="dcterms:W3CDTF">2022-03-15T13:42:00Z</dcterms:modified>
</cp:coreProperties>
</file>