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0F" w:rsidRDefault="00DE320F">
      <w:pPr>
        <w:rPr>
          <w:b/>
          <w:sz w:val="40"/>
          <w:szCs w:val="40"/>
        </w:rPr>
      </w:pPr>
    </w:p>
    <w:p w:rsidR="007F1E3C" w:rsidRDefault="00550255">
      <w:pPr>
        <w:rPr>
          <w:b/>
          <w:sz w:val="40"/>
          <w:szCs w:val="40"/>
        </w:rPr>
      </w:pPr>
      <w:r w:rsidRPr="008220B5">
        <w:rPr>
          <w:b/>
          <w:sz w:val="40"/>
          <w:szCs w:val="40"/>
        </w:rPr>
        <w:t>«Детский альбом» П.И. Чайковского дошкольникам.</w:t>
      </w:r>
    </w:p>
    <w:p w:rsidR="00DE320F" w:rsidRPr="008220B5" w:rsidRDefault="00DE320F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Ирина\Downloads\d080855e11824b4d6369fda574f14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d080855e11824b4d6369fda574f147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55" w:rsidRDefault="00550255">
      <w:r>
        <w:t>Есть у поэта А.К. Толстого такие строки:</w:t>
      </w:r>
    </w:p>
    <w:p w:rsidR="00550255" w:rsidRDefault="00550255">
      <w:r>
        <w:t>Ты знаешь край, где всё обильем дышит,</w:t>
      </w:r>
    </w:p>
    <w:p w:rsidR="00550255" w:rsidRDefault="00550255">
      <w:r>
        <w:t>Где реки льются чище серебра,</w:t>
      </w:r>
    </w:p>
    <w:p w:rsidR="00550255" w:rsidRDefault="007B2A25">
      <w:r>
        <w:t xml:space="preserve">Где ветерок степной ковыль </w:t>
      </w:r>
      <w:proofErr w:type="spellStart"/>
      <w:r>
        <w:t>ко</w:t>
      </w:r>
      <w:r w:rsidR="00550255">
        <w:t>лышит</w:t>
      </w:r>
      <w:proofErr w:type="spellEnd"/>
      <w:proofErr w:type="gramStart"/>
      <w:r>
        <w:t xml:space="preserve"> </w:t>
      </w:r>
      <w:r w:rsidR="00550255">
        <w:t>,</w:t>
      </w:r>
      <w:proofErr w:type="gramEnd"/>
    </w:p>
    <w:p w:rsidR="00550255" w:rsidRDefault="00550255">
      <w:r>
        <w:t>В вишнёвых рощах тонут хутора…</w:t>
      </w:r>
    </w:p>
    <w:p w:rsidR="00550255" w:rsidRDefault="00550255">
      <w:r>
        <w:t xml:space="preserve">Эти стихи посвящены Украине. « Лучезарный край», </w:t>
      </w:r>
      <w:proofErr w:type="gramStart"/>
      <w:r>
        <w:t>-т</w:t>
      </w:r>
      <w:proofErr w:type="gramEnd"/>
      <w:r>
        <w:t>ак называл её Чайковский. Он любил Украину, её живописную природу, её белые мазанки, жизнерадостных людей, их звонкие песни.</w:t>
      </w:r>
    </w:p>
    <w:p w:rsidR="00550255" w:rsidRDefault="00550255">
      <w:r>
        <w:t>Композитор часто гостил в Каменке у своей сестры Александры Ильиничны. Среди дубовых рощ, на скалистых берегах реки он чувствовал всегда прилив творческих сил. Именно там композитор начал работать на</w:t>
      </w:r>
      <w:r w:rsidR="007B2A25">
        <w:t>д</w:t>
      </w:r>
      <w:r>
        <w:t xml:space="preserve"> « Детским альбомом».</w:t>
      </w:r>
    </w:p>
    <w:p w:rsidR="00550255" w:rsidRDefault="00550255">
      <w:r>
        <w:t>Весной 1878 года Чайковский вернулся</w:t>
      </w:r>
      <w:r w:rsidR="00417E2C">
        <w:t xml:space="preserve"> в Россию после путешествия за границей</w:t>
      </w:r>
      <w:proofErr w:type="gramStart"/>
      <w:r w:rsidR="007B2A25">
        <w:t xml:space="preserve"> </w:t>
      </w:r>
      <w:r w:rsidR="00417E2C">
        <w:t>.</w:t>
      </w:r>
      <w:proofErr w:type="gramEnd"/>
      <w:r w:rsidR="00417E2C">
        <w:t>Он с удовольствием отдыхал в деревне в обществе близких его сердцу людей.</w:t>
      </w:r>
    </w:p>
    <w:p w:rsidR="007D259D" w:rsidRDefault="00417E2C">
      <w:r>
        <w:lastRenderedPageBreak/>
        <w:t>« Вся прелесть здешней жизни</w:t>
      </w:r>
      <w:proofErr w:type="gramStart"/>
      <w:r>
        <w:t>,-</w:t>
      </w:r>
      <w:proofErr w:type="gramEnd"/>
      <w:r>
        <w:t>писал композитор</w:t>
      </w:r>
      <w:r w:rsidR="007D259D">
        <w:t>,- заключается в высоком нравственном достоинстве людей, живущих в Каменке, то есть в семействе Давыдовых… Глава этого семейства, старушка Александра Ивановна…это единственная оставшаяся в живых из тех же декабристов, которые последовали за мужьями в Сибирь…Я питаю глубокую при</w:t>
      </w:r>
      <w:r w:rsidR="007B2A25">
        <w:t>вязанность и уважение к этой по</w:t>
      </w:r>
      <w:r w:rsidR="007D259D">
        <w:t>чтенной личности. Жить в ежедневно</w:t>
      </w:r>
      <w:r w:rsidR="007B2A25">
        <w:t>м соприкосновении с большим кол</w:t>
      </w:r>
      <w:r w:rsidR="007D259D">
        <w:t>ичеством</w:t>
      </w:r>
      <w:r w:rsidR="004D70C9">
        <w:t xml:space="preserve"> хороших людей очень </w:t>
      </w:r>
      <w:r w:rsidR="007B2A25">
        <w:t>приятно…»</w:t>
      </w:r>
    </w:p>
    <w:p w:rsidR="007B2A25" w:rsidRDefault="007B2A25">
      <w:r>
        <w:t>В Каменке обычно всё бывало подготовлено к приезду композитора.</w:t>
      </w:r>
    </w:p>
    <w:p w:rsidR="007B2A25" w:rsidRDefault="007B2A25">
      <w:r>
        <w:t xml:space="preserve">« Я буду жить в очень чистенькой  и </w:t>
      </w:r>
      <w:proofErr w:type="spellStart"/>
      <w:r>
        <w:t>уютненькой</w:t>
      </w:r>
      <w:proofErr w:type="spellEnd"/>
      <w:r>
        <w:t xml:space="preserve"> хатке с видом село и на извивающуюся вдали речку</w:t>
      </w:r>
      <w:proofErr w:type="gramStart"/>
      <w:r>
        <w:t>,-</w:t>
      </w:r>
      <w:proofErr w:type="gramEnd"/>
      <w:r>
        <w:t>Писал композитор в одном из писем.-Садик густо усажен душистым горошком и резедой, которые месяца через два будут уже цвести и разливать свой чудесный аромат. Хата моя устроена очень удобно. Даже инструменты достали и поставили в маленькой комнатке рядом со спальней. Заниматься мне хорошо будет».</w:t>
      </w:r>
    </w:p>
    <w:p w:rsidR="007B2A25" w:rsidRDefault="007B2A25">
      <w:r>
        <w:t xml:space="preserve">В Каменке действительно было </w:t>
      </w:r>
      <w:proofErr w:type="gramStart"/>
      <w:r>
        <w:t>хорошо</w:t>
      </w:r>
      <w:proofErr w:type="gramEnd"/>
      <w:r>
        <w:t xml:space="preserve"> и работать и отдыхать. Почти всё</w:t>
      </w:r>
      <w:r w:rsidR="00676966">
        <w:t xml:space="preserve"> свободное время композитор проводил в кругу молодёжи и детей</w:t>
      </w:r>
      <w:r w:rsidR="009C3BFA">
        <w:t xml:space="preserve"> </w:t>
      </w:r>
      <w:r w:rsidR="00676966">
        <w:t>- своих племянников и племянниц. Он очень любил детей.  «Цветы, музыка и дети,- часто говорил композито</w:t>
      </w:r>
      <w:proofErr w:type="gramStart"/>
      <w:r w:rsidR="00676966">
        <w:t>р-</w:t>
      </w:r>
      <w:proofErr w:type="gramEnd"/>
      <w:r w:rsidR="00676966">
        <w:t xml:space="preserve"> составляют лучшее украшение жизни». И чего только он не придумал для своих маленьких друзей! Весёлые походы</w:t>
      </w:r>
      <w:r w:rsidR="009C3BFA">
        <w:t xml:space="preserve"> в лес, в пол</w:t>
      </w:r>
      <w:proofErr w:type="gramStart"/>
      <w:r w:rsidR="009C3BFA">
        <w:t>е-</w:t>
      </w:r>
      <w:proofErr w:type="gramEnd"/>
      <w:r w:rsidR="009C3BFA">
        <w:t xml:space="preserve"> за цветами и гр</w:t>
      </w:r>
      <w:r w:rsidR="00676966">
        <w:t xml:space="preserve">ибами, пикники, костры, фейерверки, музыкальные спектакли, </w:t>
      </w:r>
      <w:proofErr w:type="spellStart"/>
      <w:r w:rsidR="00676966">
        <w:t>вечерас</w:t>
      </w:r>
      <w:proofErr w:type="spellEnd"/>
      <w:r w:rsidR="00676966">
        <w:t xml:space="preserve"> танцами, когда за роялем сидел неизменный «тапер» - « дядя Петя».</w:t>
      </w:r>
    </w:p>
    <w:p w:rsidR="00676966" w:rsidRDefault="00676966">
      <w:r>
        <w:t xml:space="preserve">Он любил </w:t>
      </w:r>
      <w:proofErr w:type="gramStart"/>
      <w:r>
        <w:t>слушать</w:t>
      </w:r>
      <w:proofErr w:type="gramEnd"/>
      <w:r>
        <w:t xml:space="preserve"> как дети занимаются музыкой. Особенно серьёзно относился к музыке</w:t>
      </w:r>
      <w:r w:rsidR="009C3BFA">
        <w:t xml:space="preserve"> семилетний Володя Давыдов, или попросту Боб, - любимец Чайковского.</w:t>
      </w:r>
    </w:p>
    <w:p w:rsidR="009C3BFA" w:rsidRDefault="009C3BFA">
      <w:r>
        <w:t xml:space="preserve">Композитор называл его «восхитительным экземпляром человеческой породы». «Бобику,- сказал Чайковский </w:t>
      </w:r>
      <w:proofErr w:type="spellStart"/>
      <w:r>
        <w:t>одныжды</w:t>
      </w:r>
      <w:proofErr w:type="spellEnd"/>
      <w:r>
        <w:t>,- хоть ради его неподражаемо прелестной фигурки, когда он играет, смотрит в ноты и считает, можно целые симфонии посвящать». Слушая игру маленького Боба, Пётр Ильич не раз думал о том, что сочинений, предназначенных для детей, не так уж много…</w:t>
      </w:r>
    </w:p>
    <w:p w:rsidR="009C3BFA" w:rsidRDefault="009C3BFA">
      <w:r>
        <w:t xml:space="preserve">Тогда-то и задумал он создать альбом пьес для  ребят. 30 апреля он сообщал в письме к своему другу Надежде </w:t>
      </w:r>
      <w:proofErr w:type="spellStart"/>
      <w:r>
        <w:t>Филаретовне</w:t>
      </w:r>
      <w:proofErr w:type="spellEnd"/>
      <w:r>
        <w:t xml:space="preserve"> фон Мекк:</w:t>
      </w:r>
    </w:p>
    <w:p w:rsidR="009C3BFA" w:rsidRDefault="009C3BFA">
      <w:r>
        <w:t xml:space="preserve">«Завтра примусь я за сборник миниатюрных пьес для детей. Я </w:t>
      </w:r>
      <w:proofErr w:type="spellStart"/>
      <w:r>
        <w:t>давнео</w:t>
      </w:r>
      <w:proofErr w:type="spellEnd"/>
      <w:r>
        <w:t xml:space="preserve"> уже подумывал о том</w:t>
      </w:r>
      <w:proofErr w:type="gramStart"/>
      <w:r>
        <w:t xml:space="preserve">., </w:t>
      </w:r>
      <w:proofErr w:type="gramEnd"/>
      <w:r>
        <w:t xml:space="preserve">что не мешало бы содействовать по мере сил </w:t>
      </w:r>
      <w:r w:rsidR="0048001E">
        <w:t>обогащению детской музыкальной литературы, которая очень небогата. Я хочу сделать целый ряд маленьких отрывков безусловной лёгкости и с заманчивыми для детей заглавиями, как у Шумана…»</w:t>
      </w:r>
    </w:p>
    <w:p w:rsidR="0048001E" w:rsidRDefault="0048001E">
      <w:r>
        <w:t>Детский альбом был закончен в мае 1878 года и в том же году напечатан.</w:t>
      </w:r>
    </w:p>
    <w:p w:rsidR="0048001E" w:rsidRDefault="0048001E">
      <w:r>
        <w:t>Обещая вскоре выслать ноты в Каменку, Чайковский писал Льву Васильевичу Давыдов</w:t>
      </w:r>
      <w:proofErr w:type="gramStart"/>
      <w:r>
        <w:t>у-</w:t>
      </w:r>
      <w:proofErr w:type="gramEnd"/>
      <w:r>
        <w:t xml:space="preserve"> отцу Боба: «Скажи Бобику, что напечатаны ноты с картинками, что ноты эти сочинил </w:t>
      </w:r>
      <w:proofErr w:type="spellStart"/>
      <w:r>
        <w:t>дядяПетя</w:t>
      </w:r>
      <w:proofErr w:type="spellEnd"/>
      <w:r>
        <w:t xml:space="preserve"> и что на них написано: «Посвящается Володе Давыдову». « Он глупенький и не поймёт, что значит посвящается».</w:t>
      </w:r>
    </w:p>
    <w:p w:rsidR="0048001E" w:rsidRDefault="0048001E">
      <w:r>
        <w:t>…И вот мы перелистываем страницы альбома. Здесь 24 маленьких пьесы. По ним можн</w:t>
      </w:r>
      <w:r w:rsidR="003439A4">
        <w:t>о хорошо представить себе, в как</w:t>
      </w:r>
      <w:r>
        <w:t xml:space="preserve">ой обстановке жили дети того времени, что их окружало, </w:t>
      </w:r>
      <w:proofErr w:type="spellStart"/>
      <w:r>
        <w:t>какони</w:t>
      </w:r>
      <w:proofErr w:type="spellEnd"/>
      <w:r>
        <w:t xml:space="preserve"> проводили время, какие впечатления оставались в их памяти</w:t>
      </w:r>
      <w:r w:rsidR="003439A4">
        <w:t>.</w:t>
      </w:r>
    </w:p>
    <w:p w:rsidR="003439A4" w:rsidRDefault="003439A4">
      <w:r>
        <w:lastRenderedPageBreak/>
        <w:t>Первая страница альбома «Утреннее размышление»; музыка этой пьесы</w:t>
      </w:r>
      <w:proofErr w:type="gramStart"/>
      <w:r>
        <w:t xml:space="preserve"> ,</w:t>
      </w:r>
      <w:proofErr w:type="gramEnd"/>
      <w:r>
        <w:t>исполненная светлого и серьёзного настроения, как бы предупреждает нас, что рассказ о детях будет идти в серьёзном тоне.</w:t>
      </w:r>
    </w:p>
    <w:p w:rsidR="003439A4" w:rsidRDefault="003439A4">
      <w:r>
        <w:t>Познакомимся сначала с их мамой.</w:t>
      </w:r>
    </w:p>
    <w:p w:rsidR="003439A4" w:rsidRDefault="003439A4">
      <w:r>
        <w:t xml:space="preserve">Музыка пьесы певучая, красивая;  ласковые интонации мелодии будто успокаивают, </w:t>
      </w:r>
      <w:proofErr w:type="spellStart"/>
      <w:r>
        <w:t>обьясняют</w:t>
      </w:r>
      <w:proofErr w:type="spellEnd"/>
      <w:r>
        <w:t xml:space="preserve"> что-то. Наверно такой была мать Петра Ильича: недаром он всю жизнь помнил её глаза.</w:t>
      </w:r>
    </w:p>
    <w:p w:rsidR="003439A4" w:rsidRDefault="003439A4">
      <w:r>
        <w:t>По красоте, мелодичности эта музыка близка пьесе «Сладкая грёза» Только в последней больше порыва и взволнованности.</w:t>
      </w:r>
    </w:p>
    <w:p w:rsidR="003439A4" w:rsidRDefault="003439A4">
      <w:r>
        <w:t>А вот и няня. Она, конечно, рассказывает сказки.</w:t>
      </w:r>
      <w:r w:rsidR="0065591D">
        <w:t xml:space="preserve"> В «Няниной сказке»- необычные созвучия, что-то причудливое, фантастическое слышится в музыке. И уж совсем страшно становится от второй сказки; «Баба Яга» стремительно мчится за кем-то в погоню.</w:t>
      </w:r>
    </w:p>
    <w:p w:rsidR="0065591D" w:rsidRDefault="0065591D">
      <w:r>
        <w:t>Среди пьес альбома встречаются зарисовки русской природы. «Зимнее утро», о котором рассказывает композитор</w:t>
      </w:r>
      <w:proofErr w:type="gramStart"/>
      <w:r>
        <w:t xml:space="preserve"> ,</w:t>
      </w:r>
      <w:proofErr w:type="gramEnd"/>
      <w:r>
        <w:t xml:space="preserve"> наверное, было хмурым и неприветливым. Беспокойные интонации вызывают тоскливое и нерадостное настроение.</w:t>
      </w:r>
    </w:p>
    <w:p w:rsidR="0065591D" w:rsidRDefault="0065591D">
      <w:r>
        <w:t>Пора весн</w:t>
      </w:r>
      <w:proofErr w:type="gramStart"/>
      <w:r>
        <w:t>ы-</w:t>
      </w:r>
      <w:proofErr w:type="gramEnd"/>
      <w:r>
        <w:t xml:space="preserve"> любимая пора композитора. Как я люблю, когда по улицам текут потоки тающего снега и в воздухе почувствуется что-то живительное и бодрящее.</w:t>
      </w:r>
      <w:r w:rsidR="0066338E">
        <w:t xml:space="preserve"> С </w:t>
      </w:r>
      <w:proofErr w:type="spellStart"/>
      <w:r w:rsidR="0066338E">
        <w:t>какй</w:t>
      </w:r>
      <w:proofErr w:type="spellEnd"/>
      <w:r w:rsidR="0066338E">
        <w:t xml:space="preserve"> любовью приветствуешь первую зелёную травку, как радуешься прилёту грачей, а за ними жаворонков и других заморских летних гостей».</w:t>
      </w:r>
    </w:p>
    <w:p w:rsidR="0066338E" w:rsidRDefault="0066338E">
      <w:r>
        <w:t>Удивительно хороши в альбоме  картинки русского быта. Они оживают в четырёх пьесах. «Русская песня» построена на теме русской народной песни « Голова ль ты, моя головушка». Мелодия состоит из коротких мотивов, плавно переходящих один в другой.</w:t>
      </w:r>
    </w:p>
    <w:p w:rsidR="0066338E" w:rsidRDefault="0066338E">
      <w:r>
        <w:t>Кто-то неторопливо разводит меха гармошк</w:t>
      </w:r>
      <w:proofErr w:type="gramStart"/>
      <w:r>
        <w:t>и-</w:t>
      </w:r>
      <w:proofErr w:type="gramEnd"/>
      <w:r>
        <w:t xml:space="preserve"> « Мужик на гармошке играет». И созвучия, которые сопровождают мелодию, так похожи на настоящие </w:t>
      </w:r>
      <w:proofErr w:type="spellStart"/>
      <w:r>
        <w:t>гармошечные</w:t>
      </w:r>
      <w:proofErr w:type="spellEnd"/>
      <w:r>
        <w:t xml:space="preserve"> переборы.</w:t>
      </w:r>
    </w:p>
    <w:p w:rsidR="0066338E" w:rsidRDefault="0066338E">
      <w:r>
        <w:t>Весёлая плясовая: «Камаринская</w:t>
      </w:r>
      <w:proofErr w:type="gramStart"/>
      <w:r>
        <w:t>»-</w:t>
      </w:r>
      <w:proofErr w:type="gramEnd"/>
      <w:r>
        <w:t>ещё одна народная зарисовка.</w:t>
      </w:r>
    </w:p>
    <w:p w:rsidR="0066338E" w:rsidRDefault="0066338E">
      <w:r>
        <w:t>Огромно впечатление на композитора произвёл древний монастырь. Так родился у композитора замысел</w:t>
      </w:r>
      <w:r w:rsidR="00BE1247">
        <w:t xml:space="preserve"> суровой печальной пьесы «Хорал» </w:t>
      </w:r>
      <w:proofErr w:type="gramStart"/>
      <w:r w:rsidR="00BE1247">
        <w:t xml:space="preserve">( </w:t>
      </w:r>
      <w:proofErr w:type="gramEnd"/>
      <w:r w:rsidR="00BE1247">
        <w:t>«В церкви»).</w:t>
      </w:r>
    </w:p>
    <w:p w:rsidR="00BE1247" w:rsidRDefault="00D325B4">
      <w:r>
        <w:t>А девочки как всегда играют в куклы. В «Детском альбоме» есть рассказ о кукле. Грустная музыка повествует о болезни куклы. Она так и называется</w:t>
      </w:r>
      <w:proofErr w:type="gramStart"/>
      <w:r>
        <w:t xml:space="preserve"> :</w:t>
      </w:r>
      <w:proofErr w:type="gramEnd"/>
      <w:r>
        <w:t xml:space="preserve"> «Болезнь куклы». И мы забываем</w:t>
      </w:r>
      <w:proofErr w:type="gramStart"/>
      <w:r>
        <w:t xml:space="preserve"> ,</w:t>
      </w:r>
      <w:proofErr w:type="gramEnd"/>
      <w:r>
        <w:t xml:space="preserve"> что это кукла, кажется, будто композитор рассказывает</w:t>
      </w:r>
      <w:r w:rsidR="007B3909">
        <w:t xml:space="preserve"> </w:t>
      </w:r>
      <w:r>
        <w:t>о больной девочке, которую очень жалко.</w:t>
      </w:r>
    </w:p>
    <w:p w:rsidR="00D325B4" w:rsidRDefault="00D325B4">
      <w:r>
        <w:t xml:space="preserve"> «Похороны куклы» </w:t>
      </w:r>
      <w:proofErr w:type="gramStart"/>
      <w:r>
        <w:t>-с</w:t>
      </w:r>
      <w:proofErr w:type="gramEnd"/>
      <w:r>
        <w:t>овсем не по кукольному серьёзный, настоящий траурный марш.</w:t>
      </w:r>
    </w:p>
    <w:p w:rsidR="00D325B4" w:rsidRDefault="00D325B4">
      <w:r>
        <w:t>Зато сколько искрящейся радости в пьесе о «Новой кукле» с её взлетающей мелодией.</w:t>
      </w:r>
    </w:p>
    <w:p w:rsidR="00D325B4" w:rsidRDefault="00D325B4">
      <w:r>
        <w:t>Беззаботно веселы танцевальные пьески: «Вальс№,  «Мазурка» и  «Полька</w:t>
      </w:r>
      <w:proofErr w:type="gramStart"/>
      <w:r>
        <w:t>»</w:t>
      </w:r>
      <w:r w:rsidR="007B3909">
        <w:t>-</w:t>
      </w:r>
      <w:proofErr w:type="gramEnd"/>
      <w:r w:rsidR="007B3909">
        <w:t xml:space="preserve">любимые танцы молодёжи того </w:t>
      </w:r>
      <w:r>
        <w:t>времени.</w:t>
      </w:r>
    </w:p>
    <w:p w:rsidR="00D325B4" w:rsidRDefault="00D325B4">
      <w:r>
        <w:t>И может быть</w:t>
      </w:r>
      <w:proofErr w:type="gramStart"/>
      <w:r>
        <w:t xml:space="preserve"> ,</w:t>
      </w:r>
      <w:proofErr w:type="gramEnd"/>
      <w:r>
        <w:t xml:space="preserve"> здесь </w:t>
      </w:r>
      <w:r w:rsidR="007B3909">
        <w:t>п</w:t>
      </w:r>
      <w:r>
        <w:t>розвучали мелодии других стран,</w:t>
      </w:r>
      <w:r w:rsidR="007B3909">
        <w:t xml:space="preserve"> </w:t>
      </w:r>
      <w:r>
        <w:t>привезённые композитором из далека. Задумчивая  «Старинная французская песенка»;  озорная с подпрыгивающей мелодией</w:t>
      </w:r>
      <w:r w:rsidR="007B3909">
        <w:t xml:space="preserve"> «Немецкая песенка», похожая на старинный и популярный в Германии и в Австрии тане</w:t>
      </w:r>
      <w:proofErr w:type="gramStart"/>
      <w:r w:rsidR="007B3909">
        <w:t>ц-</w:t>
      </w:r>
      <w:proofErr w:type="gramEnd"/>
      <w:r w:rsidR="007B3909">
        <w:t xml:space="preserve"> лендлер, и песни, которые композитор написал в Индии.</w:t>
      </w:r>
    </w:p>
    <w:p w:rsidR="007B3909" w:rsidRDefault="007B3909">
      <w:r>
        <w:lastRenderedPageBreak/>
        <w:t xml:space="preserve">Есть в альбоме две </w:t>
      </w:r>
      <w:proofErr w:type="gramStart"/>
      <w:r>
        <w:t>мелодии</w:t>
      </w:r>
      <w:proofErr w:type="gramEnd"/>
      <w:r>
        <w:t xml:space="preserve"> записанные в Италии, - «</w:t>
      </w:r>
      <w:proofErr w:type="spellStart"/>
      <w:r>
        <w:t>Неополитанская</w:t>
      </w:r>
      <w:proofErr w:type="spellEnd"/>
      <w:r>
        <w:t xml:space="preserve"> песенка», «Шарманщик поёт». В письме Чайковского из Венеции были такие строки; «По вечерам к нашей гостинице подходил иногда какой-то уличный певец с маленькой дочкой, и одна из их песенок мне очень понравилась». Мелодия, записанная от итальянской девочки, стала пьеской «Шарманщик поёт».</w:t>
      </w:r>
    </w:p>
    <w:p w:rsidR="007B3909" w:rsidRDefault="008314E7">
      <w:r>
        <w:t>Жалко закрывать последнюю страницу  «Детского альбома», жалко расставаться с чудесным поэтическим миром, в который погружает нас</w:t>
      </w:r>
      <w:r w:rsidR="00597CA3">
        <w:t xml:space="preserve"> музыка великого композитора. И с радостью думаешь о тех ребятах, которые исполняют эти пьесы и делают жизнь музыки Чайковского вечной.</w:t>
      </w:r>
    </w:p>
    <w:p w:rsidR="00F509B8" w:rsidRDefault="00F509B8">
      <w:bookmarkStart w:id="0" w:name="_GoBack"/>
      <w:r>
        <w:rPr>
          <w:noProof/>
          <w:lang w:eastAsia="ru-RU"/>
        </w:rPr>
        <w:drawing>
          <wp:inline distT="0" distB="0" distL="0" distR="0">
            <wp:extent cx="5935980" cy="4312920"/>
            <wp:effectExtent l="0" t="0" r="7620" b="0"/>
            <wp:docPr id="2" name="Рисунок 2" descr="C:\Users\Ирина\Desktop\1017386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017386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8B"/>
    <w:rsid w:val="003439A4"/>
    <w:rsid w:val="003E1B8B"/>
    <w:rsid w:val="00417E2C"/>
    <w:rsid w:val="0048001E"/>
    <w:rsid w:val="004D70C9"/>
    <w:rsid w:val="00550255"/>
    <w:rsid w:val="00597CA3"/>
    <w:rsid w:val="0065591D"/>
    <w:rsid w:val="0066338E"/>
    <w:rsid w:val="00676966"/>
    <w:rsid w:val="007B2A25"/>
    <w:rsid w:val="007B3909"/>
    <w:rsid w:val="007D259D"/>
    <w:rsid w:val="007F1E3C"/>
    <w:rsid w:val="008220B5"/>
    <w:rsid w:val="008314E7"/>
    <w:rsid w:val="009C3BFA"/>
    <w:rsid w:val="00BE1247"/>
    <w:rsid w:val="00D325B4"/>
    <w:rsid w:val="00DE320F"/>
    <w:rsid w:val="00F5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2022-10-14T03:55:00Z</dcterms:created>
  <dcterms:modified xsi:type="dcterms:W3CDTF">2022-10-14T06:34:00Z</dcterms:modified>
</cp:coreProperties>
</file>