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png" ContentType="image/png"/>
  <Override PartName="/word/media/image5.jpeg" ContentType="image/jpeg"/>
  <Override PartName="/word/media/image6.png" ContentType="image/png"/>
  <Override PartName="/word/media/image8.jpeg" ContentType="image/jpeg"/>
  <Override PartName="/word/media/image7.jpeg" ContentType="image/jpeg"/>
  <Override PartName="/word/media/image9.jpeg" ContentType="image/jpeg"/>
  <Override PartName="/word/media/image10.jpeg" ContentType="image/jpeg"/>
  <Override PartName="/word/media/image11.jpeg" ContentType="image/jpeg"/>
  <Override PartName="/word/media/image12.png" ContentType="image/png"/>
  <Override PartName="/word/media/image13.jpeg" ContentType="image/jpeg"/>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numPr>
          <w:ilvl w:val="0"/>
          <w:numId w:val="0"/>
        </w:numPr>
        <w:spacing w:lineRule="auto" w:line="240" w:before="0" w:after="0"/>
        <w:jc w:val="center"/>
        <w:outlineLvl w:val="1"/>
        <w:rPr>
          <w:rFonts w:ascii="Cambria" w:hAnsi="Cambria" w:eastAsia="Times New Roman" w:cs="Arial" w:asciiTheme="majorHAnsi" w:hAnsiTheme="majorHAnsi"/>
          <w:b/>
          <w:b/>
          <w:color w:val="000000" w:themeColor="text1"/>
          <w:sz w:val="30"/>
          <w:szCs w:val="30"/>
        </w:rPr>
      </w:pPr>
      <w:r>
        <w:rPr>
          <w:rFonts w:eastAsia="Times New Roman" w:cs="Arial" w:ascii="Cambria" w:hAnsi="Cambria" w:asciiTheme="majorHAnsi" w:hAnsiTheme="majorHAnsi"/>
          <w:b/>
          <w:color w:val="000000" w:themeColor="text1"/>
          <w:sz w:val="30"/>
          <w:szCs w:val="30"/>
        </w:rPr>
        <w:t>Познавательно – исследовательский проект «</w:t>
      </w:r>
      <w:r>
        <w:rPr>
          <w:rFonts w:eastAsia="Times New Roman" w:cs="Arial" w:ascii="Cambria" w:hAnsi="Cambria" w:asciiTheme="majorHAnsi" w:hAnsiTheme="majorHAnsi"/>
          <w:b/>
          <w:color w:val="000000" w:themeColor="text1"/>
          <w:sz w:val="30"/>
          <w:szCs w:val="30"/>
        </w:rPr>
        <w:t>Путешествие Капельки</w:t>
      </w:r>
      <w:r>
        <w:rPr>
          <w:rFonts w:eastAsia="Times New Roman" w:cs="Arial" w:ascii="Cambria" w:hAnsi="Cambria" w:asciiTheme="majorHAnsi" w:hAnsiTheme="majorHAnsi"/>
          <w:b/>
          <w:color w:val="000000" w:themeColor="text1"/>
          <w:sz w:val="30"/>
          <w:szCs w:val="30"/>
        </w:rPr>
        <w:t>»</w:t>
      </w:r>
    </w:p>
    <w:p>
      <w:pPr>
        <w:pStyle w:val="NoSpacing"/>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Выполнил:</w:t>
      </w:r>
    </w:p>
    <w:p>
      <w:pPr>
        <w:pStyle w:val="NoSpacing"/>
        <w:spacing w:lineRule="auto" w:line="360"/>
        <w:rPr>
          <w:rFonts w:ascii="Times New Roman" w:hAnsi="Times New Roman" w:eastAsia="Times New Roman" w:cs="Times New Roman"/>
          <w:i/>
          <w:i/>
          <w:sz w:val="24"/>
          <w:szCs w:val="24"/>
        </w:rPr>
      </w:pPr>
      <w:r>
        <w:rPr>
          <w:rFonts w:eastAsia="Times New Roman" w:cs="Times New Roman" w:ascii="Times New Roman" w:hAnsi="Times New Roman"/>
          <w:i/>
          <w:sz w:val="24"/>
          <w:szCs w:val="24"/>
        </w:rPr>
        <w:t>Быстрова П.С.,</w:t>
      </w:r>
      <w:r>
        <w:rPr>
          <w:rFonts w:eastAsia="Times New Roman" w:cs="Times New Roman" w:ascii="Times New Roman" w:hAnsi="Times New Roman"/>
          <w:i/>
          <w:sz w:val="24"/>
          <w:szCs w:val="24"/>
        </w:rPr>
        <w:t>воспитатель МБДОУ детский сад №504</w:t>
      </w:r>
    </w:p>
    <w:p>
      <w:pPr>
        <w:pStyle w:val="NoSpacing"/>
        <w:spacing w:lineRule="auto" w:line="360"/>
        <w:rPr>
          <w:rFonts w:ascii="Times New Roman" w:hAnsi="Times New Roman" w:eastAsia="Times New Roman" w:cs="Times New Roman"/>
          <w:i/>
          <w:i/>
          <w:sz w:val="24"/>
          <w:szCs w:val="24"/>
        </w:rPr>
      </w:pPr>
      <w:r>
        <w:rPr>
          <w:rFonts w:eastAsia="Times New Roman" w:cs="Times New Roman" w:ascii="Times New Roman" w:hAnsi="Times New Roman"/>
          <w:i/>
          <w:sz w:val="24"/>
          <w:szCs w:val="24"/>
        </w:rPr>
        <w:t>Тема: «Эко-традиции нашего детского сада»</w:t>
        <w:tab/>
      </w:r>
    </w:p>
    <w:p>
      <w:pPr>
        <w:pStyle w:val="NoSpacing"/>
        <w:spacing w:lineRule="auto" w:line="36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Вид проекта:</w:t>
      </w:r>
      <w:r>
        <w:rPr>
          <w:rFonts w:eastAsia="Times New Roman" w:cs="Times New Roman" w:ascii="Times New Roman" w:hAnsi="Times New Roman"/>
          <w:sz w:val="24"/>
          <w:szCs w:val="24"/>
        </w:rPr>
        <w:t> познавательно-исследовательский, творческий</w:t>
      </w:r>
    </w:p>
    <w:p>
      <w:pPr>
        <w:pStyle w:val="NoSpacing"/>
        <w:spacing w:lineRule="auto" w:line="36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 xml:space="preserve">Продолжительность: </w:t>
      </w:r>
      <w:r>
        <w:rPr>
          <w:rFonts w:eastAsia="Times New Roman" w:cs="Times New Roman" w:ascii="Times New Roman" w:hAnsi="Times New Roman"/>
          <w:sz w:val="24"/>
          <w:szCs w:val="24"/>
        </w:rPr>
        <w:t>краткосрочный (две недели)</w:t>
      </w:r>
    </w:p>
    <w:p>
      <w:pPr>
        <w:pStyle w:val="NoSpacing"/>
        <w:spacing w:lineRule="auto" w:line="36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Участники проекта</w:t>
      </w:r>
      <w:r>
        <w:rPr>
          <w:rFonts w:eastAsia="Times New Roman" w:cs="Times New Roman" w:ascii="Times New Roman" w:hAnsi="Times New Roman"/>
          <w:i/>
          <w:iCs/>
          <w:sz w:val="24"/>
          <w:szCs w:val="24"/>
        </w:rPr>
        <w:t>:</w:t>
      </w:r>
      <w:r>
        <w:rPr>
          <w:rFonts w:eastAsia="Times New Roman" w:cs="Times New Roman" w:ascii="Times New Roman" w:hAnsi="Times New Roman"/>
          <w:sz w:val="24"/>
          <w:szCs w:val="24"/>
        </w:rPr>
        <w:t> воспитатель, дети старшей группы, родители.</w:t>
      </w:r>
    </w:p>
    <w:p>
      <w:pPr>
        <w:pStyle w:val="NoSpacing"/>
        <w:spacing w:lineRule="auto" w:line="360"/>
        <w:ind w:firstLine="708"/>
        <w:rPr>
          <w:rFonts w:ascii="Times New Roman" w:hAnsi="Times New Roman" w:eastAsia="Times New Roman" w:cs="Times New Roman"/>
          <w:b/>
          <w:b/>
          <w:bCs/>
          <w:sz w:val="24"/>
          <w:szCs w:val="24"/>
        </w:rPr>
      </w:pPr>
      <w:r>
        <w:rPr>
          <w:rFonts w:eastAsia="Times New Roman" w:cs="Times New Roman" w:ascii="Times New Roman" w:hAnsi="Times New Roman"/>
          <w:b/>
          <w:bCs/>
          <w:sz w:val="24"/>
          <w:szCs w:val="24"/>
        </w:rPr>
        <w:t xml:space="preserve">Цели: </w:t>
      </w:r>
    </w:p>
    <w:p>
      <w:pPr>
        <w:pStyle w:val="NoSpacing"/>
        <w:spacing w:lineRule="auto" w:line="36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Формировать первичные представления о себе, других людях, объектах окружающего мира. Побуждать устанавливать функциональные связи и отношения между системами объектов и явлений, применяя различные средства познавательных действий. Способствовать самостоятельному использованию действий экспериментального характера для выявления скрытых свойств. Закреплять умения получать информацию о новом объекте в процессе его исследования. </w:t>
      </w:r>
    </w:p>
    <w:p>
      <w:pPr>
        <w:pStyle w:val="NoSpacing"/>
        <w:spacing w:lineRule="auto" w:line="360"/>
        <w:ind w:firstLine="708"/>
        <w:jc w:val="both"/>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Задачи:</w:t>
      </w:r>
    </w:p>
    <w:p>
      <w:pPr>
        <w:pStyle w:val="NoSpacing"/>
        <w:spacing w:lineRule="auto" w:line="360"/>
        <w:jc w:val="both"/>
        <w:rPr>
          <w:rFonts w:ascii="Times New Roman" w:hAnsi="Times New Roman" w:eastAsia="Times New Roman" w:cs="Times New Roman"/>
          <w:sz w:val="24"/>
          <w:szCs w:val="24"/>
        </w:rPr>
      </w:pPr>
      <w:r>
        <w:rPr>
          <w:rFonts w:eastAsia="Times New Roman"/>
          <w:sz w:val="24"/>
          <w:szCs w:val="24"/>
        </w:rPr>
        <w:t>1</w:t>
      </w:r>
      <w:r>
        <w:rPr>
          <w:rFonts w:eastAsia="Times New Roman" w:cs="Times New Roman" w:ascii="Times New Roman" w:hAnsi="Times New Roman"/>
          <w:sz w:val="24"/>
          <w:szCs w:val="24"/>
        </w:rPr>
        <w:t>. Систематизировать и расширить представления детей о свойствах воды.</w:t>
      </w:r>
    </w:p>
    <w:p>
      <w:pPr>
        <w:pStyle w:val="NoSpacing"/>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2. Способствовать формированию позитивного отношения к воде (познавательного, бережного, созидательного).</w:t>
      </w:r>
    </w:p>
    <w:p>
      <w:pPr>
        <w:pStyle w:val="NoSpacing"/>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3. Развивать умение формулировать проблему, анализировать ситуации, планировать эксперимент, продумывать ход деятельности для получения желаемого результата, делать выводы на основе практического опыта.</w:t>
      </w:r>
    </w:p>
    <w:p>
      <w:pPr>
        <w:pStyle w:val="NoSpacing"/>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4. Активизировать природоведческий словарь ребенка.</w:t>
      </w:r>
    </w:p>
    <w:p>
      <w:pPr>
        <w:pStyle w:val="NoSpacing"/>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5. Воспитывать чувство взаимопомощи, аккуратности при проведении опытов, бережное отношение к объектам живой природы.</w:t>
      </w:r>
    </w:p>
    <w:p>
      <w:pPr>
        <w:pStyle w:val="NoSpacing"/>
        <w:spacing w:lineRule="auto" w:line="360"/>
        <w:ind w:firstLine="708"/>
        <w:jc w:val="both"/>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Ожидаемый результат:</w:t>
      </w:r>
    </w:p>
    <w:p>
      <w:pPr>
        <w:pStyle w:val="NoSpacing"/>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формирование представлений о некоторых природных объектах, явлениях, закономерностях; привитие навыков правильного экологического поведения в природе и в быту;</w:t>
      </w:r>
    </w:p>
    <w:p>
      <w:pPr>
        <w:pStyle w:val="NoSpacing"/>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проявление стимула для работы и познания нового с удовольствием, формирование у детей исследовательских навыков;</w:t>
      </w:r>
    </w:p>
    <w:p>
      <w:pPr>
        <w:pStyle w:val="NoSpacing"/>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формирование умения предпринимать определенные действия по сохранению и улучшению окружающей среды; </w:t>
      </w:r>
    </w:p>
    <w:p>
      <w:pPr>
        <w:pStyle w:val="NoSpacing"/>
        <w:spacing w:lineRule="auto" w:line="360"/>
        <w:jc w:val="both"/>
        <w:rPr>
          <w:rFonts w:ascii="Times New Roman" w:hAnsi="Times New Roman" w:eastAsia="Times New Roman" w:cs="Times New Roman"/>
          <w:i/>
          <w:i/>
          <w:iCs/>
          <w:sz w:val="24"/>
          <w:szCs w:val="24"/>
        </w:rPr>
      </w:pPr>
      <w:r>
        <w:rPr>
          <w:rFonts w:eastAsia="Times New Roman" w:cs="Times New Roman" w:ascii="Times New Roman" w:hAnsi="Times New Roman"/>
          <w:sz w:val="24"/>
          <w:szCs w:val="24"/>
        </w:rPr>
        <w:t xml:space="preserve">- обогащение словарного запаса, развитие наблюдательности, формирование умения высказывать свою точку зрения. </w:t>
      </w:r>
    </w:p>
    <w:p>
      <w:pPr>
        <w:pStyle w:val="NoSpacing"/>
        <w:spacing w:lineRule="auto" w:line="360"/>
        <w:rPr>
          <w:rFonts w:eastAsia="Times New Roman"/>
          <w:sz w:val="24"/>
          <w:szCs w:val="24"/>
        </w:rPr>
      </w:pPr>
      <w:r>
        <w:rPr>
          <w:rFonts w:eastAsia="Times New Roman" w:cs="Times New Roman" w:ascii="Times New Roman" w:hAnsi="Times New Roman"/>
          <w:sz w:val="24"/>
          <w:szCs w:val="24"/>
        </w:rPr>
        <w:t>Этапы РЕАЛИЗАЦИИ ПРОЕКТА</w:t>
      </w:r>
      <w:r>
        <w:rPr>
          <w:rFonts w:eastAsia="Times New Roman"/>
          <w:sz w:val="24"/>
          <w:szCs w:val="24"/>
        </w:rPr>
        <w:t>:</w:t>
      </w:r>
    </w:p>
    <w:tbl>
      <w:tblPr>
        <w:tblStyle w:val="a5"/>
        <w:tblW w:w="14742" w:type="dxa"/>
        <w:jc w:val="left"/>
        <w:tblInd w:w="-459" w:type="dxa"/>
        <w:tblLayout w:type="fixed"/>
        <w:tblCellMar>
          <w:top w:w="0" w:type="dxa"/>
          <w:left w:w="108" w:type="dxa"/>
          <w:bottom w:w="0" w:type="dxa"/>
          <w:right w:w="108" w:type="dxa"/>
        </w:tblCellMar>
        <w:tblLook w:firstRow="1" w:noVBand="1" w:lastRow="0" w:firstColumn="1" w:lastColumn="0" w:noHBand="0" w:val="04a0"/>
      </w:tblPr>
      <w:tblGrid>
        <w:gridCol w:w="2693"/>
        <w:gridCol w:w="3970"/>
        <w:gridCol w:w="4393"/>
        <w:gridCol w:w="3685"/>
      </w:tblGrid>
      <w:tr>
        <w:trPr>
          <w:trHeight w:val="780" w:hRule="atLeast"/>
        </w:trPr>
        <w:tc>
          <w:tcPr>
            <w:tcW w:w="2693" w:type="dxa"/>
            <w:tcBorders/>
          </w:tcPr>
          <w:p>
            <w:pPr>
              <w:pStyle w:val="NoSpacing"/>
              <w:widowControl/>
              <w:spacing w:lineRule="auto" w:line="360" w:before="0" w:after="0"/>
              <w:jc w:val="left"/>
              <w:rPr>
                <w:rFonts w:ascii="Times New Roman" w:hAnsi="Times New Roman" w:eastAsia="Times New Roman" w:cs="Times New Roman"/>
                <w:b/>
                <w:b/>
                <w:sz w:val="24"/>
                <w:szCs w:val="24"/>
              </w:rPr>
            </w:pPr>
            <w:r>
              <w:rPr>
                <w:rFonts w:eastAsia="Times New Roman" w:cs="Times New Roman" w:ascii="Times New Roman" w:hAnsi="Times New Roman"/>
                <w:b/>
                <w:kern w:val="0"/>
                <w:sz w:val="24"/>
                <w:szCs w:val="24"/>
                <w:lang w:val="ru-RU" w:eastAsia="ru-RU" w:bidi="ar-SA"/>
              </w:rPr>
              <w:t>Этапы реализации проекта</w:t>
            </w:r>
          </w:p>
        </w:tc>
        <w:tc>
          <w:tcPr>
            <w:tcW w:w="3970" w:type="dxa"/>
            <w:tcBorders/>
          </w:tcPr>
          <w:p>
            <w:pPr>
              <w:pStyle w:val="NoSpacing"/>
              <w:widowControl/>
              <w:spacing w:lineRule="auto" w:line="360" w:before="0" w:after="0"/>
              <w:jc w:val="left"/>
              <w:rPr>
                <w:rFonts w:ascii="Times New Roman" w:hAnsi="Times New Roman" w:cs="Times New Roman"/>
                <w:b/>
                <w:b/>
                <w:sz w:val="24"/>
                <w:szCs w:val="24"/>
              </w:rPr>
            </w:pPr>
            <w:r>
              <w:rPr>
                <w:rFonts w:eastAsia="" w:cs="Times New Roman" w:ascii="Times New Roman" w:hAnsi="Times New Roman"/>
                <w:b/>
                <w:kern w:val="0"/>
                <w:sz w:val="24"/>
                <w:szCs w:val="24"/>
                <w:lang w:val="ru-RU" w:eastAsia="ru-RU" w:bidi="ar-SA"/>
              </w:rPr>
              <w:t>Основные направления работы</w:t>
            </w:r>
          </w:p>
        </w:tc>
        <w:tc>
          <w:tcPr>
            <w:tcW w:w="4393" w:type="dxa"/>
            <w:tcBorders/>
          </w:tcPr>
          <w:p>
            <w:pPr>
              <w:pStyle w:val="NoSpacing"/>
              <w:widowControl/>
              <w:spacing w:lineRule="auto" w:line="360" w:before="0" w:after="0"/>
              <w:jc w:val="left"/>
              <w:rPr>
                <w:rFonts w:ascii="Times New Roman" w:hAnsi="Times New Roman" w:cs="Times New Roman"/>
                <w:b/>
                <w:b/>
                <w:sz w:val="24"/>
                <w:szCs w:val="24"/>
              </w:rPr>
            </w:pPr>
            <w:r>
              <w:rPr>
                <w:rFonts w:eastAsia="" w:cs="Times New Roman" w:ascii="Times New Roman" w:hAnsi="Times New Roman"/>
                <w:b/>
                <w:kern w:val="0"/>
                <w:sz w:val="24"/>
                <w:szCs w:val="24"/>
                <w:lang w:val="ru-RU" w:eastAsia="ru-RU" w:bidi="ar-SA"/>
              </w:rPr>
              <w:t>Работа с родителями</w:t>
            </w:r>
          </w:p>
        </w:tc>
        <w:tc>
          <w:tcPr>
            <w:tcW w:w="3685" w:type="dxa"/>
            <w:tcBorders/>
          </w:tcPr>
          <w:p>
            <w:pPr>
              <w:pStyle w:val="NoSpacing"/>
              <w:widowControl/>
              <w:spacing w:lineRule="auto" w:line="360" w:before="0" w:after="0"/>
              <w:jc w:val="left"/>
              <w:rPr>
                <w:rFonts w:ascii="Times New Roman" w:hAnsi="Times New Roman" w:cs="Times New Roman"/>
                <w:b/>
                <w:b/>
                <w:sz w:val="24"/>
                <w:szCs w:val="24"/>
              </w:rPr>
            </w:pPr>
            <w:r>
              <w:rPr>
                <w:rFonts w:eastAsia="" w:cs="Times New Roman" w:ascii="Times New Roman" w:hAnsi="Times New Roman"/>
                <w:b/>
                <w:kern w:val="0"/>
                <w:sz w:val="24"/>
                <w:szCs w:val="24"/>
                <w:lang w:val="ru-RU" w:eastAsia="ru-RU" w:bidi="ar-SA"/>
              </w:rPr>
              <w:t>Результат</w:t>
            </w:r>
          </w:p>
        </w:tc>
      </w:tr>
      <w:tr>
        <w:trPr>
          <w:trHeight w:val="233" w:hRule="atLeast"/>
        </w:trPr>
        <w:tc>
          <w:tcPr>
            <w:tcW w:w="2693" w:type="dxa"/>
            <w:vMerge w:val="restart"/>
            <w:tcBorders/>
          </w:tcPr>
          <w:p>
            <w:pPr>
              <w:pStyle w:val="NoSpacing"/>
              <w:widowControl/>
              <w:spacing w:lineRule="auto" w:line="360" w:before="0" w:after="0"/>
              <w:jc w:val="left"/>
              <w:rPr>
                <w:rFonts w:ascii="Times New Roman" w:hAnsi="Times New Roman" w:eastAsia="Times New Roman" w:cs="Times New Roman"/>
                <w:b/>
                <w:b/>
                <w:color w:val="3A4642"/>
                <w:sz w:val="24"/>
                <w:szCs w:val="24"/>
                <w:lang w:val="en-US"/>
              </w:rPr>
            </w:pPr>
            <w:r>
              <w:rPr>
                <w:rFonts w:eastAsia="Times New Roman" w:cs="Times New Roman" w:ascii="Times New Roman" w:hAnsi="Times New Roman"/>
                <w:b/>
                <w:kern w:val="0"/>
                <w:sz w:val="24"/>
                <w:szCs w:val="24"/>
                <w:lang w:val="ru-RU" w:eastAsia="ru-RU" w:bidi="ar-SA"/>
              </w:rPr>
              <w:t>Подготовительный  этап</w:t>
            </w:r>
          </w:p>
        </w:tc>
        <w:tc>
          <w:tcPr>
            <w:tcW w:w="3970" w:type="dxa"/>
            <w:vMerge w:val="restart"/>
            <w:tcBorders/>
          </w:tcPr>
          <w:p>
            <w:pPr>
              <w:pStyle w:val="NoSpacing"/>
              <w:widowControl/>
              <w:spacing w:lineRule="auto" w:line="360" w:before="0" w:after="0"/>
              <w:jc w:val="left"/>
              <w:rPr>
                <w:rFonts w:ascii="Times New Roman" w:hAnsi="Times New Roman" w:cs="Times New Roman"/>
                <w:sz w:val="24"/>
                <w:szCs w:val="24"/>
              </w:rPr>
            </w:pPr>
            <w:r>
              <w:rPr>
                <w:rFonts w:eastAsia="" w:cs="Times New Roman" w:ascii="Times New Roman" w:hAnsi="Times New Roman"/>
                <w:kern w:val="0"/>
                <w:sz w:val="24"/>
                <w:szCs w:val="24"/>
                <w:lang w:val="ru-RU" w:eastAsia="ru-RU" w:bidi="ar-SA"/>
              </w:rPr>
              <w:t>- Подбор художественной литературы, видео материалов по теме;</w:t>
            </w:r>
          </w:p>
          <w:p>
            <w:pPr>
              <w:pStyle w:val="NoSpacing"/>
              <w:widowControl/>
              <w:spacing w:lineRule="auto" w:line="360" w:before="0" w:after="0"/>
              <w:jc w:val="left"/>
              <w:rPr>
                <w:rFonts w:ascii="Times New Roman" w:hAnsi="Times New Roman" w:cs="Times New Roman"/>
                <w:sz w:val="24"/>
                <w:szCs w:val="24"/>
              </w:rPr>
            </w:pPr>
            <w:r>
              <w:rPr>
                <w:rFonts w:eastAsia="" w:cs="Times New Roman" w:ascii="Times New Roman" w:hAnsi="Times New Roman"/>
                <w:kern w:val="0"/>
                <w:sz w:val="24"/>
                <w:szCs w:val="24"/>
                <w:lang w:val="ru-RU" w:eastAsia="ru-RU" w:bidi="ar-SA"/>
              </w:rPr>
              <w:t>- подбор энциклопедий, карт, схем;</w:t>
            </w:r>
          </w:p>
          <w:p>
            <w:pPr>
              <w:pStyle w:val="NoSpacing"/>
              <w:widowControl/>
              <w:spacing w:lineRule="auto" w:line="360" w:before="0" w:after="0"/>
              <w:jc w:val="left"/>
              <w:rPr>
                <w:rFonts w:ascii="Times New Roman" w:hAnsi="Times New Roman" w:cs="Times New Roman"/>
                <w:sz w:val="24"/>
                <w:szCs w:val="24"/>
              </w:rPr>
            </w:pPr>
            <w:r>
              <w:rPr>
                <w:rFonts w:eastAsia="" w:cs="Times New Roman" w:ascii="Times New Roman" w:hAnsi="Times New Roman"/>
                <w:kern w:val="0"/>
                <w:sz w:val="24"/>
                <w:szCs w:val="24"/>
                <w:lang w:val="ru-RU" w:eastAsia="ru-RU" w:bidi="ar-SA"/>
              </w:rPr>
              <w:t>- составление картотек загадок, ребусов, стихов, поговорок;</w:t>
            </w:r>
          </w:p>
          <w:p>
            <w:pPr>
              <w:pStyle w:val="NoSpacing"/>
              <w:widowControl/>
              <w:spacing w:lineRule="auto" w:line="360" w:before="0" w:after="0"/>
              <w:jc w:val="left"/>
              <w:rPr>
                <w:rFonts w:ascii="Times New Roman" w:hAnsi="Times New Roman" w:cs="Times New Roman"/>
                <w:sz w:val="24"/>
                <w:szCs w:val="24"/>
              </w:rPr>
            </w:pPr>
            <w:r>
              <w:rPr>
                <w:rFonts w:eastAsia="" w:cs="Times New Roman" w:ascii="Times New Roman" w:hAnsi="Times New Roman"/>
                <w:kern w:val="0"/>
                <w:sz w:val="24"/>
                <w:szCs w:val="24"/>
                <w:lang w:val="ru-RU" w:eastAsia="ru-RU" w:bidi="ar-SA"/>
              </w:rPr>
              <w:t>- составление картотеки опытов с водой;</w:t>
            </w:r>
          </w:p>
          <w:p>
            <w:pPr>
              <w:pStyle w:val="NoSpacing"/>
              <w:widowControl/>
              <w:spacing w:lineRule="auto" w:line="360" w:before="0" w:after="0"/>
              <w:jc w:val="left"/>
              <w:rPr>
                <w:rFonts w:ascii="Times New Roman" w:hAnsi="Times New Roman" w:cs="Times New Roman"/>
                <w:sz w:val="24"/>
                <w:szCs w:val="24"/>
              </w:rPr>
            </w:pPr>
            <w:r>
              <w:rPr>
                <w:rFonts w:eastAsia="" w:cs="Times New Roman" w:ascii="Times New Roman" w:hAnsi="Times New Roman"/>
                <w:kern w:val="0"/>
                <w:sz w:val="24"/>
                <w:szCs w:val="24"/>
                <w:lang w:val="ru-RU" w:eastAsia="ru-RU" w:bidi="ar-SA"/>
              </w:rPr>
              <w:t>- подготовка оборудования для опытов с водой;</w:t>
            </w:r>
          </w:p>
          <w:p>
            <w:pPr>
              <w:pStyle w:val="NoSpacing"/>
              <w:widowControl/>
              <w:spacing w:lineRule="auto" w:line="360" w:before="0" w:after="0"/>
              <w:jc w:val="left"/>
              <w:rPr>
                <w:rFonts w:ascii="Times New Roman" w:hAnsi="Times New Roman" w:cs="Times New Roman"/>
                <w:sz w:val="24"/>
                <w:szCs w:val="24"/>
                <w:lang w:val="en-US"/>
              </w:rPr>
            </w:pPr>
            <w:r>
              <w:rPr>
                <w:rFonts w:eastAsia="" w:cs="Times New Roman" w:ascii="Times New Roman" w:hAnsi="Times New Roman"/>
                <w:kern w:val="0"/>
                <w:sz w:val="24"/>
                <w:szCs w:val="24"/>
                <w:lang w:val="ru-RU" w:eastAsia="ru-RU" w:bidi="ar-SA"/>
              </w:rPr>
              <w:t>-подготовка информации по теме.</w:t>
            </w:r>
          </w:p>
        </w:tc>
        <w:tc>
          <w:tcPr>
            <w:tcW w:w="4393" w:type="dxa"/>
            <w:tcBorders>
              <w:bottom w:val="nil"/>
            </w:tcBorders>
          </w:tcPr>
          <w:p>
            <w:pPr>
              <w:pStyle w:val="NoSpacing"/>
              <w:widowControl/>
              <w:spacing w:lineRule="auto" w:line="360" w:before="0" w:after="0"/>
              <w:jc w:val="left"/>
              <w:rPr>
                <w:rFonts w:ascii="Times New Roman" w:hAnsi="Times New Roman" w:cs="Times New Roman"/>
                <w:sz w:val="24"/>
                <w:szCs w:val="24"/>
              </w:rPr>
            </w:pPr>
            <w:r>
              <w:rPr>
                <w:rFonts w:eastAsia="" w:cs="Times New Roman" w:ascii="Times New Roman" w:hAnsi="Times New Roman"/>
                <w:kern w:val="0"/>
                <w:sz w:val="24"/>
                <w:szCs w:val="24"/>
                <w:lang w:val="ru-RU" w:eastAsia="ru-RU" w:bidi="ar-SA"/>
              </w:rPr>
              <w:t>-Вовлечение родителей в проектную деятельность;</w:t>
            </w:r>
          </w:p>
          <w:p>
            <w:pPr>
              <w:pStyle w:val="NoSpacing"/>
              <w:widowControl/>
              <w:spacing w:lineRule="auto" w:line="360" w:before="0" w:after="0"/>
              <w:jc w:val="left"/>
              <w:rPr>
                <w:rFonts w:ascii="Times New Roman" w:hAnsi="Times New Roman" w:cs="Times New Roman"/>
                <w:sz w:val="24"/>
                <w:szCs w:val="24"/>
              </w:rPr>
            </w:pPr>
            <w:r>
              <w:rPr>
                <w:rFonts w:eastAsia="" w:cs="Times New Roman" w:ascii="Times New Roman" w:hAnsi="Times New Roman"/>
                <w:kern w:val="0"/>
                <w:sz w:val="24"/>
                <w:szCs w:val="24"/>
                <w:lang w:val="ru-RU" w:eastAsia="ru-RU" w:bidi="ar-SA"/>
              </w:rPr>
              <w:t>- определение роли родителей в проекте;</w:t>
            </w:r>
          </w:p>
        </w:tc>
        <w:tc>
          <w:tcPr>
            <w:tcW w:w="3685" w:type="dxa"/>
            <w:vMerge w:val="restart"/>
            <w:tcBorders/>
          </w:tcPr>
          <w:p>
            <w:pPr>
              <w:pStyle w:val="NoSpacing"/>
              <w:widowControl/>
              <w:spacing w:lineRule="auto" w:line="360" w:before="0" w:after="0"/>
              <w:jc w:val="left"/>
              <w:rPr>
                <w:rFonts w:ascii="Times New Roman" w:hAnsi="Times New Roman" w:eastAsia="Times New Roman" w:cs="Times New Roman"/>
                <w:sz w:val="24"/>
                <w:szCs w:val="24"/>
              </w:rPr>
            </w:pPr>
            <w:r>
              <w:rPr>
                <w:rFonts w:eastAsia="Times New Roman" w:cs="Times New Roman" w:ascii="Times New Roman" w:hAnsi="Times New Roman"/>
                <w:kern w:val="0"/>
                <w:sz w:val="24"/>
                <w:szCs w:val="24"/>
                <w:lang w:val="ru-RU" w:eastAsia="ru-RU" w:bidi="ar-SA"/>
              </w:rPr>
              <w:t>-Презентация по теме «Круговорот воды в природе»;</w:t>
            </w:r>
          </w:p>
          <w:p>
            <w:pPr>
              <w:pStyle w:val="NoSpacing"/>
              <w:widowControl/>
              <w:spacing w:lineRule="auto" w:line="360" w:before="0" w:after="0"/>
              <w:jc w:val="left"/>
              <w:rPr>
                <w:rFonts w:ascii="Times New Roman" w:hAnsi="Times New Roman" w:eastAsia="Times New Roman" w:cs="Times New Roman"/>
                <w:sz w:val="24"/>
                <w:szCs w:val="24"/>
              </w:rPr>
            </w:pPr>
            <w:r>
              <w:rPr>
                <w:rFonts w:eastAsia="Times New Roman" w:cs="Times New Roman" w:ascii="Times New Roman" w:hAnsi="Times New Roman"/>
                <w:kern w:val="0"/>
                <w:sz w:val="24"/>
                <w:szCs w:val="24"/>
                <w:lang w:val="ru-RU" w:eastAsia="ru-RU" w:bidi="ar-SA"/>
              </w:rPr>
              <w:t>-презентация «Мир воды»;</w:t>
            </w:r>
          </w:p>
          <w:p>
            <w:pPr>
              <w:pStyle w:val="NoSpacing"/>
              <w:widowControl/>
              <w:spacing w:lineRule="auto" w:line="360" w:before="0" w:after="0"/>
              <w:jc w:val="left"/>
              <w:rPr>
                <w:rFonts w:ascii="Times New Roman" w:hAnsi="Times New Roman" w:eastAsia="Times New Roman" w:cs="Times New Roman"/>
                <w:sz w:val="24"/>
                <w:szCs w:val="24"/>
              </w:rPr>
            </w:pPr>
            <w:r>
              <w:rPr>
                <w:rFonts w:eastAsia="Times New Roman" w:cs="Times New Roman" w:ascii="Times New Roman" w:hAnsi="Times New Roman"/>
                <w:kern w:val="0"/>
                <w:sz w:val="22"/>
                <w:szCs w:val="22"/>
                <w:lang w:val="ru-RU" w:eastAsia="ru-RU" w:bidi="ar-SA"/>
              </w:rPr>
            </w:r>
          </w:p>
          <w:p>
            <w:pPr>
              <w:pStyle w:val="NoSpacing"/>
              <w:widowControl/>
              <w:spacing w:lineRule="auto" w:line="360" w:before="0" w:after="0"/>
              <w:jc w:val="left"/>
              <w:rPr>
                <w:rFonts w:ascii="Times New Roman" w:hAnsi="Times New Roman" w:eastAsia="Times New Roman" w:cs="Times New Roman"/>
                <w:sz w:val="24"/>
                <w:szCs w:val="24"/>
              </w:rPr>
            </w:pPr>
            <w:r>
              <w:rPr>
                <w:rFonts w:eastAsia="Times New Roman" w:cs="Times New Roman" w:ascii="Times New Roman" w:hAnsi="Times New Roman"/>
                <w:kern w:val="0"/>
                <w:sz w:val="24"/>
                <w:szCs w:val="24"/>
                <w:lang w:val="ru-RU" w:eastAsia="ru-RU" w:bidi="ar-SA"/>
              </w:rPr>
              <w:t>Образовательный результат:</w:t>
            </w:r>
          </w:p>
          <w:p>
            <w:pPr>
              <w:pStyle w:val="NoSpacing"/>
              <w:widowControl/>
              <w:spacing w:lineRule="auto" w:line="360" w:before="0" w:after="0"/>
              <w:jc w:val="left"/>
              <w:rPr>
                <w:sz w:val="24"/>
                <w:szCs w:val="24"/>
              </w:rPr>
            </w:pPr>
            <w:r>
              <w:rPr>
                <w:rFonts w:eastAsia="Times New Roman" w:cs="Times New Roman" w:ascii="Times New Roman" w:hAnsi="Times New Roman"/>
                <w:kern w:val="0"/>
                <w:sz w:val="24"/>
                <w:szCs w:val="24"/>
                <w:lang w:val="ru-RU" w:eastAsia="ru-RU" w:bidi="ar-SA"/>
              </w:rPr>
              <w:t>у детей сформировано положительное отношение, интерес к работе над проектом</w:t>
            </w:r>
          </w:p>
        </w:tc>
      </w:tr>
      <w:tr>
        <w:trPr/>
        <w:tc>
          <w:tcPr>
            <w:tcW w:w="2693" w:type="dxa"/>
            <w:vMerge w:val="continue"/>
            <w:tcBorders/>
          </w:tcPr>
          <w:p>
            <w:pPr>
              <w:pStyle w:val="NoSpacing"/>
              <w:widowControl/>
              <w:spacing w:lineRule="auto" w:line="360" w:before="0" w:after="0"/>
              <w:jc w:val="left"/>
              <w:rPr>
                <w:rFonts w:ascii="Times New Roman" w:hAnsi="Times New Roman" w:eastAsia="Times New Roman" w:cs="Times New Roman"/>
                <w:b/>
                <w:b/>
                <w:sz w:val="24"/>
                <w:szCs w:val="24"/>
              </w:rPr>
            </w:pPr>
            <w:r>
              <w:rPr>
                <w:rFonts w:eastAsia="Times New Roman" w:cs="Times New Roman" w:ascii="Times New Roman" w:hAnsi="Times New Roman"/>
                <w:b/>
                <w:kern w:val="0"/>
                <w:sz w:val="22"/>
                <w:szCs w:val="22"/>
                <w:lang w:val="ru-RU" w:eastAsia="ru-RU" w:bidi="ar-SA"/>
              </w:rPr>
            </w:r>
          </w:p>
        </w:tc>
        <w:tc>
          <w:tcPr>
            <w:tcW w:w="3970" w:type="dxa"/>
            <w:vMerge w:val="continue"/>
            <w:tcBorders/>
          </w:tcPr>
          <w:p>
            <w:pPr>
              <w:pStyle w:val="NoSpacing"/>
              <w:widowControl/>
              <w:spacing w:lineRule="auto" w:line="360" w:before="0" w:after="0"/>
              <w:jc w:val="left"/>
              <w:rPr>
                <w:rFonts w:ascii="Times New Roman" w:hAnsi="Times New Roman" w:cs="Times New Roman"/>
                <w:sz w:val="24"/>
                <w:szCs w:val="24"/>
              </w:rPr>
            </w:pPr>
            <w:r>
              <w:rPr>
                <w:rFonts w:eastAsia="" w:cs="Times New Roman" w:ascii="Times New Roman" w:hAnsi="Times New Roman"/>
                <w:kern w:val="0"/>
                <w:sz w:val="22"/>
                <w:szCs w:val="22"/>
                <w:lang w:val="ru-RU" w:eastAsia="ru-RU" w:bidi="ar-SA"/>
              </w:rPr>
            </w:r>
          </w:p>
        </w:tc>
        <w:tc>
          <w:tcPr>
            <w:tcW w:w="4393" w:type="dxa"/>
            <w:tcBorders>
              <w:top w:val="nil"/>
            </w:tcBorders>
          </w:tcPr>
          <w:p>
            <w:pPr>
              <w:pStyle w:val="NoSpacing"/>
              <w:widowControl/>
              <w:spacing w:lineRule="auto" w:line="360" w:before="0" w:after="0"/>
              <w:jc w:val="left"/>
              <w:rPr>
                <w:rFonts w:ascii="Times New Roman" w:hAnsi="Times New Roman" w:cs="Times New Roman"/>
                <w:sz w:val="24"/>
                <w:szCs w:val="24"/>
              </w:rPr>
            </w:pPr>
            <w:r>
              <w:rPr>
                <w:rFonts w:eastAsia="" w:cs="Times New Roman" w:ascii="Times New Roman" w:hAnsi="Times New Roman"/>
                <w:kern w:val="0"/>
                <w:sz w:val="24"/>
                <w:szCs w:val="24"/>
                <w:lang w:val="ru-RU" w:eastAsia="ru-RU" w:bidi="ar-SA"/>
              </w:rPr>
              <w:t>-разработала консультации для родителей в соответствии с темами проекта.</w:t>
            </w:r>
          </w:p>
          <w:p>
            <w:pPr>
              <w:pStyle w:val="NoSpacing"/>
              <w:widowControl/>
              <w:spacing w:lineRule="auto" w:line="360" w:before="0" w:after="0"/>
              <w:jc w:val="left"/>
              <w:rPr>
                <w:rFonts w:ascii="Times New Roman" w:hAnsi="Times New Roman" w:cs="Times New Roman"/>
                <w:sz w:val="24"/>
                <w:szCs w:val="24"/>
              </w:rPr>
            </w:pPr>
            <w:r>
              <w:rPr>
                <w:rFonts w:eastAsia="" w:cs="Times New Roman" w:ascii="Times New Roman" w:hAnsi="Times New Roman"/>
                <w:kern w:val="0"/>
                <w:sz w:val="22"/>
                <w:szCs w:val="22"/>
                <w:lang w:val="ru-RU" w:eastAsia="ru-RU" w:bidi="ar-SA"/>
              </w:rPr>
            </w:r>
          </w:p>
        </w:tc>
        <w:tc>
          <w:tcPr>
            <w:tcW w:w="3685" w:type="dxa"/>
            <w:vMerge w:val="continue"/>
            <w:tcBorders/>
          </w:tcPr>
          <w:p>
            <w:pPr>
              <w:pStyle w:val="NoSpacing"/>
              <w:widowControl/>
              <w:spacing w:lineRule="auto" w:line="360" w:before="0" w:after="0"/>
              <w:jc w:val="left"/>
              <w:rPr>
                <w:rFonts w:ascii="Times New Roman" w:hAnsi="Times New Roman" w:eastAsia="Times New Roman" w:cs="Times New Roman"/>
                <w:sz w:val="24"/>
                <w:szCs w:val="24"/>
              </w:rPr>
            </w:pPr>
            <w:r>
              <w:rPr>
                <w:rFonts w:eastAsia="Times New Roman" w:cs="Times New Roman" w:ascii="Times New Roman" w:hAnsi="Times New Roman"/>
                <w:kern w:val="0"/>
                <w:sz w:val="22"/>
                <w:szCs w:val="22"/>
                <w:lang w:val="ru-RU" w:eastAsia="ru-RU" w:bidi="ar-SA"/>
              </w:rPr>
            </w:r>
          </w:p>
        </w:tc>
      </w:tr>
      <w:tr>
        <w:trPr/>
        <w:tc>
          <w:tcPr>
            <w:tcW w:w="2693" w:type="dxa"/>
            <w:tcBorders/>
          </w:tcPr>
          <w:p>
            <w:pPr>
              <w:pStyle w:val="NoSpacing"/>
              <w:widowControl/>
              <w:spacing w:lineRule="auto" w:line="360" w:before="0" w:after="0"/>
              <w:jc w:val="left"/>
              <w:rPr>
                <w:rFonts w:ascii="Times New Roman" w:hAnsi="Times New Roman" w:eastAsia="Times New Roman" w:cs="Times New Roman"/>
                <w:b/>
                <w:b/>
                <w:sz w:val="24"/>
                <w:szCs w:val="24"/>
              </w:rPr>
            </w:pPr>
            <w:r>
              <w:rPr>
                <w:rFonts w:cs="Times New Roman" w:ascii="Times New Roman" w:hAnsi="Times New Roman"/>
                <w:b/>
                <w:kern w:val="0"/>
                <w:sz w:val="24"/>
                <w:szCs w:val="24"/>
                <w:lang w:val="ru-RU" w:eastAsia="ru-RU" w:bidi="ar-SA"/>
              </w:rPr>
              <w:t>Практико-ориентированный этап (основной</w:t>
            </w:r>
            <w:r>
              <w:rPr>
                <w:rFonts w:eastAsia="Times New Roman" w:cs="Times New Roman" w:ascii="Times New Roman" w:hAnsi="Times New Roman"/>
                <w:b/>
                <w:kern w:val="0"/>
                <w:sz w:val="24"/>
                <w:szCs w:val="24"/>
                <w:lang w:val="ru-RU" w:eastAsia="ru-RU" w:bidi="ar-SA"/>
              </w:rPr>
              <w:t>)</w:t>
            </w:r>
          </w:p>
        </w:tc>
        <w:tc>
          <w:tcPr>
            <w:tcW w:w="3970" w:type="dxa"/>
            <w:tcBorders/>
          </w:tcPr>
          <w:p>
            <w:pPr>
              <w:pStyle w:val="NoSpacing"/>
              <w:widowControl/>
              <w:spacing w:lineRule="auto" w:line="360" w:before="0" w:after="0"/>
              <w:jc w:val="left"/>
              <w:rPr>
                <w:rFonts w:ascii="Times New Roman" w:hAnsi="Times New Roman" w:cs="Times New Roman"/>
                <w:sz w:val="24"/>
                <w:szCs w:val="24"/>
              </w:rPr>
            </w:pPr>
            <w:r>
              <w:rPr>
                <w:rFonts w:eastAsia="" w:cs="Times New Roman" w:ascii="Times New Roman" w:hAnsi="Times New Roman"/>
                <w:kern w:val="0"/>
                <w:sz w:val="24"/>
                <w:szCs w:val="24"/>
                <w:lang w:val="ru-RU" w:eastAsia="ru-RU" w:bidi="ar-SA"/>
              </w:rPr>
              <w:t>1.Чтение художественной литературы о природе: Г.-Х. Андерсен «Русалочка»,  К.И. Чуковский «Мойдодыр», А.С Пушкин стихотворение «К морю», «Сказка о рыбаке и рыбке».</w:t>
            </w:r>
          </w:p>
          <w:p>
            <w:pPr>
              <w:pStyle w:val="NoSpacing"/>
              <w:widowControl/>
              <w:spacing w:lineRule="auto" w:line="360" w:before="0" w:after="0"/>
              <w:jc w:val="left"/>
              <w:rPr>
                <w:rFonts w:ascii="Times New Roman" w:hAnsi="Times New Roman" w:cs="Times New Roman"/>
                <w:sz w:val="24"/>
                <w:szCs w:val="24"/>
              </w:rPr>
            </w:pPr>
            <w:r>
              <w:rPr>
                <w:rFonts w:eastAsia="" w:cs="Times New Roman" w:ascii="Times New Roman" w:hAnsi="Times New Roman"/>
                <w:kern w:val="0"/>
                <w:sz w:val="24"/>
                <w:szCs w:val="24"/>
                <w:lang w:val="ru-RU" w:eastAsia="ru-RU" w:bidi="ar-SA"/>
              </w:rPr>
              <w:t>2. Рассматривание энциклопедии «Жизнь в пресной воде», «Водоемы»</w:t>
            </w:r>
          </w:p>
          <w:p>
            <w:pPr>
              <w:pStyle w:val="NoSpacing"/>
              <w:widowControl/>
              <w:spacing w:lineRule="auto" w:line="360" w:before="0" w:after="0"/>
              <w:jc w:val="left"/>
              <w:rPr>
                <w:rFonts w:ascii="Times New Roman" w:hAnsi="Times New Roman" w:eastAsia="Times New Roman" w:cs="Times New Roman"/>
                <w:sz w:val="24"/>
                <w:szCs w:val="24"/>
              </w:rPr>
            </w:pPr>
            <w:r>
              <w:rPr>
                <w:rFonts w:eastAsia="Times New Roman" w:cs="Times New Roman" w:ascii="Times New Roman" w:hAnsi="Times New Roman"/>
                <w:kern w:val="0"/>
                <w:sz w:val="24"/>
                <w:szCs w:val="24"/>
                <w:lang w:val="ru-RU" w:eastAsia="ru-RU" w:bidi="ar-SA"/>
              </w:rPr>
              <w:t>3. Беседы на темы:</w:t>
            </w:r>
          </w:p>
          <w:p>
            <w:pPr>
              <w:pStyle w:val="NoSpacing"/>
              <w:widowControl/>
              <w:spacing w:lineRule="auto" w:line="360" w:before="0" w:after="0"/>
              <w:jc w:val="left"/>
              <w:rPr>
                <w:rFonts w:ascii="Times New Roman" w:hAnsi="Times New Roman" w:eastAsia="Times New Roman" w:cs="Times New Roman"/>
                <w:sz w:val="24"/>
                <w:szCs w:val="24"/>
              </w:rPr>
            </w:pPr>
            <w:r>
              <w:rPr>
                <w:rFonts w:eastAsia="Times New Roman" w:cs="Times New Roman" w:ascii="Times New Roman" w:hAnsi="Times New Roman"/>
                <w:kern w:val="0"/>
                <w:sz w:val="24"/>
                <w:szCs w:val="24"/>
                <w:lang w:val="ru-RU" w:eastAsia="ru-RU" w:bidi="ar-SA"/>
              </w:rPr>
              <w:t>- какие водоемы на нашей планете ты знаешь?;</w:t>
            </w:r>
          </w:p>
          <w:p>
            <w:pPr>
              <w:pStyle w:val="NoSpacing"/>
              <w:widowControl/>
              <w:spacing w:lineRule="auto" w:line="360" w:before="0" w:after="0"/>
              <w:jc w:val="left"/>
              <w:rPr>
                <w:rFonts w:ascii="Times New Roman" w:hAnsi="Times New Roman" w:eastAsia="Times New Roman" w:cs="Times New Roman"/>
                <w:sz w:val="24"/>
                <w:szCs w:val="24"/>
              </w:rPr>
            </w:pPr>
            <w:r>
              <w:rPr>
                <w:rFonts w:eastAsia="Times New Roman" w:cs="Times New Roman" w:ascii="Times New Roman" w:hAnsi="Times New Roman"/>
                <w:kern w:val="0"/>
                <w:sz w:val="24"/>
                <w:szCs w:val="24"/>
                <w:lang w:val="ru-RU" w:eastAsia="ru-RU" w:bidi="ar-SA"/>
              </w:rPr>
              <w:t>- чем отличается вода в морях и океанах, от речной, озерной?;</w:t>
            </w:r>
          </w:p>
          <w:p>
            <w:pPr>
              <w:pStyle w:val="NoSpacing"/>
              <w:widowControl/>
              <w:spacing w:lineRule="auto" w:line="360" w:before="0" w:after="0"/>
              <w:jc w:val="left"/>
              <w:rPr>
                <w:rFonts w:ascii="Times New Roman" w:hAnsi="Times New Roman" w:eastAsia="Times New Roman" w:cs="Times New Roman"/>
                <w:sz w:val="24"/>
                <w:szCs w:val="24"/>
              </w:rPr>
            </w:pPr>
            <w:r>
              <w:rPr>
                <w:rFonts w:eastAsia="Times New Roman" w:cs="Times New Roman" w:ascii="Times New Roman" w:hAnsi="Times New Roman"/>
                <w:kern w:val="0"/>
                <w:sz w:val="24"/>
                <w:szCs w:val="24"/>
                <w:lang w:val="ru-RU" w:eastAsia="ru-RU" w:bidi="ar-SA"/>
              </w:rPr>
              <w:t>- какие свойства воды ты знаешь?;</w:t>
            </w:r>
          </w:p>
          <w:p>
            <w:pPr>
              <w:pStyle w:val="NoSpacing"/>
              <w:widowControl/>
              <w:spacing w:lineRule="auto" w:line="360" w:before="0" w:after="0"/>
              <w:jc w:val="left"/>
              <w:rPr>
                <w:rFonts w:ascii="Times New Roman" w:hAnsi="Times New Roman" w:eastAsia="Times New Roman" w:cs="Times New Roman"/>
                <w:sz w:val="24"/>
                <w:szCs w:val="24"/>
              </w:rPr>
            </w:pPr>
            <w:r>
              <w:rPr>
                <w:rFonts w:eastAsia="Times New Roman" w:cs="Times New Roman" w:ascii="Times New Roman" w:hAnsi="Times New Roman"/>
                <w:kern w:val="0"/>
                <w:sz w:val="24"/>
                <w:szCs w:val="24"/>
                <w:lang w:val="ru-RU" w:eastAsia="ru-RU" w:bidi="ar-SA"/>
              </w:rPr>
              <w:t>- роль воды в природе;</w:t>
            </w:r>
          </w:p>
          <w:p>
            <w:pPr>
              <w:pStyle w:val="NoSpacing"/>
              <w:widowControl/>
              <w:spacing w:lineRule="auto" w:line="360" w:before="0" w:after="0"/>
              <w:jc w:val="left"/>
              <w:rPr>
                <w:rFonts w:ascii="Times New Roman" w:hAnsi="Times New Roman" w:eastAsia="Times New Roman" w:cs="Times New Roman"/>
                <w:sz w:val="24"/>
                <w:szCs w:val="24"/>
              </w:rPr>
            </w:pPr>
            <w:r>
              <w:rPr>
                <w:rFonts w:eastAsia="Times New Roman" w:cs="Times New Roman" w:ascii="Times New Roman" w:hAnsi="Times New Roman"/>
                <w:kern w:val="0"/>
                <w:sz w:val="24"/>
                <w:szCs w:val="24"/>
                <w:lang w:val="ru-RU" w:eastAsia="ru-RU" w:bidi="ar-SA"/>
              </w:rPr>
              <w:t>4. Рассматривание слайдов с изображением реки, озера, моря.</w:t>
            </w:r>
          </w:p>
          <w:p>
            <w:pPr>
              <w:pStyle w:val="NoSpacing"/>
              <w:widowControl/>
              <w:spacing w:lineRule="auto" w:line="360" w:before="0" w:after="0"/>
              <w:jc w:val="left"/>
              <w:rPr>
                <w:rFonts w:ascii="Times New Roman" w:hAnsi="Times New Roman" w:eastAsia="Times New Roman" w:cs="Times New Roman"/>
                <w:sz w:val="24"/>
                <w:szCs w:val="24"/>
              </w:rPr>
            </w:pPr>
            <w:r>
              <w:rPr>
                <w:rFonts w:eastAsia="Times New Roman" w:cs="Times New Roman" w:ascii="Times New Roman" w:hAnsi="Times New Roman"/>
                <w:kern w:val="0"/>
                <w:sz w:val="24"/>
                <w:szCs w:val="24"/>
                <w:lang w:val="ru-RU" w:eastAsia="ru-RU" w:bidi="ar-SA"/>
              </w:rPr>
              <w:t>5. Чтение поговорок о воде.</w:t>
            </w:r>
          </w:p>
          <w:p>
            <w:pPr>
              <w:pStyle w:val="NoSpacing"/>
              <w:widowControl/>
              <w:spacing w:lineRule="auto" w:line="360" w:before="0" w:after="0"/>
              <w:jc w:val="left"/>
              <w:rPr>
                <w:rFonts w:ascii="Times New Roman" w:hAnsi="Times New Roman" w:eastAsia="Times New Roman" w:cs="Times New Roman"/>
                <w:sz w:val="24"/>
                <w:szCs w:val="24"/>
              </w:rPr>
            </w:pPr>
            <w:r>
              <w:rPr>
                <w:rFonts w:eastAsia="Times New Roman" w:cs="Times New Roman" w:ascii="Times New Roman" w:hAnsi="Times New Roman"/>
                <w:kern w:val="0"/>
                <w:sz w:val="24"/>
                <w:szCs w:val="24"/>
                <w:lang w:val="ru-RU" w:eastAsia="ru-RU" w:bidi="ar-SA"/>
              </w:rPr>
              <w:t>6. Отгадывание загадок.</w:t>
            </w:r>
          </w:p>
          <w:p>
            <w:pPr>
              <w:pStyle w:val="NoSpacing"/>
              <w:widowControl/>
              <w:spacing w:lineRule="auto" w:line="360" w:before="0" w:after="0"/>
              <w:jc w:val="left"/>
              <w:rPr>
                <w:rFonts w:ascii="Times New Roman" w:hAnsi="Times New Roman" w:eastAsia="Times New Roman" w:cs="Times New Roman"/>
                <w:sz w:val="24"/>
                <w:szCs w:val="24"/>
              </w:rPr>
            </w:pPr>
            <w:r>
              <w:rPr>
                <w:rFonts w:eastAsia="Times New Roman" w:cs="Times New Roman" w:ascii="Times New Roman" w:hAnsi="Times New Roman"/>
                <w:kern w:val="0"/>
                <w:sz w:val="24"/>
                <w:szCs w:val="24"/>
                <w:lang w:val="ru-RU" w:eastAsia="ru-RU" w:bidi="ar-SA"/>
              </w:rPr>
              <w:t>7. Наблюдения на прогулке за природными явлениями, связанными с водой (изморось, иней, сосульки, снег.).</w:t>
            </w:r>
          </w:p>
          <w:p>
            <w:pPr>
              <w:pStyle w:val="NoSpacing"/>
              <w:widowControl/>
              <w:spacing w:lineRule="auto" w:line="360" w:before="0" w:after="0"/>
              <w:jc w:val="left"/>
              <w:rPr>
                <w:rFonts w:ascii="Times New Roman" w:hAnsi="Times New Roman" w:eastAsia="Times New Roman" w:cs="Times New Roman"/>
                <w:sz w:val="24"/>
                <w:szCs w:val="24"/>
              </w:rPr>
            </w:pPr>
            <w:r>
              <w:rPr>
                <w:rFonts w:eastAsia="Times New Roman" w:cs="Times New Roman" w:ascii="Times New Roman" w:hAnsi="Times New Roman"/>
                <w:kern w:val="0"/>
                <w:sz w:val="24"/>
                <w:szCs w:val="24"/>
                <w:lang w:val="ru-RU" w:eastAsia="ru-RU" w:bidi="ar-SA"/>
              </w:rPr>
              <w:t>8. Просмотр фильмов о воде.</w:t>
            </w:r>
          </w:p>
          <w:p>
            <w:pPr>
              <w:pStyle w:val="NoSpacing"/>
              <w:widowControl/>
              <w:spacing w:lineRule="auto" w:line="360" w:before="0" w:after="0"/>
              <w:jc w:val="left"/>
              <w:rPr>
                <w:rFonts w:ascii="Times New Roman" w:hAnsi="Times New Roman" w:eastAsia="Times New Roman" w:cs="Times New Roman"/>
                <w:sz w:val="24"/>
                <w:szCs w:val="24"/>
              </w:rPr>
            </w:pPr>
            <w:r>
              <w:rPr>
                <w:rFonts w:eastAsia="Times New Roman" w:cs="Times New Roman" w:ascii="Times New Roman" w:hAnsi="Times New Roman"/>
                <w:kern w:val="0"/>
                <w:sz w:val="24"/>
                <w:szCs w:val="24"/>
                <w:lang w:val="ru-RU" w:eastAsia="ru-RU" w:bidi="ar-SA"/>
              </w:rPr>
              <w:t>9. Продуктивная деятельность:</w:t>
            </w:r>
          </w:p>
          <w:p>
            <w:pPr>
              <w:pStyle w:val="NoSpacing"/>
              <w:widowControl/>
              <w:spacing w:lineRule="auto" w:line="360" w:before="0" w:after="0"/>
              <w:jc w:val="left"/>
              <w:rPr>
                <w:rFonts w:ascii="Times New Roman" w:hAnsi="Times New Roman" w:eastAsia="Times New Roman" w:cs="Times New Roman"/>
                <w:sz w:val="24"/>
                <w:szCs w:val="24"/>
              </w:rPr>
            </w:pPr>
            <w:r>
              <w:rPr>
                <w:rFonts w:eastAsia="Times New Roman" w:cs="Times New Roman" w:ascii="Times New Roman" w:hAnsi="Times New Roman"/>
                <w:kern w:val="0"/>
                <w:sz w:val="24"/>
                <w:szCs w:val="24"/>
                <w:lang w:val="ru-RU" w:eastAsia="ru-RU" w:bidi="ar-SA"/>
              </w:rPr>
              <w:t>рисование «Весёлая капелька», коллективная аппликация «Жизнь в глубинах вод».</w:t>
            </w:r>
          </w:p>
          <w:p>
            <w:pPr>
              <w:pStyle w:val="NoSpacing"/>
              <w:widowControl/>
              <w:spacing w:lineRule="auto" w:line="360" w:before="0" w:after="0"/>
              <w:jc w:val="left"/>
              <w:rPr>
                <w:rFonts w:ascii="Times New Roman" w:hAnsi="Times New Roman" w:eastAsia="Times New Roman" w:cs="Times New Roman"/>
                <w:sz w:val="24"/>
                <w:szCs w:val="24"/>
              </w:rPr>
            </w:pPr>
            <w:r>
              <w:rPr>
                <w:rFonts w:eastAsia="Times New Roman" w:cs="Times New Roman" w:ascii="Times New Roman" w:hAnsi="Times New Roman"/>
                <w:kern w:val="0"/>
                <w:sz w:val="24"/>
                <w:szCs w:val="24"/>
                <w:lang w:val="ru-RU" w:eastAsia="ru-RU" w:bidi="ar-SA"/>
              </w:rPr>
              <w:t>10. Подвижные игры: «Ручеёк», «Море волнуется»,  «Капельки».</w:t>
            </w:r>
          </w:p>
          <w:p>
            <w:pPr>
              <w:pStyle w:val="NoSpacing"/>
              <w:widowControl/>
              <w:spacing w:lineRule="auto" w:line="360" w:before="0" w:after="0"/>
              <w:jc w:val="left"/>
              <w:rPr>
                <w:rFonts w:ascii="Times New Roman" w:hAnsi="Times New Roman" w:eastAsia="Times New Roman" w:cs="Times New Roman"/>
                <w:sz w:val="24"/>
                <w:szCs w:val="24"/>
              </w:rPr>
            </w:pPr>
            <w:r>
              <w:rPr>
                <w:rFonts w:eastAsia="Times New Roman" w:cs="Times New Roman" w:ascii="Times New Roman" w:hAnsi="Times New Roman"/>
                <w:kern w:val="0"/>
                <w:sz w:val="24"/>
                <w:szCs w:val="24"/>
                <w:lang w:val="ru-RU" w:eastAsia="ru-RU" w:bidi="ar-SA"/>
              </w:rPr>
              <w:t>11.  Моделирование с детьми «Круговорот воды в природе».</w:t>
            </w:r>
          </w:p>
          <w:p>
            <w:pPr>
              <w:pStyle w:val="NoSpacing"/>
              <w:widowControl/>
              <w:spacing w:lineRule="auto" w:line="360" w:before="0" w:after="0"/>
              <w:jc w:val="left"/>
              <w:rPr>
                <w:rFonts w:ascii="Times New Roman" w:hAnsi="Times New Roman" w:eastAsia="Times New Roman" w:cs="Times New Roman"/>
                <w:sz w:val="24"/>
                <w:szCs w:val="24"/>
              </w:rPr>
            </w:pPr>
            <w:r>
              <w:rPr>
                <w:rFonts w:eastAsia="Times New Roman" w:cs="Times New Roman" w:ascii="Times New Roman" w:hAnsi="Times New Roman"/>
                <w:kern w:val="0"/>
                <w:sz w:val="24"/>
                <w:szCs w:val="24"/>
                <w:lang w:val="ru-RU" w:eastAsia="ru-RU" w:bidi="ar-SA"/>
              </w:rPr>
              <w:t>12.  Дидактическая игра «Зима в картинках»</w:t>
            </w:r>
          </w:p>
          <w:p>
            <w:pPr>
              <w:pStyle w:val="NoSpacing"/>
              <w:widowControl/>
              <w:spacing w:lineRule="auto" w:line="360" w:before="0" w:after="0"/>
              <w:jc w:val="left"/>
              <w:rPr>
                <w:rFonts w:ascii="Times New Roman" w:hAnsi="Times New Roman" w:eastAsia="Times New Roman" w:cs="Times New Roman"/>
                <w:sz w:val="24"/>
                <w:szCs w:val="24"/>
              </w:rPr>
            </w:pPr>
            <w:r>
              <w:rPr>
                <w:rFonts w:eastAsia="Times New Roman" w:cs="Times New Roman" w:ascii="Times New Roman" w:hAnsi="Times New Roman"/>
                <w:kern w:val="0"/>
                <w:sz w:val="24"/>
                <w:szCs w:val="24"/>
                <w:lang w:val="ru-RU" w:eastAsia="ru-RU" w:bidi="ar-SA"/>
              </w:rPr>
              <w:t>13. постановка проблемной ситуации «</w:t>
            </w:r>
            <w:r>
              <w:rPr>
                <w:kern w:val="0"/>
                <w:sz w:val="24"/>
                <w:szCs w:val="24"/>
                <w:lang w:val="ru-RU" w:eastAsia="ru-RU" w:bidi="ar-SA"/>
              </w:rPr>
              <w:t xml:space="preserve"> </w:t>
            </w:r>
            <w:r>
              <w:rPr>
                <w:rFonts w:eastAsia="Times New Roman" w:cs="Times New Roman" w:ascii="Times New Roman" w:hAnsi="Times New Roman"/>
                <w:kern w:val="0"/>
                <w:sz w:val="24"/>
                <w:szCs w:val="24"/>
                <w:lang w:val="ru-RU" w:eastAsia="ru-RU" w:bidi="ar-SA"/>
              </w:rPr>
              <w:t>Что было бы, если бы с земли ушла вода...?»</w:t>
            </w:r>
          </w:p>
        </w:tc>
        <w:tc>
          <w:tcPr>
            <w:tcW w:w="4393" w:type="dxa"/>
            <w:tcBorders/>
          </w:tcPr>
          <w:p>
            <w:pPr>
              <w:pStyle w:val="NoSpacing"/>
              <w:widowControl/>
              <w:spacing w:lineRule="auto" w:line="360" w:before="0" w:after="0"/>
              <w:jc w:val="left"/>
              <w:rPr>
                <w:rFonts w:ascii="Times New Roman" w:hAnsi="Times New Roman" w:eastAsia="Times New Roman" w:cs="Times New Roman"/>
                <w:sz w:val="24"/>
                <w:szCs w:val="24"/>
              </w:rPr>
            </w:pPr>
            <w:r>
              <w:rPr>
                <w:rFonts w:eastAsia="Times New Roman" w:cs="Times New Roman" w:ascii="Times New Roman" w:hAnsi="Times New Roman"/>
                <w:kern w:val="0"/>
                <w:sz w:val="24"/>
                <w:szCs w:val="24"/>
                <w:lang w:val="ru-RU" w:eastAsia="ru-RU" w:bidi="ar-SA"/>
              </w:rPr>
              <w:t>1. Рекомендации для родителей по  подбору источников художественной литературы по теме проекта.</w:t>
            </w:r>
          </w:p>
          <w:p>
            <w:pPr>
              <w:pStyle w:val="NoSpacing"/>
              <w:widowControl/>
              <w:spacing w:lineRule="auto" w:line="360" w:before="0" w:after="0"/>
              <w:jc w:val="left"/>
              <w:rPr>
                <w:rFonts w:ascii="Times New Roman" w:hAnsi="Times New Roman" w:eastAsia="Times New Roman" w:cs="Times New Roman"/>
                <w:sz w:val="24"/>
                <w:szCs w:val="24"/>
              </w:rPr>
            </w:pPr>
            <w:r>
              <w:rPr>
                <w:rFonts w:eastAsia="Times New Roman" w:cs="Times New Roman" w:ascii="Times New Roman" w:hAnsi="Times New Roman"/>
                <w:kern w:val="0"/>
                <w:sz w:val="24"/>
                <w:szCs w:val="24"/>
                <w:lang w:val="ru-RU" w:eastAsia="ru-RU" w:bidi="ar-SA"/>
              </w:rPr>
              <w:t>2. Организация творческой выставки продуктивной деятельности на тему: «Вода – источник жизни».</w:t>
            </w:r>
          </w:p>
          <w:p>
            <w:pPr>
              <w:pStyle w:val="NoSpacing"/>
              <w:widowControl/>
              <w:spacing w:lineRule="auto" w:line="360" w:before="0" w:after="0"/>
              <w:jc w:val="left"/>
              <w:rPr>
                <w:rFonts w:ascii="Times New Roman" w:hAnsi="Times New Roman" w:eastAsia="Times New Roman" w:cs="Times New Roman"/>
                <w:sz w:val="24"/>
                <w:szCs w:val="24"/>
              </w:rPr>
            </w:pPr>
            <w:r>
              <w:rPr>
                <w:rFonts w:eastAsia="Times New Roman" w:cs="Times New Roman" w:ascii="Times New Roman" w:hAnsi="Times New Roman"/>
                <w:kern w:val="0"/>
                <w:sz w:val="24"/>
                <w:szCs w:val="24"/>
                <w:lang w:val="ru-RU" w:eastAsia="ru-RU" w:bidi="ar-SA"/>
              </w:rPr>
              <w:t>3. Консультация по теме: «Занимательные опыты и эксперименты для дошкольников в домашних условиях».</w:t>
            </w:r>
          </w:p>
        </w:tc>
        <w:tc>
          <w:tcPr>
            <w:tcW w:w="3685" w:type="dxa"/>
            <w:tcBorders/>
          </w:tcPr>
          <w:p>
            <w:pPr>
              <w:pStyle w:val="NoSpacing"/>
              <w:widowControl/>
              <w:spacing w:lineRule="auto" w:line="360" w:before="0" w:after="0"/>
              <w:jc w:val="left"/>
              <w:rPr>
                <w:rFonts w:ascii="Times New Roman" w:hAnsi="Times New Roman" w:eastAsia="Times New Roman" w:cs="Times New Roman"/>
                <w:sz w:val="24"/>
                <w:szCs w:val="24"/>
              </w:rPr>
            </w:pPr>
            <w:r>
              <w:rPr>
                <w:rFonts w:eastAsia="Times New Roman" w:cs="Times New Roman" w:ascii="Times New Roman" w:hAnsi="Times New Roman"/>
                <w:kern w:val="0"/>
                <w:sz w:val="24"/>
                <w:szCs w:val="24"/>
                <w:lang w:val="ru-RU" w:eastAsia="ru-RU" w:bidi="ar-SA"/>
              </w:rPr>
              <w:t>Образовательный результат:</w:t>
            </w:r>
          </w:p>
          <w:p>
            <w:pPr>
              <w:pStyle w:val="NoSpacing"/>
              <w:widowControl/>
              <w:spacing w:lineRule="auto" w:line="360" w:before="0" w:after="0"/>
              <w:jc w:val="left"/>
              <w:rPr>
                <w:rFonts w:ascii="Times New Roman" w:hAnsi="Times New Roman" w:eastAsia="Times New Roman" w:cs="Times New Roman"/>
                <w:sz w:val="24"/>
                <w:szCs w:val="24"/>
              </w:rPr>
            </w:pPr>
            <w:r>
              <w:rPr>
                <w:rFonts w:eastAsia="Times New Roman" w:cs="Times New Roman" w:ascii="Times New Roman" w:hAnsi="Times New Roman"/>
                <w:kern w:val="0"/>
                <w:sz w:val="24"/>
                <w:szCs w:val="24"/>
                <w:lang w:val="ru-RU" w:eastAsia="ru-RU" w:bidi="ar-SA"/>
              </w:rPr>
              <w:t>-у  детей расширились знания о воде, о мерах охраны воды;</w:t>
            </w:r>
          </w:p>
          <w:p>
            <w:pPr>
              <w:pStyle w:val="NoSpacing"/>
              <w:widowControl/>
              <w:spacing w:lineRule="auto" w:line="360" w:before="0" w:after="0"/>
              <w:jc w:val="left"/>
              <w:rPr>
                <w:rFonts w:ascii="Times New Roman" w:hAnsi="Times New Roman" w:eastAsia="Times New Roman" w:cs="Times New Roman"/>
                <w:sz w:val="24"/>
                <w:szCs w:val="24"/>
              </w:rPr>
            </w:pPr>
            <w:r>
              <w:rPr>
                <w:rFonts w:eastAsia="Times New Roman" w:cs="Times New Roman" w:ascii="Times New Roman" w:hAnsi="Times New Roman"/>
                <w:kern w:val="0"/>
                <w:sz w:val="24"/>
                <w:szCs w:val="24"/>
                <w:lang w:val="ru-RU" w:eastAsia="ru-RU" w:bidi="ar-SA"/>
              </w:rPr>
              <w:t>- дети научились бережно относиться к воде и экономить её;</w:t>
            </w:r>
          </w:p>
          <w:p>
            <w:pPr>
              <w:pStyle w:val="NoSpacing"/>
              <w:widowControl/>
              <w:spacing w:lineRule="auto" w:line="360" w:before="0" w:after="0"/>
              <w:jc w:val="left"/>
              <w:rPr>
                <w:rFonts w:ascii="Times New Roman" w:hAnsi="Times New Roman" w:eastAsia="Times New Roman" w:cs="Times New Roman"/>
                <w:sz w:val="24"/>
                <w:szCs w:val="24"/>
              </w:rPr>
            </w:pPr>
            <w:r>
              <w:rPr>
                <w:rFonts w:eastAsia="Times New Roman" w:cs="Times New Roman" w:ascii="Times New Roman" w:hAnsi="Times New Roman"/>
                <w:kern w:val="0"/>
                <w:sz w:val="24"/>
                <w:szCs w:val="24"/>
                <w:lang w:val="ru-RU" w:eastAsia="ru-RU" w:bidi="ar-SA"/>
              </w:rPr>
              <w:t>- у детей сформировался устойчивый интерес к экспериментальным работам;</w:t>
            </w:r>
          </w:p>
          <w:p>
            <w:pPr>
              <w:pStyle w:val="NoSpacing"/>
              <w:widowControl/>
              <w:spacing w:lineRule="auto" w:line="360" w:before="0" w:after="0"/>
              <w:jc w:val="left"/>
              <w:rPr>
                <w:rFonts w:ascii="Times New Roman" w:hAnsi="Times New Roman" w:eastAsia="Times New Roman" w:cs="Times New Roman"/>
                <w:sz w:val="24"/>
                <w:szCs w:val="24"/>
              </w:rPr>
            </w:pPr>
            <w:r>
              <w:rPr>
                <w:rFonts w:eastAsia="Times New Roman" w:cs="Times New Roman" w:ascii="Times New Roman" w:hAnsi="Times New Roman"/>
                <w:kern w:val="0"/>
                <w:sz w:val="24"/>
                <w:szCs w:val="24"/>
                <w:lang w:val="ru-RU" w:eastAsia="ru-RU" w:bidi="ar-SA"/>
              </w:rPr>
              <w:t>- дети узнали о том, что вода – это жизнь, бесценное богатство Земли, без воды невозможна жизнь растений, животных, человека;</w:t>
            </w:r>
          </w:p>
          <w:p>
            <w:pPr>
              <w:pStyle w:val="NoSpacing"/>
              <w:widowControl/>
              <w:spacing w:lineRule="auto" w:line="360" w:before="0" w:after="0"/>
              <w:jc w:val="left"/>
              <w:rPr>
                <w:rFonts w:ascii="Times New Roman" w:hAnsi="Times New Roman" w:eastAsia="Times New Roman" w:cs="Times New Roman"/>
                <w:sz w:val="24"/>
                <w:szCs w:val="24"/>
              </w:rPr>
            </w:pPr>
            <w:r>
              <w:rPr>
                <w:rFonts w:eastAsia="Times New Roman" w:cs="Times New Roman" w:ascii="Times New Roman" w:hAnsi="Times New Roman"/>
                <w:kern w:val="0"/>
                <w:sz w:val="24"/>
                <w:szCs w:val="24"/>
                <w:lang w:val="ru-RU" w:eastAsia="ru-RU" w:bidi="ar-SA"/>
              </w:rPr>
              <w:t>- сформирован интерес к чтению художественной литературы.</w:t>
            </w:r>
          </w:p>
          <w:p>
            <w:pPr>
              <w:pStyle w:val="NoSpacing"/>
              <w:widowControl/>
              <w:spacing w:lineRule="auto" w:line="360" w:before="0" w:after="0"/>
              <w:jc w:val="left"/>
              <w:rPr>
                <w:rFonts w:ascii="Times New Roman" w:hAnsi="Times New Roman" w:eastAsia="Times New Roman" w:cs="Times New Roman"/>
                <w:sz w:val="24"/>
                <w:szCs w:val="24"/>
              </w:rPr>
            </w:pPr>
            <w:r>
              <w:rPr>
                <w:rFonts w:eastAsia="Times New Roman" w:cs="Times New Roman" w:ascii="Times New Roman" w:hAnsi="Times New Roman"/>
                <w:kern w:val="0"/>
                <w:sz w:val="24"/>
                <w:szCs w:val="24"/>
                <w:lang w:val="ru-RU" w:eastAsia="ru-RU" w:bidi="ar-SA"/>
              </w:rPr>
              <w:t>Продуктивный результат основной части проекта:</w:t>
            </w:r>
          </w:p>
          <w:p>
            <w:pPr>
              <w:pStyle w:val="NoSpacing"/>
              <w:widowControl/>
              <w:spacing w:lineRule="auto" w:line="360" w:before="0" w:after="0"/>
              <w:jc w:val="left"/>
              <w:rPr>
                <w:rFonts w:ascii="Times New Roman" w:hAnsi="Times New Roman" w:eastAsia="Times New Roman" w:cs="Times New Roman"/>
                <w:sz w:val="24"/>
                <w:szCs w:val="24"/>
              </w:rPr>
            </w:pPr>
            <w:r>
              <w:rPr>
                <w:rFonts w:eastAsia="Times New Roman" w:cs="Times New Roman" w:ascii="Times New Roman" w:hAnsi="Times New Roman"/>
                <w:kern w:val="0"/>
                <w:sz w:val="24"/>
                <w:szCs w:val="24"/>
                <w:lang w:val="ru-RU" w:eastAsia="ru-RU" w:bidi="ar-SA"/>
              </w:rPr>
              <w:t>- дети совместно с воспитателем сочинили экологическую сказку «Капелька-путешественница»;</w:t>
            </w:r>
          </w:p>
          <w:p>
            <w:pPr>
              <w:pStyle w:val="NoSpacing"/>
              <w:widowControl/>
              <w:spacing w:lineRule="auto" w:line="360" w:before="0" w:after="0"/>
              <w:jc w:val="left"/>
              <w:rPr>
                <w:rFonts w:ascii="Times New Roman" w:hAnsi="Times New Roman" w:eastAsia="Times New Roman" w:cs="Times New Roman"/>
                <w:sz w:val="24"/>
                <w:szCs w:val="24"/>
              </w:rPr>
            </w:pPr>
            <w:r>
              <w:rPr>
                <w:rFonts w:eastAsia="Times New Roman" w:cs="Times New Roman" w:ascii="Times New Roman" w:hAnsi="Times New Roman"/>
                <w:kern w:val="0"/>
                <w:sz w:val="24"/>
                <w:szCs w:val="24"/>
                <w:lang w:val="ru-RU" w:eastAsia="ru-RU" w:bidi="ar-SA"/>
              </w:rPr>
              <w:t>создали коллаж «Круговорот воды в природе»</w:t>
            </w:r>
          </w:p>
        </w:tc>
      </w:tr>
      <w:tr>
        <w:trPr/>
        <w:tc>
          <w:tcPr>
            <w:tcW w:w="2693" w:type="dxa"/>
            <w:tcBorders/>
          </w:tcPr>
          <w:p>
            <w:pPr>
              <w:pStyle w:val="NoSpacing"/>
              <w:widowControl/>
              <w:spacing w:lineRule="auto" w:line="360" w:before="0" w:after="0"/>
              <w:jc w:val="left"/>
              <w:rPr>
                <w:rFonts w:ascii="Times New Roman" w:hAnsi="Times New Roman" w:eastAsia="Times New Roman" w:cs="Times New Roman"/>
                <w:b/>
                <w:b/>
                <w:sz w:val="24"/>
                <w:szCs w:val="24"/>
              </w:rPr>
            </w:pPr>
            <w:r>
              <w:rPr>
                <w:rFonts w:eastAsia="Times New Roman" w:cs="Times New Roman" w:ascii="Times New Roman" w:hAnsi="Times New Roman"/>
                <w:b/>
                <w:kern w:val="0"/>
                <w:sz w:val="24"/>
                <w:szCs w:val="24"/>
                <w:lang w:val="ru-RU" w:eastAsia="ru-RU" w:bidi="ar-SA"/>
              </w:rPr>
              <w:t>Заключительный этап</w:t>
            </w:r>
          </w:p>
        </w:tc>
        <w:tc>
          <w:tcPr>
            <w:tcW w:w="3970" w:type="dxa"/>
            <w:tcBorders/>
          </w:tcPr>
          <w:p>
            <w:pPr>
              <w:pStyle w:val="NoSpacing"/>
              <w:widowControl/>
              <w:spacing w:lineRule="auto" w:line="360" w:before="0" w:after="0"/>
              <w:jc w:val="left"/>
              <w:rPr>
                <w:rFonts w:ascii="Times New Roman" w:hAnsi="Times New Roman" w:eastAsia="Times New Roman" w:cs="Times New Roman"/>
                <w:sz w:val="24"/>
                <w:szCs w:val="24"/>
              </w:rPr>
            </w:pPr>
            <w:r>
              <w:rPr>
                <w:rFonts w:eastAsia="Times New Roman" w:cs="Times New Roman" w:ascii="Times New Roman" w:hAnsi="Times New Roman"/>
                <w:kern w:val="0"/>
                <w:sz w:val="24"/>
                <w:szCs w:val="24"/>
                <w:lang w:val="ru-RU" w:eastAsia="ru-RU" w:bidi="ar-SA"/>
              </w:rPr>
              <w:t>Опытно-экспериментальная деятельность на тему «Волшебница вода» для детей старшей группы и педагогов детского сада.</w:t>
            </w:r>
          </w:p>
          <w:p>
            <w:pPr>
              <w:pStyle w:val="NoSpacing"/>
              <w:widowControl/>
              <w:spacing w:lineRule="auto" w:line="360" w:before="0" w:after="0"/>
              <w:jc w:val="left"/>
              <w:rPr>
                <w:rFonts w:ascii="Times New Roman" w:hAnsi="Times New Roman" w:eastAsia="Times New Roman" w:cs="Times New Roman"/>
                <w:sz w:val="24"/>
                <w:szCs w:val="24"/>
              </w:rPr>
            </w:pPr>
            <w:r>
              <w:rPr>
                <w:rFonts w:eastAsia="Times New Roman" w:cs="Times New Roman" w:ascii="Times New Roman" w:hAnsi="Times New Roman"/>
                <w:kern w:val="0"/>
                <w:sz w:val="22"/>
                <w:szCs w:val="22"/>
                <w:lang w:val="ru-RU" w:eastAsia="ru-RU" w:bidi="ar-SA"/>
              </w:rPr>
            </w:r>
          </w:p>
          <w:p>
            <w:pPr>
              <w:pStyle w:val="NoSpacing"/>
              <w:widowControl/>
              <w:spacing w:lineRule="auto" w:line="360" w:before="0" w:after="0"/>
              <w:jc w:val="left"/>
              <w:rPr>
                <w:rFonts w:ascii="Times New Roman" w:hAnsi="Times New Roman" w:eastAsia="Times New Roman" w:cs="Times New Roman"/>
                <w:sz w:val="24"/>
                <w:szCs w:val="24"/>
              </w:rPr>
            </w:pPr>
            <w:r>
              <w:rPr>
                <w:rFonts w:eastAsia="Times New Roman" w:cs="Times New Roman" w:ascii="Times New Roman" w:hAnsi="Times New Roman"/>
                <w:kern w:val="0"/>
                <w:sz w:val="24"/>
                <w:szCs w:val="24"/>
                <w:lang w:val="ru-RU" w:eastAsia="ru-RU" w:bidi="ar-SA"/>
              </w:rPr>
              <w:t>Описание экспериментальной деятельности представлены в приложении №1.</w:t>
            </w:r>
          </w:p>
        </w:tc>
        <w:tc>
          <w:tcPr>
            <w:tcW w:w="4393" w:type="dxa"/>
            <w:tcBorders/>
          </w:tcPr>
          <w:p>
            <w:pPr>
              <w:pStyle w:val="NoSpacing"/>
              <w:widowControl/>
              <w:spacing w:lineRule="auto" w:line="360" w:before="0" w:after="0"/>
              <w:jc w:val="left"/>
              <w:rPr>
                <w:rFonts w:ascii="Times New Roman" w:hAnsi="Times New Roman" w:eastAsia="Times New Roman" w:cs="Times New Roman"/>
                <w:sz w:val="24"/>
                <w:szCs w:val="24"/>
              </w:rPr>
            </w:pPr>
            <w:r>
              <w:rPr>
                <w:rFonts w:eastAsia="Times New Roman" w:cs="Times New Roman" w:ascii="Times New Roman" w:hAnsi="Times New Roman"/>
                <w:kern w:val="0"/>
                <w:sz w:val="24"/>
                <w:szCs w:val="24"/>
                <w:lang w:val="ru-RU" w:eastAsia="ru-RU" w:bidi="ar-SA"/>
              </w:rPr>
              <w:t>Родители  приняли активное участие в помощи по реализации экспериментальной  деятельности. По консультации воспитателя были проведены беседы по теме проекта и просмотрены видео фильмы « Вода- основа жизни», «Безопасность на воде».</w:t>
            </w:r>
          </w:p>
        </w:tc>
        <w:tc>
          <w:tcPr>
            <w:tcW w:w="3685" w:type="dxa"/>
            <w:tcBorders/>
          </w:tcPr>
          <w:p>
            <w:pPr>
              <w:pStyle w:val="NoSpacing"/>
              <w:widowControl/>
              <w:spacing w:lineRule="auto" w:line="360" w:before="0" w:after="0"/>
              <w:jc w:val="left"/>
              <w:rPr>
                <w:rFonts w:ascii="Times New Roman" w:hAnsi="Times New Roman" w:cs="Times New Roman"/>
                <w:sz w:val="24"/>
                <w:szCs w:val="24"/>
              </w:rPr>
            </w:pPr>
            <w:r>
              <w:rPr>
                <w:rFonts w:eastAsia="" w:cs="Times New Roman" w:ascii="Times New Roman" w:hAnsi="Times New Roman"/>
                <w:kern w:val="0"/>
                <w:sz w:val="24"/>
                <w:szCs w:val="24"/>
                <w:lang w:val="ru-RU" w:eastAsia="ru-RU" w:bidi="ar-SA"/>
              </w:rPr>
              <w:t>1.Создание макета «Круговорот воды в природе».</w:t>
            </w:r>
          </w:p>
          <w:p>
            <w:pPr>
              <w:pStyle w:val="NoSpacing"/>
              <w:widowControl/>
              <w:spacing w:lineRule="auto" w:line="360" w:before="0" w:after="0"/>
              <w:jc w:val="left"/>
              <w:rPr>
                <w:rFonts w:ascii="Times New Roman" w:hAnsi="Times New Roman" w:eastAsia="Times New Roman" w:cs="Times New Roman"/>
                <w:sz w:val="24"/>
                <w:szCs w:val="24"/>
              </w:rPr>
            </w:pPr>
            <w:r>
              <w:rPr>
                <w:rFonts w:cs="Times New Roman" w:ascii="Times New Roman" w:hAnsi="Times New Roman"/>
                <w:kern w:val="0"/>
                <w:sz w:val="24"/>
                <w:szCs w:val="24"/>
                <w:lang w:val="ru-RU" w:eastAsia="ru-RU" w:bidi="ar-SA"/>
              </w:rPr>
              <w:t>2. Экологическая сказка о воде «Капелька путешественница», приложение №3.</w:t>
            </w:r>
          </w:p>
          <w:p>
            <w:pPr>
              <w:pStyle w:val="NoSpacing"/>
              <w:widowControl/>
              <w:spacing w:lineRule="auto" w:line="360" w:before="0" w:after="0"/>
              <w:jc w:val="left"/>
              <w:rPr>
                <w:rFonts w:ascii="Times New Roman" w:hAnsi="Times New Roman" w:eastAsia="Times New Roman" w:cs="Times New Roman"/>
                <w:sz w:val="24"/>
                <w:szCs w:val="24"/>
              </w:rPr>
            </w:pPr>
            <w:r>
              <w:rPr>
                <w:rFonts w:eastAsia="Times New Roman" w:cs="Times New Roman" w:ascii="Times New Roman" w:hAnsi="Times New Roman"/>
                <w:kern w:val="0"/>
                <w:sz w:val="24"/>
                <w:szCs w:val="24"/>
                <w:lang w:val="ru-RU" w:eastAsia="ru-RU" w:bidi="ar-SA"/>
              </w:rPr>
              <w:t>3.Фотоматериал реализации проекта представлены в приложении № 2.</w:t>
            </w:r>
          </w:p>
        </w:tc>
      </w:tr>
    </w:tbl>
    <w:p>
      <w:pPr>
        <w:pStyle w:val="NoSpacing"/>
        <w:spacing w:lineRule="auto" w:line="360"/>
        <w:rPr>
          <w:rFonts w:ascii="Times New Roman" w:hAnsi="Times New Roman" w:eastAsia="Times New Roman" w:cs="Times New Roman"/>
          <w:color w:val="3A4642"/>
          <w:sz w:val="24"/>
          <w:szCs w:val="24"/>
        </w:rPr>
      </w:pPr>
      <w:r>
        <w:rPr>
          <w:rFonts w:eastAsia="Times New Roman" w:cs="Times New Roman" w:ascii="Times New Roman" w:hAnsi="Times New Roman"/>
          <w:color w:val="3A4642"/>
          <w:sz w:val="24"/>
          <w:szCs w:val="24"/>
        </w:rPr>
      </w:r>
    </w:p>
    <w:p>
      <w:pPr>
        <w:pStyle w:val="NoSpacing"/>
        <w:spacing w:lineRule="auto" w:line="36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r>
        <w:br w:type="page"/>
      </w:r>
    </w:p>
    <w:p>
      <w:pPr>
        <w:pStyle w:val="NoSpacing"/>
        <w:spacing w:lineRule="auto" w:line="36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Список используемой литературы:</w:t>
      </w:r>
    </w:p>
    <w:p>
      <w:pPr>
        <w:pStyle w:val="NoSpacing"/>
        <w:spacing w:lineRule="auto" w:line="36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ab/>
        <w:t>Художественная литература:</w:t>
      </w:r>
    </w:p>
    <w:p>
      <w:pPr>
        <w:pStyle w:val="NoSpacing"/>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Г. Х. Андерсен  « Русалочка»;</w:t>
      </w:r>
    </w:p>
    <w:p>
      <w:pPr>
        <w:pStyle w:val="NoSpacing"/>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А. С. Пушкин «Сказка о рыбаке и рыбке»;</w:t>
      </w:r>
    </w:p>
    <w:p>
      <w:pPr>
        <w:pStyle w:val="NoSpacing"/>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К. И. Чуковский «Мойдодыр»; </w:t>
      </w:r>
    </w:p>
    <w:p>
      <w:pPr>
        <w:pStyle w:val="NoSpacing"/>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народные загадки для детей «Творческий центр Сфера», энциклопедия «Всё обо всём» А. Ликум.</w:t>
      </w:r>
    </w:p>
    <w:p>
      <w:pPr>
        <w:pStyle w:val="NoSpacing"/>
        <w:spacing w:lineRule="auto" w:line="360"/>
        <w:rPr>
          <w:b/>
          <w:b/>
          <w:bCs/>
        </w:rPr>
      </w:pPr>
      <w:r>
        <w:rPr>
          <w:rFonts w:eastAsia="Times New Roman" w:cs="Times New Roman" w:ascii="Times New Roman" w:hAnsi="Times New Roman"/>
          <w:b/>
          <w:bCs/>
          <w:sz w:val="24"/>
          <w:szCs w:val="24"/>
        </w:rPr>
        <w:tab/>
        <w:t xml:space="preserve">Научно-методическая литература: </w:t>
      </w:r>
    </w:p>
    <w:p>
      <w:pPr>
        <w:pStyle w:val="NoSpacing"/>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Основная общеобразовательная программа — образовательная программа дошкольного образования в группах общеразвивающей направленности МБДОУ детского сада № 504 </w:t>
      </w:r>
    </w:p>
    <w:p>
      <w:pPr>
        <w:pStyle w:val="NoSpacing"/>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Веракса Н.Е. Галимов О.Р. «Познавательно-исследовательская деятельность дошкольников» (4-7 лет).</w:t>
      </w:r>
    </w:p>
    <w:p>
      <w:pPr>
        <w:pStyle w:val="NoSpacing"/>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Веракса Н.Е., Веракса А.Н. «Проектная деятельность дошкольников»</w:t>
      </w:r>
    </w:p>
    <w:p>
      <w:pPr>
        <w:pStyle w:val="NoSpacing"/>
        <w:spacing w:lineRule="auto" w:line="36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ab/>
      </w:r>
      <w:r>
        <w:rPr>
          <w:rFonts w:eastAsia="Times New Roman" w:cs="Times New Roman" w:ascii="Times New Roman" w:hAnsi="Times New Roman"/>
          <w:b/>
          <w:bCs/>
          <w:sz w:val="24"/>
          <w:szCs w:val="24"/>
        </w:rPr>
        <w:t>И</w:t>
      </w:r>
      <w:r>
        <w:rPr>
          <w:rFonts w:eastAsia="Times New Roman" w:cs="Times New Roman" w:ascii="Times New Roman" w:hAnsi="Times New Roman"/>
          <w:b/>
          <w:bCs/>
          <w:sz w:val="24"/>
          <w:szCs w:val="24"/>
        </w:rPr>
        <w:t>нтернет ресурс</w:t>
      </w:r>
      <w:r>
        <w:rPr>
          <w:rFonts w:eastAsia="Times New Roman" w:cs="Times New Roman" w:ascii="Times New Roman" w:hAnsi="Times New Roman"/>
          <w:b/>
          <w:bCs/>
          <w:sz w:val="24"/>
          <w:szCs w:val="24"/>
        </w:rPr>
        <w:t>ы</w:t>
      </w:r>
    </w:p>
    <w:p>
      <w:pPr>
        <w:pStyle w:val="NoSpacing"/>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МААМ. </w:t>
      </w:r>
      <w:r>
        <w:rPr>
          <w:rFonts w:eastAsia="Times New Roman" w:cs="Times New Roman" w:ascii="Times New Roman" w:hAnsi="Times New Roman"/>
          <w:sz w:val="24"/>
          <w:szCs w:val="24"/>
          <w:lang w:val="en-US"/>
        </w:rPr>
        <w:t>RU</w:t>
      </w:r>
      <w:r>
        <w:rPr>
          <w:rFonts w:eastAsia="Times New Roman" w:cs="Times New Roman" w:ascii="Times New Roman" w:hAnsi="Times New Roman"/>
          <w:sz w:val="24"/>
          <w:szCs w:val="24"/>
        </w:rPr>
        <w:t xml:space="preserve">, ВКОНТАКТЕ, ИНФОУРОК </w:t>
      </w:r>
    </w:p>
    <w:p>
      <w:pPr>
        <w:pStyle w:val="Normal"/>
        <w:spacing w:lineRule="auto" w:line="360" w:before="0" w:after="0"/>
        <w:jc w:val="both"/>
        <w:rPr>
          <w:rFonts w:ascii="Times New Roman" w:hAnsi="Times New Roman" w:eastAsia="Times New Roman" w:cs="Times New Roman"/>
          <w:color w:val="3A4642"/>
          <w:sz w:val="24"/>
          <w:szCs w:val="24"/>
        </w:rPr>
      </w:pPr>
      <w:r>
        <w:rPr>
          <w:rFonts w:eastAsia="Times New Roman" w:cs="Times New Roman" w:ascii="Times New Roman" w:hAnsi="Times New Roman"/>
          <w:color w:val="3A4642"/>
          <w:sz w:val="24"/>
          <w:szCs w:val="24"/>
        </w:rPr>
      </w:r>
    </w:p>
    <w:p>
      <w:pPr>
        <w:pStyle w:val="Normal"/>
        <w:spacing w:lineRule="auto" w:line="360"/>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tabs>
          <w:tab w:val="clear" w:pos="708"/>
          <w:tab w:val="left" w:pos="10710" w:leader="none"/>
        </w:tabs>
        <w:jc w:val="center"/>
        <w:rPr>
          <w:rFonts w:ascii="Times New Roman" w:hAnsi="Times New Roman" w:eastAsia="Times New Roman" w:cs="Times New Roman"/>
          <w:b/>
          <w:b/>
          <w:sz w:val="28"/>
          <w:szCs w:val="28"/>
        </w:rPr>
      </w:pPr>
      <w:r>
        <w:rPr>
          <w:rFonts w:eastAsia="Times New Roman" w:cs="Times New Roman" w:ascii="Times New Roman" w:hAnsi="Times New Roman"/>
          <w:b/>
          <w:sz w:val="28"/>
          <w:szCs w:val="28"/>
        </w:rPr>
      </w:r>
      <w:r>
        <w:br w:type="page"/>
      </w:r>
    </w:p>
    <w:p>
      <w:pPr>
        <w:pStyle w:val="Normal"/>
        <w:tabs>
          <w:tab w:val="clear" w:pos="708"/>
          <w:tab w:val="left" w:pos="10710" w:leader="none"/>
        </w:tabs>
        <w:spacing w:lineRule="auto" w:line="240" w:before="0" w:after="0"/>
        <w:jc w:val="right"/>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Приложение № 1</w:t>
      </w:r>
    </w:p>
    <w:p>
      <w:pPr>
        <w:pStyle w:val="Normal"/>
        <w:tabs>
          <w:tab w:val="clear" w:pos="708"/>
          <w:tab w:val="left" w:pos="1665" w:leader="none"/>
        </w:tabs>
        <w:spacing w:lineRule="auto" w:line="240" w:before="0" w:after="0"/>
        <w:jc w:val="right"/>
        <w:rPr>
          <w:rFonts w:ascii="Times New Roman" w:hAnsi="Times New Roman" w:eastAsia="Times New Roman" w:cs="Times New Roman"/>
          <w:sz w:val="24"/>
          <w:szCs w:val="24"/>
        </w:rPr>
      </w:pPr>
      <w:r>
        <w:rPr>
          <w:rFonts w:eastAsia="Times New Roman" w:cs="Times New Roman" w:ascii="Times New Roman" w:hAnsi="Times New Roman"/>
          <w:sz w:val="24"/>
          <w:szCs w:val="24"/>
        </w:rPr>
        <w:t>к проекту «</w:t>
      </w:r>
      <w:r>
        <w:rPr>
          <w:rFonts w:eastAsia="Times New Roman" w:cs="Times New Roman" w:ascii="Times New Roman" w:hAnsi="Times New Roman"/>
          <w:color w:val="000000" w:themeColor="text1"/>
          <w:sz w:val="24"/>
          <w:szCs w:val="24"/>
        </w:rPr>
        <w:t>Вода – источник жизни</w:t>
      </w:r>
      <w:r>
        <w:rPr>
          <w:rFonts w:eastAsia="Times New Roman" w:cs="Times New Roman" w:ascii="Times New Roman" w:hAnsi="Times New Roman"/>
          <w:sz w:val="24"/>
          <w:szCs w:val="24"/>
        </w:rPr>
        <w:t>»</w:t>
      </w:r>
    </w:p>
    <w:p>
      <w:pPr>
        <w:pStyle w:val="Normal"/>
        <w:tabs>
          <w:tab w:val="clear" w:pos="708"/>
          <w:tab w:val="left" w:pos="1665" w:leader="none"/>
        </w:tabs>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before="0" w:after="0"/>
        <w:jc w:val="center"/>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 xml:space="preserve">Описание экспериментальной деятельности </w:t>
      </w:r>
    </w:p>
    <w:p>
      <w:pPr>
        <w:pStyle w:val="Normal"/>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before="0" w:after="0"/>
        <w:jc w:val="center"/>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Опыт 1 «Вода не имеет формы»</w:t>
      </w:r>
    </w:p>
    <w:p>
      <w:pPr>
        <w:pStyle w:val="Normal"/>
        <w:spacing w:lineRule="auto" w:line="240" w:before="0" w:after="0"/>
        <w:jc w:val="center"/>
        <w:rPr>
          <w:rFonts w:ascii="Times New Roman" w:hAnsi="Times New Roman" w:eastAsia="Times New Roman" w:cs="Times New Roman"/>
          <w:b/>
          <w:b/>
          <w:color w:val="0D0D0D" w:themeColor="text1" w:themeTint="f2"/>
          <w:sz w:val="24"/>
          <w:szCs w:val="24"/>
        </w:rPr>
      </w:pPr>
      <w:r>
        <w:rPr>
          <w:rFonts w:eastAsia="Times New Roman" w:cs="Times New Roman" w:ascii="Times New Roman" w:hAnsi="Times New Roman"/>
          <w:b/>
          <w:color w:val="0D0D0D" w:themeColor="text1" w:themeTint="f2"/>
          <w:sz w:val="24"/>
          <w:szCs w:val="24"/>
        </w:rPr>
      </w:r>
    </w:p>
    <w:p>
      <w:pPr>
        <w:pStyle w:val="NormalWeb"/>
        <w:spacing w:beforeAutospacing="0" w:before="0" w:afterAutospacing="0" w:after="0"/>
        <w:ind w:firstLine="708"/>
        <w:jc w:val="both"/>
        <w:rPr/>
      </w:pPr>
      <w:r>
        <w:rPr/>
        <w:t>Предложите детям рассмотреть кусочек льда (лед - это твердая вода). Какой формы этот кусочек льда? Изменит ли он свою форму, если мы опустим его в стакан, в миску, положим на стол или на ладошку? Нет, в любом месте он остается кубиком (до тех пор, пока не растает). А жидкая вода?</w:t>
      </w:r>
    </w:p>
    <w:p>
      <w:pPr>
        <w:pStyle w:val="Normal"/>
        <w:spacing w:lineRule="auto" w:line="240" w:before="0" w:after="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Пусть ребята нальют воду в кувшин, тарелку, стакан, на поверхность стола. Что происходит? Вода принимает форму того предмета, в котором находится, а на ровном месте расползается лужицей. Значит, жидкая вода не имеет формы. Опыт можно дополнить следующими наблюдениями: кубик льда, имеющий форму, при таянии превращается в жидкость и растекается по поверхности блюдца.</w:t>
      </w:r>
    </w:p>
    <w:p>
      <w:pPr>
        <w:pStyle w:val="Normal"/>
        <w:tabs>
          <w:tab w:val="clear" w:pos="708"/>
          <w:tab w:val="left" w:pos="5355" w:leader="none"/>
        </w:tabs>
        <w:jc w:val="both"/>
        <w:rPr>
          <w:rFonts w:ascii="Times New Roman" w:hAnsi="Times New Roman" w:eastAsia="Times New Roman" w:cs="Times New Roman"/>
          <w:b/>
          <w:b/>
          <w:color w:val="0D0D0D" w:themeColor="text1" w:themeTint="f2"/>
          <w:sz w:val="24"/>
          <w:szCs w:val="24"/>
        </w:rPr>
      </w:pPr>
      <w:r>
        <w:rPr>
          <w:rFonts w:eastAsia="Times New Roman" w:cs="Times New Roman" w:ascii="Times New Roman" w:hAnsi="Times New Roman"/>
          <w:b/>
          <w:color w:val="0D0D0D" w:themeColor="text1" w:themeTint="f2"/>
          <w:sz w:val="24"/>
          <w:szCs w:val="24"/>
        </w:rPr>
        <w:tab/>
      </w:r>
    </w:p>
    <w:p>
      <w:pPr>
        <w:pStyle w:val="Normal"/>
        <w:tabs>
          <w:tab w:val="clear" w:pos="708"/>
          <w:tab w:val="left" w:pos="5355" w:leader="none"/>
        </w:tabs>
        <w:jc w:val="center"/>
        <w:rPr>
          <w:rFonts w:ascii="Times New Roman" w:hAnsi="Times New Roman" w:eastAsia="Times New Roman" w:cs="Times New Roman"/>
          <w:b/>
          <w:b/>
          <w:color w:val="0D0D0D" w:themeColor="text1" w:themeTint="f2"/>
          <w:sz w:val="24"/>
          <w:szCs w:val="24"/>
        </w:rPr>
      </w:pPr>
      <w:r>
        <w:rPr>
          <w:rFonts w:eastAsia="Times New Roman" w:cs="Times New Roman" w:ascii="Times New Roman" w:hAnsi="Times New Roman"/>
          <w:b/>
          <w:color w:val="0D0D0D" w:themeColor="text1" w:themeTint="f2"/>
          <w:sz w:val="24"/>
          <w:szCs w:val="24"/>
        </w:rPr>
        <w:t>Опыт №2 «Вода - это жизнь»</w:t>
      </w:r>
    </w:p>
    <w:p>
      <w:pPr>
        <w:pStyle w:val="Normal"/>
        <w:spacing w:lineRule="auto" w:line="240" w:before="0" w:after="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Поставьте перед детьми две тарелочки, на каждую из них положим тряпочки, на которых будут лежать сухие семена фасоли. Накроем фасоль сверху тряпочкой и в одну из тарелочек сверху нальём воды, другую оставляем сухой. Оставляем семена на 2 дня. </w:t>
      </w:r>
    </w:p>
    <w:p>
      <w:pPr>
        <w:pStyle w:val="Normal"/>
        <w:spacing w:lineRule="auto" w:line="240" w:before="0" w:after="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Смотрим, что произошло с семенами. Сухие семена остались без изменений, те, что были политы сверху водой дали отростки и готовы к посадке в землю, чтобы расти дальше.</w:t>
      </w:r>
    </w:p>
    <w:p>
      <w:pPr>
        <w:pStyle w:val="Norma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Вывод: растения «пьют» воду.</w:t>
      </w:r>
    </w:p>
    <w:p>
      <w:pPr>
        <w:pStyle w:val="Normal"/>
        <w:tabs>
          <w:tab w:val="clear" w:pos="708"/>
          <w:tab w:val="left" w:pos="5355" w:leader="none"/>
        </w:tabs>
        <w:jc w:val="center"/>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Опыт № 3 «Вода прозрачная»</w:t>
      </w:r>
    </w:p>
    <w:p>
      <w:pPr>
        <w:pStyle w:val="Normal"/>
        <w:spacing w:lineRule="auto" w:line="240" w:before="0" w:after="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Перед детьми стоят два стаканчика: один с водой, другой - с молоком. В оба стаканчика положить палочки или ложечки. В каком из стаканчиков они видны, а в каком - нет? Почему? Перед нами молоко и вода, в стаканчике с водой мы видим палочку, а в стаканчике с молоком - нет.</w:t>
      </w:r>
    </w:p>
    <w:p>
      <w:pPr>
        <w:pStyle w:val="Norma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Вывод: вода прозрачная, а молоко - нет.</w:t>
      </w:r>
    </w:p>
    <w:p>
      <w:pPr>
        <w:pStyle w:val="Normal"/>
        <w:tabs>
          <w:tab w:val="clear" w:pos="708"/>
          <w:tab w:val="left" w:pos="4890" w:leader="none"/>
        </w:tabs>
        <w:jc w:val="both"/>
        <w:rPr>
          <w:rFonts w:ascii="Times New Roman" w:hAnsi="Times New Roman" w:eastAsia="Times New Roman" w:cs="Times New Roman"/>
          <w:b/>
          <w:b/>
          <w:sz w:val="24"/>
          <w:szCs w:val="24"/>
        </w:rPr>
      </w:pPr>
      <w:r>
        <w:rPr>
          <w:rFonts w:eastAsia="Times New Roman" w:cs="Times New Roman" w:ascii="Times New Roman" w:hAnsi="Times New Roman"/>
          <w:sz w:val="24"/>
          <w:szCs w:val="24"/>
        </w:rPr>
        <w:tab/>
      </w:r>
      <w:r>
        <w:rPr>
          <w:rFonts w:eastAsia="Times New Roman" w:cs="Times New Roman" w:ascii="Times New Roman" w:hAnsi="Times New Roman"/>
          <w:b/>
          <w:sz w:val="24"/>
          <w:szCs w:val="24"/>
        </w:rPr>
        <w:t>Опыт № 4 «Вода не имеет запаха»</w:t>
      </w:r>
    </w:p>
    <w:p>
      <w:pPr>
        <w:pStyle w:val="Normal"/>
        <w:tabs>
          <w:tab w:val="clear" w:pos="708"/>
          <w:tab w:val="left" w:pos="709" w:leader="none"/>
        </w:tabs>
        <w:jc w:val="both"/>
        <w:rPr>
          <w:rFonts w:ascii="Times New Roman" w:hAnsi="Times New Roman" w:eastAsia="Times New Roman" w:cs="Times New Roman"/>
          <w:sz w:val="24"/>
          <w:szCs w:val="24"/>
        </w:rPr>
      </w:pPr>
      <w:r>
        <w:rPr>
          <w:rFonts w:cs="Times New Roman" w:ascii="Times New Roman" w:hAnsi="Times New Roman"/>
          <w:color w:val="000000"/>
          <w:sz w:val="24"/>
          <w:szCs w:val="24"/>
          <w:shd w:fill="FFFFFF" w:val="clear"/>
        </w:rPr>
        <w:tab/>
        <w:t>Предложите детям понюхать воду и сказать, чем она пахнет (или совсем не пахнет) вас начнут уверять, что вода очень приятно пахнет. Пусть нюхают еще и еще, пока не убедятся, что запаха нет. Однако подчеркните, что вода из водопроводного крана может иметь запах, так как ее очищают специальными веществами, чтобы она была безопасной для вашего здоровья. Предложите детям опустить в стакан кусочек лимона и понюхать её снова. Вывод – вода принимает тот запах, с веществом которого её смешали.</w:t>
      </w:r>
    </w:p>
    <w:p>
      <w:pPr>
        <w:pStyle w:val="Normal"/>
        <w:tabs>
          <w:tab w:val="clear" w:pos="708"/>
          <w:tab w:val="left" w:pos="5310" w:leader="none"/>
        </w:tabs>
        <w:jc w:val="both"/>
        <w:rPr>
          <w:rFonts w:ascii="Times New Roman" w:hAnsi="Times New Roman" w:eastAsia="Times New Roman" w:cs="Times New Roman"/>
          <w:b/>
          <w:b/>
          <w:sz w:val="24"/>
          <w:szCs w:val="24"/>
        </w:rPr>
      </w:pPr>
      <w:r>
        <w:rPr>
          <w:rFonts w:eastAsia="Times New Roman" w:cs="Times New Roman" w:ascii="Times New Roman" w:hAnsi="Times New Roman"/>
          <w:sz w:val="24"/>
          <w:szCs w:val="24"/>
        </w:rPr>
        <w:tab/>
      </w:r>
      <w:r>
        <w:rPr>
          <w:rFonts w:eastAsia="Times New Roman" w:cs="Times New Roman" w:ascii="Times New Roman" w:hAnsi="Times New Roman"/>
          <w:b/>
          <w:sz w:val="24"/>
          <w:szCs w:val="24"/>
        </w:rPr>
        <w:t>Опыт № 5 «Что растворяется в воде»</w:t>
      </w:r>
    </w:p>
    <w:p>
      <w:pPr>
        <w:pStyle w:val="Normal"/>
        <w:shd w:val="clear" w:color="auto" w:fill="FFFFFF"/>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Возьмите два стаканчика с водой. В один из них дети положат обычный песок и попробуют размешать его ложкой. Что получается? Растворился песок или нет? Возьмем другой стаканчик и насыплем в него ложечку сахарного песка, размешаем его. Что теперь произошло? В каком из стаканчиков песок растворился? Напомните детям, что они постоянно размешивают сахар в чае. Если бы он в воде не растворялся, то людям пришлось бы пить несладкий чай.</w:t>
      </w:r>
    </w:p>
    <w:p>
      <w:pPr>
        <w:pStyle w:val="Normal"/>
        <w:shd w:val="clear" w:color="auto" w:fill="FFFFFF"/>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tabs>
          <w:tab w:val="clear" w:pos="708"/>
          <w:tab w:val="left" w:pos="6180" w:leader="none"/>
        </w:tabs>
        <w:jc w:val="center"/>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Опыт № 6  «Вода не проливается из банки»</w:t>
      </w:r>
    </w:p>
    <w:p>
      <w:pPr>
        <w:pStyle w:val="Normal"/>
        <w:tabs>
          <w:tab w:val="clear" w:pos="708"/>
          <w:tab w:val="left" w:pos="6180" w:leader="none"/>
        </w:tabs>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Налейте в банку воды, подкрасьте пищевым красителем. Накройте банку марлей и закрепите её резинкой. Накройте горлышко банки ладошкой и переверните её. Что мы видим? Вода не проливается! Немного наклоняем банку- вода льётся , снова приводим в вертикальное положение – нет. В чём секрет? Между молекулами воду есть притяжение, которые.</w:t>
      </w:r>
      <w:r>
        <w:br w:type="page"/>
      </w:r>
    </w:p>
    <w:p>
      <w:pPr>
        <w:pStyle w:val="Normal"/>
        <w:tabs>
          <w:tab w:val="clear" w:pos="708"/>
          <w:tab w:val="left" w:pos="6180" w:leader="none"/>
        </w:tabs>
        <w:spacing w:lineRule="auto" w:line="240" w:before="0" w:after="120"/>
        <w:jc w:val="right"/>
        <w:rPr>
          <w:rFonts w:ascii="Times New Roman" w:hAnsi="Times New Roman" w:eastAsia="Times New Roman" w:cs="Times New Roman"/>
          <w:b/>
          <w:b/>
          <w:sz w:val="24"/>
          <w:szCs w:val="24"/>
        </w:rPr>
      </w:pPr>
      <w:r>
        <w:rPr>
          <w:rFonts w:eastAsia="Times New Roman" w:cs="Times New Roman" w:ascii="Times New Roman" w:hAnsi="Times New Roman"/>
          <w:sz w:val="24"/>
          <w:szCs w:val="24"/>
        </w:rPr>
        <w:tab/>
      </w:r>
      <w:r>
        <w:rPr>
          <w:rFonts w:eastAsia="Times New Roman" w:cs="Times New Roman" w:ascii="Times New Roman" w:hAnsi="Times New Roman"/>
          <w:b/>
          <w:sz w:val="24"/>
          <w:szCs w:val="24"/>
        </w:rPr>
        <w:t>Приложение № 2</w:t>
      </w:r>
    </w:p>
    <w:p>
      <w:pPr>
        <w:pStyle w:val="Normal"/>
        <w:tabs>
          <w:tab w:val="clear" w:pos="708"/>
          <w:tab w:val="left" w:pos="6180" w:leader="none"/>
        </w:tabs>
        <w:spacing w:lineRule="auto" w:line="240" w:before="0" w:after="120"/>
        <w:jc w:val="right"/>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 xml:space="preserve">фотографии к проекту «Вода – источник жизни» </w:t>
      </w:r>
    </w:p>
    <w:p>
      <w:pPr>
        <w:pStyle w:val="ListParagraph"/>
        <w:numPr>
          <w:ilvl w:val="0"/>
          <w:numId w:val="1"/>
        </w:numPr>
        <w:tabs>
          <w:tab w:val="clear" w:pos="708"/>
          <w:tab w:val="left" w:pos="6180" w:leader="none"/>
        </w:tabs>
        <w:spacing w:before="280" w:after="120"/>
        <w:jc w:val="both"/>
        <w:rPr>
          <w:b/>
          <w:b/>
        </w:rPr>
      </w:pPr>
      <w:r>
        <w:rPr>
          <w:b/>
        </w:rPr>
        <w:t xml:space="preserve">Экспериментальная деятельность с детьми </w:t>
      </w:r>
    </w:p>
    <w:p>
      <w:pPr>
        <w:pStyle w:val="Normal"/>
        <w:tabs>
          <w:tab w:val="clear" w:pos="708"/>
          <w:tab w:val="left" w:pos="6180" w:leader="none"/>
        </w:tabs>
        <w:spacing w:lineRule="auto" w:line="240" w:before="0" w:after="120"/>
        <w:jc w:val="both"/>
        <w:rPr>
          <w:rFonts w:ascii="Times New Roman" w:hAnsi="Times New Roman" w:eastAsia="Times New Roman" w:cs="Times New Roman"/>
          <w:b/>
          <w:b/>
          <w:sz w:val="28"/>
          <w:szCs w:val="28"/>
        </w:rPr>
      </w:pPr>
      <w:r>
        <w:rPr>
          <w:rFonts w:eastAsia="Times New Roman" w:cs="Times New Roman" w:ascii="Times New Roman" w:hAnsi="Times New Roman"/>
          <w:b/>
          <w:sz w:val="28"/>
          <w:szCs w:val="28"/>
        </w:rPr>
        <w:t xml:space="preserve">             </w:t>
      </w:r>
    </w:p>
    <w:p>
      <w:pPr>
        <w:pStyle w:val="Normal"/>
        <w:tabs>
          <w:tab w:val="clear" w:pos="708"/>
          <w:tab w:val="left" w:pos="6180" w:leader="none"/>
        </w:tabs>
        <w:spacing w:lineRule="auto" w:line="240" w:before="0" w:after="120"/>
        <w:jc w:val="both"/>
        <w:rPr>
          <w:rFonts w:ascii="Times New Roman" w:hAnsi="Times New Roman" w:eastAsia="Times New Roman" w:cs="Times New Roman"/>
          <w:b/>
          <w:b/>
          <w:sz w:val="28"/>
          <w:szCs w:val="28"/>
        </w:rPr>
      </w:pPr>
      <w:r>
        <w:rPr>
          <w:rFonts w:eastAsia="Times New Roman" w:cs="Times New Roman" w:ascii="Times New Roman" w:hAnsi="Times New Roman"/>
          <w:b/>
          <w:sz w:val="28"/>
          <w:szCs w:val="28"/>
        </w:rPr>
      </w:r>
    </w:p>
    <w:p>
      <w:pPr>
        <w:pStyle w:val="Normal"/>
        <w:tabs>
          <w:tab w:val="clear" w:pos="708"/>
          <w:tab w:val="left" w:pos="6180" w:leader="none"/>
        </w:tabs>
        <w:spacing w:lineRule="auto" w:line="240" w:before="0" w:after="120"/>
        <w:jc w:val="both"/>
        <w:rPr>
          <w:rFonts w:ascii="Times New Roman" w:hAnsi="Times New Roman" w:eastAsia="Times New Roman" w:cs="Times New Roman"/>
          <w:b/>
          <w:b/>
          <w:sz w:val="28"/>
          <w:szCs w:val="28"/>
        </w:rPr>
      </w:pPr>
      <w:r>
        <w:rPr/>
        <w:drawing>
          <wp:inline distT="0" distB="0" distL="0" distR="0">
            <wp:extent cx="2133600" cy="1581150"/>
            <wp:effectExtent l="0" t="0" r="0" b="0"/>
            <wp:docPr id="1" name="Рисунок 32" descr="F:\фото 6 гр\2021-02-18 16-0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32" descr="F:\фото 6 гр\2021-02-18 16-02-32.JPG"/>
                    <pic:cNvPicPr>
                      <a:picLocks noChangeAspect="1" noChangeArrowheads="1"/>
                    </pic:cNvPicPr>
                  </pic:nvPicPr>
                  <pic:blipFill>
                    <a:blip r:embed="rId2"/>
                    <a:stretch>
                      <a:fillRect/>
                    </a:stretch>
                  </pic:blipFill>
                  <pic:spPr bwMode="auto">
                    <a:xfrm>
                      <a:off x="0" y="0"/>
                      <a:ext cx="2133600" cy="1581150"/>
                    </a:xfrm>
                    <a:prstGeom prst="rect">
                      <a:avLst/>
                    </a:prstGeom>
                  </pic:spPr>
                </pic:pic>
              </a:graphicData>
            </a:graphic>
          </wp:inline>
        </w:drawing>
      </w:r>
      <w:r>
        <w:rPr>
          <w:rFonts w:eastAsia="Times New Roman" w:cs="Times New Roman" w:ascii="Times New Roman" w:hAnsi="Times New Roman"/>
          <w:b/>
          <w:sz w:val="28"/>
          <w:szCs w:val="28"/>
        </w:rPr>
        <w:t xml:space="preserve">   </w:t>
      </w:r>
      <w:r>
        <w:rPr/>
        <w:drawing>
          <wp:inline distT="0" distB="0" distL="0" distR="0">
            <wp:extent cx="1943100" cy="1580515"/>
            <wp:effectExtent l="0" t="0" r="0" b="0"/>
            <wp:docPr id="2" name="Рисунок 33" descr="F:\фото 6 гр\2021-02-19 16-4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33" descr="F:\фото 6 гр\2021-02-19 16-40-28.JPG"/>
                    <pic:cNvPicPr>
                      <a:picLocks noChangeAspect="1" noChangeArrowheads="1"/>
                    </pic:cNvPicPr>
                  </pic:nvPicPr>
                  <pic:blipFill>
                    <a:blip r:embed="rId3"/>
                    <a:stretch>
                      <a:fillRect/>
                    </a:stretch>
                  </pic:blipFill>
                  <pic:spPr bwMode="auto">
                    <a:xfrm>
                      <a:off x="0" y="0"/>
                      <a:ext cx="1943100" cy="1580515"/>
                    </a:xfrm>
                    <a:prstGeom prst="rect">
                      <a:avLst/>
                    </a:prstGeom>
                  </pic:spPr>
                </pic:pic>
              </a:graphicData>
            </a:graphic>
          </wp:inline>
        </w:drawing>
      </w:r>
      <w:r>
        <w:rPr>
          <w:rFonts w:eastAsia="Times New Roman" w:cs="Times New Roman" w:ascii="Times New Roman" w:hAnsi="Times New Roman"/>
          <w:b/>
          <w:sz w:val="28"/>
          <w:szCs w:val="28"/>
        </w:rPr>
        <w:t xml:space="preserve">  </w:t>
      </w:r>
      <w:r>
        <w:rPr/>
        <w:drawing>
          <wp:inline distT="0" distB="0" distL="0" distR="0">
            <wp:extent cx="1978660" cy="1581150"/>
            <wp:effectExtent l="0" t="0" r="0" b="0"/>
            <wp:docPr id="3" name="Рисунок 34" descr="F:\фото 6 гр\2021-02-18 16-3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4" descr="F:\фото 6 гр\2021-02-18 16-38-18.JPG"/>
                    <pic:cNvPicPr>
                      <a:picLocks noChangeAspect="1" noChangeArrowheads="1"/>
                    </pic:cNvPicPr>
                  </pic:nvPicPr>
                  <pic:blipFill>
                    <a:blip r:embed="rId4"/>
                    <a:srcRect l="0" t="0" r="0" b="15284"/>
                    <a:stretch>
                      <a:fillRect/>
                    </a:stretch>
                  </pic:blipFill>
                  <pic:spPr bwMode="auto">
                    <a:xfrm>
                      <a:off x="0" y="0"/>
                      <a:ext cx="1978660" cy="1581150"/>
                    </a:xfrm>
                    <a:prstGeom prst="rect">
                      <a:avLst/>
                    </a:prstGeom>
                  </pic:spPr>
                </pic:pic>
              </a:graphicData>
            </a:graphic>
          </wp:inline>
        </w:drawing>
      </w:r>
      <w:r>
        <w:rPr>
          <w:rFonts w:eastAsia="Times New Roman" w:cs="Times New Roman" w:ascii="Times New Roman" w:hAnsi="Times New Roman"/>
          <w:b/>
          <w:sz w:val="28"/>
          <w:szCs w:val="28"/>
        </w:rPr>
        <w:t xml:space="preserve">  </w:t>
      </w:r>
      <w:r>
        <w:rPr/>
        <w:drawing>
          <wp:inline distT="0" distB="0" distL="0" distR="0">
            <wp:extent cx="1876425" cy="1579245"/>
            <wp:effectExtent l="0" t="0" r="0" b="0"/>
            <wp:docPr id="4" name="Рисунок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5" descr=""/>
                    <pic:cNvPicPr>
                      <a:picLocks noChangeAspect="1" noChangeArrowheads="1"/>
                    </pic:cNvPicPr>
                  </pic:nvPicPr>
                  <pic:blipFill>
                    <a:blip r:embed="rId5"/>
                    <a:stretch>
                      <a:fillRect/>
                    </a:stretch>
                  </pic:blipFill>
                  <pic:spPr bwMode="auto">
                    <a:xfrm>
                      <a:off x="0" y="0"/>
                      <a:ext cx="1876425" cy="1579245"/>
                    </a:xfrm>
                    <a:prstGeom prst="rect">
                      <a:avLst/>
                    </a:prstGeom>
                  </pic:spPr>
                </pic:pic>
              </a:graphicData>
            </a:graphic>
          </wp:inline>
        </w:drawing>
      </w:r>
    </w:p>
    <w:p>
      <w:pPr>
        <w:pStyle w:val="Normal"/>
        <w:tabs>
          <w:tab w:val="clear" w:pos="708"/>
          <w:tab w:val="left" w:pos="6180" w:leader="none"/>
        </w:tabs>
        <w:spacing w:lineRule="auto" w:line="240" w:before="0" w:after="120"/>
        <w:jc w:val="both"/>
        <w:rPr>
          <w:rFonts w:ascii="Times New Roman" w:hAnsi="Times New Roman" w:eastAsia="Times New Roman" w:cs="Times New Roman"/>
          <w:b/>
          <w:b/>
          <w:sz w:val="28"/>
          <w:szCs w:val="28"/>
        </w:rPr>
      </w:pPr>
      <w:r>
        <w:rPr>
          <w:rFonts w:eastAsia="Times New Roman" w:cs="Times New Roman" w:ascii="Times New Roman" w:hAnsi="Times New Roman"/>
          <w:b/>
          <w:sz w:val="28"/>
          <w:szCs w:val="28"/>
        </w:rPr>
      </w:r>
    </w:p>
    <w:p>
      <w:pPr>
        <w:pStyle w:val="Normal"/>
        <w:tabs>
          <w:tab w:val="clear" w:pos="708"/>
          <w:tab w:val="left" w:pos="6180" w:leader="none"/>
        </w:tabs>
        <w:spacing w:lineRule="auto" w:line="240" w:before="0" w:after="120"/>
        <w:jc w:val="both"/>
        <w:rPr>
          <w:rFonts w:ascii="Times New Roman" w:hAnsi="Times New Roman" w:eastAsia="Times New Roman" w:cs="Times New Roman"/>
          <w:b/>
          <w:b/>
          <w:sz w:val="28"/>
          <w:szCs w:val="28"/>
        </w:rPr>
      </w:pPr>
      <w:r>
        <w:rPr>
          <w:rFonts w:eastAsia="Times New Roman" w:cs="Times New Roman" w:ascii="Times New Roman" w:hAnsi="Times New Roman"/>
          <w:b/>
          <w:sz w:val="28"/>
          <w:szCs w:val="28"/>
        </w:rPr>
      </w:r>
    </w:p>
    <w:p>
      <w:pPr>
        <w:pStyle w:val="Normal"/>
        <w:rPr>
          <w:rFonts w:ascii="Times New Roman" w:hAnsi="Times New Roman" w:eastAsia="Times New Roman" w:cs="Times New Roman"/>
          <w:b/>
          <w:b/>
          <w:sz w:val="28"/>
          <w:szCs w:val="28"/>
        </w:rPr>
      </w:pPr>
      <w:r>
        <w:rPr>
          <w:rFonts w:eastAsia="Times New Roman" w:cs="Times New Roman" w:ascii="Times New Roman" w:hAnsi="Times New Roman"/>
          <w:b/>
          <w:sz w:val="28"/>
          <w:szCs w:val="28"/>
        </w:rPr>
      </w:r>
      <w:r>
        <w:br w:type="page"/>
      </w:r>
    </w:p>
    <w:p>
      <w:pPr>
        <w:pStyle w:val="ListParagraph"/>
        <w:numPr>
          <w:ilvl w:val="0"/>
          <w:numId w:val="1"/>
        </w:numPr>
        <w:tabs>
          <w:tab w:val="clear" w:pos="708"/>
          <w:tab w:val="left" w:pos="6180" w:leader="none"/>
        </w:tabs>
        <w:spacing w:before="280" w:after="120"/>
        <w:jc w:val="both"/>
        <w:rPr>
          <w:b/>
          <w:b/>
        </w:rPr>
      </w:pPr>
      <w:r>
        <w:rPr>
          <w:b/>
        </w:rPr>
        <w:t>Продуктивная деятельность «Подводный мир»</w:t>
      </w:r>
    </w:p>
    <w:p>
      <w:pPr>
        <w:pStyle w:val="Normal"/>
        <w:tabs>
          <w:tab w:val="clear" w:pos="708"/>
          <w:tab w:val="left" w:pos="6180" w:leader="none"/>
        </w:tabs>
        <w:spacing w:before="0" w:after="120"/>
        <w:ind w:left="360" w:hanging="0"/>
        <w:jc w:val="both"/>
        <w:rPr>
          <w:rFonts w:eastAsia="Times New Roman"/>
          <w:b/>
          <w:b/>
          <w:sz w:val="28"/>
          <w:szCs w:val="28"/>
        </w:rPr>
      </w:pPr>
      <w:r>
        <w:rPr>
          <w:rFonts w:eastAsia="Times New Roman"/>
          <w:b/>
          <w:sz w:val="28"/>
          <w:szCs w:val="28"/>
        </w:rPr>
        <w:t xml:space="preserve">    </w:t>
      </w:r>
      <w:r>
        <w:rPr/>
        <w:drawing>
          <wp:inline distT="0" distB="0" distL="0" distR="0">
            <wp:extent cx="2190750" cy="1749425"/>
            <wp:effectExtent l="0" t="0" r="0" b="0"/>
            <wp:docPr id="5" name="Рисунок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37" descr=""/>
                    <pic:cNvPicPr>
                      <a:picLocks noChangeAspect="1" noChangeArrowheads="1"/>
                    </pic:cNvPicPr>
                  </pic:nvPicPr>
                  <pic:blipFill>
                    <a:blip r:embed="rId6"/>
                    <a:stretch>
                      <a:fillRect/>
                    </a:stretch>
                  </pic:blipFill>
                  <pic:spPr bwMode="auto">
                    <a:xfrm>
                      <a:off x="0" y="0"/>
                      <a:ext cx="2190750" cy="1749425"/>
                    </a:xfrm>
                    <a:prstGeom prst="rect">
                      <a:avLst/>
                    </a:prstGeom>
                  </pic:spPr>
                </pic:pic>
              </a:graphicData>
            </a:graphic>
          </wp:inline>
        </w:drawing>
      </w:r>
      <w:r>
        <w:rPr>
          <w:rFonts w:eastAsia="Times New Roman"/>
          <w:b/>
          <w:sz w:val="28"/>
          <w:szCs w:val="28"/>
        </w:rPr>
        <w:t xml:space="preserve">   </w:t>
      </w:r>
      <w:r>
        <w:rPr/>
        <w:drawing>
          <wp:inline distT="0" distB="0" distL="0" distR="0">
            <wp:extent cx="2057400" cy="1748790"/>
            <wp:effectExtent l="0" t="0" r="0" b="0"/>
            <wp:docPr id="6" name="Рисунок 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38" descr=""/>
                    <pic:cNvPicPr>
                      <a:picLocks noChangeAspect="1" noChangeArrowheads="1"/>
                    </pic:cNvPicPr>
                  </pic:nvPicPr>
                  <pic:blipFill>
                    <a:blip r:embed="rId7"/>
                    <a:stretch>
                      <a:fillRect/>
                    </a:stretch>
                  </pic:blipFill>
                  <pic:spPr bwMode="auto">
                    <a:xfrm>
                      <a:off x="0" y="0"/>
                      <a:ext cx="2057400" cy="1748790"/>
                    </a:xfrm>
                    <a:prstGeom prst="rect">
                      <a:avLst/>
                    </a:prstGeom>
                  </pic:spPr>
                </pic:pic>
              </a:graphicData>
            </a:graphic>
          </wp:inline>
        </w:drawing>
      </w:r>
      <w:r>
        <w:rPr>
          <w:rFonts w:eastAsia="Times New Roman"/>
          <w:b/>
          <w:sz w:val="28"/>
          <w:szCs w:val="28"/>
        </w:rPr>
        <w:t xml:space="preserve">   </w:t>
      </w:r>
      <w:r>
        <w:rPr/>
        <w:drawing>
          <wp:inline distT="0" distB="0" distL="0" distR="0">
            <wp:extent cx="2411730" cy="1743075"/>
            <wp:effectExtent l="0" t="0" r="0" b="0"/>
            <wp:docPr id="7" name="Рисунок 39" descr="F:\фото 6 гр\2021-02-04 17-1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39" descr="F:\фото 6 гр\2021-02-04 17-10-18.JPG"/>
                    <pic:cNvPicPr>
                      <a:picLocks noChangeAspect="1" noChangeArrowheads="1"/>
                    </pic:cNvPicPr>
                  </pic:nvPicPr>
                  <pic:blipFill>
                    <a:blip r:embed="rId8"/>
                    <a:srcRect l="0" t="41086" r="0" b="0"/>
                    <a:stretch>
                      <a:fillRect/>
                    </a:stretch>
                  </pic:blipFill>
                  <pic:spPr bwMode="auto">
                    <a:xfrm>
                      <a:off x="0" y="0"/>
                      <a:ext cx="2411730" cy="1743075"/>
                    </a:xfrm>
                    <a:prstGeom prst="rect">
                      <a:avLst/>
                    </a:prstGeom>
                  </pic:spPr>
                </pic:pic>
              </a:graphicData>
            </a:graphic>
          </wp:inline>
        </w:drawing>
      </w:r>
    </w:p>
    <w:p>
      <w:pPr>
        <w:pStyle w:val="ListParagraph"/>
        <w:numPr>
          <w:ilvl w:val="0"/>
          <w:numId w:val="1"/>
        </w:numPr>
        <w:tabs>
          <w:tab w:val="clear" w:pos="708"/>
          <w:tab w:val="left" w:pos="6180" w:leader="none"/>
        </w:tabs>
        <w:spacing w:before="280" w:after="120"/>
        <w:jc w:val="both"/>
        <w:rPr>
          <w:b/>
          <w:b/>
        </w:rPr>
      </w:pPr>
      <w:r>
        <w:rPr>
          <w:b/>
        </w:rPr>
        <w:t>Экологическая сказка «Капелька-путешественница»</w:t>
      </w:r>
    </w:p>
    <w:p>
      <w:pPr>
        <w:pStyle w:val="Normal"/>
        <w:tabs>
          <w:tab w:val="clear" w:pos="708"/>
          <w:tab w:val="left" w:pos="6180" w:leader="none"/>
        </w:tabs>
        <w:spacing w:before="0" w:after="120"/>
        <w:ind w:left="360" w:hanging="0"/>
        <w:jc w:val="both"/>
        <w:rPr>
          <w:rFonts w:eastAsia="Times New Roman"/>
          <w:b/>
          <w:b/>
          <w:sz w:val="28"/>
          <w:szCs w:val="28"/>
        </w:rPr>
      </w:pPr>
      <w:r>
        <w:rPr/>
        <w:drawing>
          <wp:inline distT="0" distB="0" distL="0" distR="0">
            <wp:extent cx="1803400" cy="1352550"/>
            <wp:effectExtent l="0" t="0" r="0" b="0"/>
            <wp:docPr id="8" name="Рисунок 40" descr="C:\Users\Администратор\Desktop\2021-03-01 15-1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40" descr="C:\Users\Администратор\Desktop\2021-03-01 15-18-29.JPG"/>
                    <pic:cNvPicPr>
                      <a:picLocks noChangeAspect="1" noChangeArrowheads="1"/>
                    </pic:cNvPicPr>
                  </pic:nvPicPr>
                  <pic:blipFill>
                    <a:blip r:embed="rId9"/>
                    <a:stretch>
                      <a:fillRect/>
                    </a:stretch>
                  </pic:blipFill>
                  <pic:spPr bwMode="auto">
                    <a:xfrm>
                      <a:off x="0" y="0"/>
                      <a:ext cx="1803400" cy="1352550"/>
                    </a:xfrm>
                    <a:prstGeom prst="rect">
                      <a:avLst/>
                    </a:prstGeom>
                  </pic:spPr>
                </pic:pic>
              </a:graphicData>
            </a:graphic>
          </wp:inline>
        </w:drawing>
      </w:r>
      <w:r>
        <w:rPr>
          <w:rFonts w:eastAsia="Times New Roman"/>
          <w:b/>
          <w:sz w:val="28"/>
          <w:szCs w:val="28"/>
        </w:rPr>
        <w:t xml:space="preserve">    </w:t>
      </w:r>
      <w:r>
        <w:rPr/>
        <mc:AlternateContent>
          <mc:Choice Requires="wps">
            <w:drawing>
              <wp:inline distT="0" distB="0" distL="0" distR="0" wp14:anchorId="488AF1CE">
                <wp:extent cx="1327150" cy="1870075"/>
                <wp:effectExtent l="0" t="13970" r="3175" b="0"/>
                <wp:docPr id="9" name="Picture 4" descr="F:\фото 6 гр\2021-02-12 09-01-00.JPG"/>
                <a:graphic xmlns:a="http://schemas.openxmlformats.org/drawingml/2006/main">
                  <a:graphicData uri="http://schemas.openxmlformats.org/drawingml/2006/picture">
                    <pic:pic xmlns:pic="http://schemas.openxmlformats.org/drawingml/2006/picture">
                      <pic:nvPicPr>
                        <pic:cNvPr id="0" name="Picture 4" descr="F:\фото 6 гр\2021-02-12 09-01-00.JPG"/>
                        <pic:cNvPicPr/>
                      </pic:nvPicPr>
                      <pic:blipFill>
                        <a:blip r:embed="rId10"/>
                        <a:srcRect l="5774" t="1769" r="5750" b="2954"/>
                        <a:stretch/>
                      </pic:blipFill>
                      <pic:spPr>
                        <a:xfrm rot="16200000">
                          <a:off x="0" y="0"/>
                          <a:ext cx="1327320" cy="1870200"/>
                        </a:xfrm>
                        <a:prstGeom prst="rect">
                          <a:avLst/>
                        </a:prstGeom>
                        <a:ln w="0">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4" stroked="f" o:allowincell="f" style="position:absolute;margin-left:21.35pt;margin-top:-127pt;width:104.45pt;height:147.2pt;mso-wrap-style:none;v-text-anchor:middle;rotation:270;mso-position-vertical:top" wp14:anchorId="488AF1CE" type="_x0000_t75">
                <v:imagedata r:id="rId11" o:detectmouseclick="t"/>
                <v:stroke color="#3465a4" joinstyle="round" endcap="flat"/>
                <w10:wrap type="square"/>
              </v:shape>
            </w:pict>
          </mc:Fallback>
        </mc:AlternateContent>
      </w:r>
      <w:r>
        <w:rPr>
          <w:rFonts w:eastAsia="Times New Roman"/>
          <w:b/>
          <w:sz w:val="28"/>
          <w:szCs w:val="28"/>
        </w:rPr>
        <w:t xml:space="preserve">  </w:t>
      </w:r>
      <w:r>
        <w:rPr/>
        <w:drawing>
          <wp:inline distT="0" distB="0" distL="0" distR="0">
            <wp:extent cx="1428750" cy="1362075"/>
            <wp:effectExtent l="0" t="0" r="0" b="0"/>
            <wp:docPr id="10" name="Рисунок 43" descr="F:\фото 6 гр\2021-02-04 16-2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43" descr="F:\фото 6 гр\2021-02-04 16-26-34.JPG"/>
                    <pic:cNvPicPr>
                      <a:picLocks noChangeAspect="1" noChangeArrowheads="1"/>
                    </pic:cNvPicPr>
                  </pic:nvPicPr>
                  <pic:blipFill>
                    <a:blip r:embed="rId12"/>
                    <a:srcRect l="0" t="12869" r="0" b="9012"/>
                    <a:stretch>
                      <a:fillRect/>
                    </a:stretch>
                  </pic:blipFill>
                  <pic:spPr bwMode="auto">
                    <a:xfrm>
                      <a:off x="0" y="0"/>
                      <a:ext cx="1428750" cy="1362075"/>
                    </a:xfrm>
                    <a:prstGeom prst="rect">
                      <a:avLst/>
                    </a:prstGeom>
                  </pic:spPr>
                </pic:pic>
              </a:graphicData>
            </a:graphic>
          </wp:inline>
        </w:drawing>
      </w:r>
      <w:r>
        <w:rPr>
          <w:rFonts w:eastAsia="Times New Roman"/>
          <w:b/>
          <w:sz w:val="28"/>
          <w:szCs w:val="28"/>
        </w:rPr>
        <w:t xml:space="preserve">  </w:t>
      </w:r>
    </w:p>
    <w:p>
      <w:pPr>
        <w:pStyle w:val="Normal"/>
        <w:tabs>
          <w:tab w:val="clear" w:pos="708"/>
          <w:tab w:val="left" w:pos="6180" w:leader="none"/>
        </w:tabs>
        <w:spacing w:before="0" w:after="120"/>
        <w:ind w:left="360" w:hanging="0"/>
        <w:jc w:val="both"/>
        <w:rPr>
          <w:rFonts w:eastAsia="Times New Roman"/>
          <w:b/>
          <w:b/>
          <w:sz w:val="28"/>
          <w:szCs w:val="28"/>
        </w:rPr>
      </w:pPr>
      <w:r>
        <w:rPr>
          <w:rFonts w:eastAsia="Times New Roman"/>
          <w:b/>
          <w:sz w:val="28"/>
          <w:szCs w:val="28"/>
        </w:rPr>
        <w:t xml:space="preserve">           </w:t>
      </w:r>
      <w:r>
        <w:rPr/>
        <w:drawing>
          <wp:inline distT="0" distB="0" distL="0" distR="0">
            <wp:extent cx="1809750" cy="1356995"/>
            <wp:effectExtent l="0" t="0" r="0" b="0"/>
            <wp:docPr id="11" name="Рисунок 46" descr="F:\фото 6 гр\2021-02-20 15-4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46" descr="F:\фото 6 гр\2021-02-20 15-41-32.JPG"/>
                    <pic:cNvPicPr>
                      <a:picLocks noChangeAspect="1" noChangeArrowheads="1"/>
                    </pic:cNvPicPr>
                  </pic:nvPicPr>
                  <pic:blipFill>
                    <a:blip r:embed="rId13"/>
                    <a:stretch>
                      <a:fillRect/>
                    </a:stretch>
                  </pic:blipFill>
                  <pic:spPr bwMode="auto">
                    <a:xfrm>
                      <a:off x="0" y="0"/>
                      <a:ext cx="1809750" cy="1356995"/>
                    </a:xfrm>
                    <a:prstGeom prst="rect">
                      <a:avLst/>
                    </a:prstGeom>
                  </pic:spPr>
                </pic:pic>
              </a:graphicData>
            </a:graphic>
          </wp:inline>
        </w:drawing>
      </w:r>
      <w:r>
        <w:rPr>
          <w:rFonts w:eastAsia="Times New Roman"/>
          <w:b/>
          <w:sz w:val="28"/>
          <w:szCs w:val="28"/>
        </w:rPr>
        <w:t xml:space="preserve">     </w:t>
      </w:r>
      <w:r>
        <w:rPr/>
        <w:drawing>
          <wp:inline distT="0" distB="0" distL="0" distR="0">
            <wp:extent cx="1663700" cy="1343025"/>
            <wp:effectExtent l="0" t="0" r="0" b="0"/>
            <wp:docPr id="12" name="Рисунок 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47" descr=""/>
                    <pic:cNvPicPr>
                      <a:picLocks noChangeAspect="1" noChangeArrowheads="1"/>
                    </pic:cNvPicPr>
                  </pic:nvPicPr>
                  <pic:blipFill>
                    <a:blip r:embed="rId14"/>
                    <a:stretch>
                      <a:fillRect/>
                    </a:stretch>
                  </pic:blipFill>
                  <pic:spPr bwMode="auto">
                    <a:xfrm>
                      <a:off x="0" y="0"/>
                      <a:ext cx="1663700" cy="1343025"/>
                    </a:xfrm>
                    <a:prstGeom prst="rect">
                      <a:avLst/>
                    </a:prstGeom>
                  </pic:spPr>
                </pic:pic>
              </a:graphicData>
            </a:graphic>
          </wp:inline>
        </w:drawing>
      </w:r>
      <w:r>
        <w:rPr>
          <w:rFonts w:eastAsia="Times New Roman"/>
          <w:b/>
          <w:sz w:val="28"/>
          <w:szCs w:val="28"/>
        </w:rPr>
        <w:t xml:space="preserve">      </w:t>
      </w:r>
      <w:r>
        <w:rPr/>
        <w:drawing>
          <wp:inline distT="0" distB="0" distL="0" distR="0">
            <wp:extent cx="1714500" cy="1332865"/>
            <wp:effectExtent l="0" t="0" r="0" b="0"/>
            <wp:docPr id="13" name="Рисунок 48" descr="F:\фото 6 гр\2021-02-17 16-2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48" descr="F:\фото 6 гр\2021-02-17 16-22-26.JPG"/>
                    <pic:cNvPicPr>
                      <a:picLocks noChangeAspect="1" noChangeArrowheads="1"/>
                    </pic:cNvPicPr>
                  </pic:nvPicPr>
                  <pic:blipFill>
                    <a:blip r:embed="rId15"/>
                    <a:stretch>
                      <a:fillRect/>
                    </a:stretch>
                  </pic:blipFill>
                  <pic:spPr bwMode="auto">
                    <a:xfrm>
                      <a:off x="0" y="0"/>
                      <a:ext cx="1714500" cy="1332865"/>
                    </a:xfrm>
                    <a:prstGeom prst="rect">
                      <a:avLst/>
                    </a:prstGeom>
                  </pic:spPr>
                </pic:pic>
              </a:graphicData>
            </a:graphic>
          </wp:inline>
        </w:drawing>
      </w:r>
    </w:p>
    <w:p>
      <w:pPr>
        <w:pStyle w:val="Normal"/>
        <w:tabs>
          <w:tab w:val="clear" w:pos="708"/>
          <w:tab w:val="left" w:pos="6180" w:leader="none"/>
        </w:tabs>
        <w:spacing w:lineRule="auto" w:line="240" w:before="0" w:after="120"/>
        <w:jc w:val="right"/>
        <w:rPr>
          <w:rFonts w:ascii="Times New Roman" w:hAnsi="Times New Roman" w:eastAsia="Times New Roman" w:cs="Times New Roman"/>
          <w:b/>
          <w:b/>
          <w:sz w:val="28"/>
          <w:szCs w:val="28"/>
        </w:rPr>
      </w:pPr>
      <w:r>
        <w:rPr>
          <w:rFonts w:eastAsia="Times New Roman" w:cs="Times New Roman" w:ascii="Times New Roman" w:hAnsi="Times New Roman"/>
          <w:sz w:val="28"/>
          <w:szCs w:val="28"/>
        </w:rPr>
        <w:t xml:space="preserve">      </w:t>
      </w:r>
      <w:r>
        <w:rPr>
          <w:rFonts w:eastAsia="Times New Roman" w:cs="Times New Roman" w:ascii="Times New Roman" w:hAnsi="Times New Roman"/>
          <w:color w:val="000000"/>
          <w:w w:val="100"/>
          <w:sz w:val="0"/>
          <w:szCs w:val="0"/>
          <w:u w:val="none" w:color="000000"/>
          <w:shd w:fill="000000" w:val="clear"/>
          <w:lang w:val="x-none" w:eastAsia="x-none" w:bidi="x-none"/>
        </w:rPr>
        <w:t xml:space="preserve">    </w:t>
      </w:r>
      <w:r>
        <w:rPr>
          <w:rFonts w:eastAsia="Times New Roman" w:cs="Times New Roman" w:ascii="Times New Roman" w:hAnsi="Times New Roman"/>
          <w:sz w:val="28"/>
          <w:szCs w:val="28"/>
        </w:rPr>
        <w:tab/>
        <w:t xml:space="preserve">  </w:t>
      </w:r>
    </w:p>
    <w:p>
      <w:pPr>
        <w:pStyle w:val="Normal"/>
        <w:spacing w:lineRule="auto" w:line="360" w:before="0" w:after="0"/>
        <w:jc w:val="right"/>
        <w:rPr>
          <w:rFonts w:ascii="Times New Roman" w:hAnsi="Times New Roman" w:cs="Times New Roman"/>
          <w:b/>
          <w:b/>
          <w:sz w:val="24"/>
          <w:szCs w:val="24"/>
        </w:rPr>
      </w:pPr>
      <w:r>
        <w:rPr>
          <w:rFonts w:eastAsia="Times New Roman" w:cs="Times New Roman" w:ascii="Times New Roman" w:hAnsi="Times New Roman"/>
          <w:sz w:val="28"/>
          <w:szCs w:val="28"/>
        </w:rPr>
        <w:t xml:space="preserve">    </w:t>
      </w:r>
      <w:r>
        <w:rPr>
          <w:rFonts w:cs="Times New Roman" w:ascii="Times New Roman" w:hAnsi="Times New Roman"/>
          <w:b/>
          <w:sz w:val="28"/>
          <w:szCs w:val="28"/>
        </w:rPr>
        <w:tab/>
        <w:tab/>
        <w:tab/>
        <w:tab/>
        <w:tab/>
        <w:tab/>
      </w:r>
      <w:r>
        <w:rPr>
          <w:rFonts w:cs="Times New Roman" w:ascii="Times New Roman" w:hAnsi="Times New Roman"/>
          <w:b/>
          <w:sz w:val="24"/>
          <w:szCs w:val="24"/>
        </w:rPr>
        <w:t>Приложение № 3</w:t>
      </w:r>
    </w:p>
    <w:p>
      <w:pPr>
        <w:pStyle w:val="Normal"/>
        <w:tabs>
          <w:tab w:val="clear" w:pos="708"/>
          <w:tab w:val="left" w:pos="1590" w:leader="none"/>
          <w:tab w:val="left" w:pos="1800" w:leader="none"/>
          <w:tab w:val="left" w:pos="2745" w:leader="none"/>
          <w:tab w:val="left" w:pos="3975" w:leader="none"/>
          <w:tab w:val="left" w:pos="5910" w:leader="none"/>
          <w:tab w:val="center" w:pos="7143" w:leader="none"/>
        </w:tabs>
        <w:spacing w:lineRule="auto" w:line="360" w:before="0" w:after="0"/>
        <w:jc w:val="right"/>
        <w:rPr>
          <w:rFonts w:ascii="Times New Roman" w:hAnsi="Times New Roman" w:cs="Times New Roman"/>
          <w:b/>
          <w:b/>
          <w:sz w:val="24"/>
          <w:szCs w:val="24"/>
        </w:rPr>
      </w:pPr>
      <w:r>
        <w:rPr>
          <w:rFonts w:cs="Times New Roman" w:ascii="Times New Roman" w:hAnsi="Times New Roman"/>
          <w:b/>
          <w:sz w:val="24"/>
          <w:szCs w:val="24"/>
        </w:rPr>
        <w:t>к проекту «Вода – источник жизни»</w:t>
      </w:r>
    </w:p>
    <w:p>
      <w:pPr>
        <w:pStyle w:val="Normal"/>
        <w:tabs>
          <w:tab w:val="clear" w:pos="708"/>
          <w:tab w:val="left" w:pos="1590" w:leader="none"/>
          <w:tab w:val="left" w:pos="1800" w:leader="none"/>
          <w:tab w:val="left" w:pos="2745" w:leader="none"/>
          <w:tab w:val="left" w:pos="3975" w:leader="none"/>
        </w:tabs>
        <w:spacing w:lineRule="auto" w:line="360" w:before="0" w:after="0"/>
        <w:jc w:val="center"/>
        <w:rPr>
          <w:rFonts w:ascii="Times New Roman" w:hAnsi="Times New Roman" w:cs="Times New Roman"/>
          <w:b/>
          <w:b/>
          <w:sz w:val="24"/>
          <w:szCs w:val="24"/>
        </w:rPr>
      </w:pPr>
      <w:r>
        <w:rPr>
          <w:rFonts w:cs="Times New Roman" w:ascii="Times New Roman" w:hAnsi="Times New Roman"/>
          <w:b/>
          <w:sz w:val="24"/>
          <w:szCs w:val="24"/>
        </w:rPr>
        <w:t>Экологическая  сказка «Капелька-путешественница»</w:t>
      </w:r>
    </w:p>
    <w:p>
      <w:pPr>
        <w:pStyle w:val="Normal"/>
        <w:tabs>
          <w:tab w:val="clear" w:pos="708"/>
          <w:tab w:val="left" w:pos="851" w:leader="none"/>
          <w:tab w:val="left" w:pos="3975" w:leader="none"/>
        </w:tabs>
        <w:spacing w:lineRule="auto" w:line="360" w:before="0" w:after="0"/>
        <w:jc w:val="both"/>
        <w:rPr>
          <w:rFonts w:ascii="Times New Roman" w:hAnsi="Times New Roman" w:cs="Times New Roman"/>
          <w:sz w:val="24"/>
          <w:szCs w:val="24"/>
        </w:rPr>
      </w:pPr>
      <w:r>
        <w:rPr>
          <w:rFonts w:cs="Times New Roman" w:ascii="Times New Roman" w:hAnsi="Times New Roman"/>
          <w:sz w:val="24"/>
          <w:szCs w:val="24"/>
        </w:rPr>
        <w:tab/>
        <w:t xml:space="preserve">Однажды маленькая капелька упала с неба на Землю. И очутилась она одна во всём мире. Стало капельке очень грустно, ведь она не знала, кто она, зачем она тут - на этой большой земле и что ей делать? Столько было всего непонятного для неё. Пошла капелька, куда глаза глядят. Долго ли, коротко ли шла капелька, устала она от одиночества, ей хотелось быть кому-то нужной. И вот  однажды, уже совсем отчаявшись, капелька стала думать, как бы ей вернуться обратно на небо, туда откуда она упала, как вдруг на её пути встретилось что-то большое и грязное. Капелька испугалась, но всё же подошла поближе, так как она была очень смелая. « Здравствуйте» - сказала капелька. «Кто Вы?» «Я? Я тут самая главная и самая грязная, я – лужа! И я приглашаю тебя в своё грязное царство быть моей служащей. Твоя задача приглашать в нашу лужу других </w:t>
      </w:r>
      <w:bookmarkStart w:id="0" w:name="_GoBack"/>
      <w:bookmarkEnd w:id="0"/>
      <w:r>
        <w:rPr>
          <w:rFonts w:cs="Times New Roman" w:ascii="Times New Roman" w:hAnsi="Times New Roman"/>
          <w:sz w:val="24"/>
          <w:szCs w:val="24"/>
        </w:rPr>
        <w:t xml:space="preserve">капелек, чтобы мы становились всё больше и грязнее!» </w:t>
      </w:r>
    </w:p>
    <w:p>
      <w:pPr>
        <w:pStyle w:val="Normal"/>
        <w:tabs>
          <w:tab w:val="clear" w:pos="708"/>
          <w:tab w:val="left" w:pos="851" w:leader="none"/>
          <w:tab w:val="left" w:pos="3975" w:leader="none"/>
        </w:tabs>
        <w:spacing w:lineRule="auto" w:line="360" w:before="0" w:after="0"/>
        <w:jc w:val="both"/>
        <w:rPr>
          <w:rFonts w:ascii="Times New Roman" w:hAnsi="Times New Roman" w:cs="Times New Roman"/>
          <w:sz w:val="24"/>
          <w:szCs w:val="24"/>
        </w:rPr>
      </w:pPr>
      <w:r>
        <w:rPr>
          <w:rFonts w:cs="Times New Roman" w:ascii="Times New Roman" w:hAnsi="Times New Roman"/>
          <w:sz w:val="24"/>
          <w:szCs w:val="24"/>
        </w:rPr>
        <w:tab/>
        <w:t>Капелька было обрадовалась приглашению, она почувствовала себя полезной и хотела уже согласиться на предложение лужи. Но она хорошенечко подумала и отказалась! Капелька предпочла остаться чистой как слеза. Она стала плакать и просить о помощи.</w:t>
      </w:r>
    </w:p>
    <w:p>
      <w:pPr>
        <w:pStyle w:val="Normal"/>
        <w:tabs>
          <w:tab w:val="clear" w:pos="708"/>
          <w:tab w:val="left" w:pos="851" w:leader="none"/>
          <w:tab w:val="left" w:pos="3975" w:leader="none"/>
        </w:tabs>
        <w:spacing w:lineRule="auto" w:line="360" w:before="0" w:after="0"/>
        <w:jc w:val="both"/>
        <w:rPr>
          <w:rFonts w:ascii="Times New Roman" w:hAnsi="Times New Roman" w:cs="Times New Roman"/>
          <w:sz w:val="24"/>
          <w:szCs w:val="24"/>
        </w:rPr>
      </w:pPr>
      <w:r>
        <w:rPr>
          <w:rFonts w:cs="Times New Roman" w:ascii="Times New Roman" w:hAnsi="Times New Roman"/>
          <w:sz w:val="24"/>
          <w:szCs w:val="24"/>
        </w:rPr>
        <w:tab/>
        <w:t xml:space="preserve">И её услышал дождик, который упал с небес и поспешил на помощь одинокой капельке. И вокруг неё появилось множество весёлых, чистых, жизнерадостных капель, которые водили хороводы, играли и плясали!  И поняла капелька, чего ей не хватало, и к чему она стремилась! </w:t>
      </w:r>
    </w:p>
    <w:p>
      <w:pPr>
        <w:pStyle w:val="Normal"/>
        <w:tabs>
          <w:tab w:val="clear" w:pos="708"/>
          <w:tab w:val="left" w:pos="851" w:leader="none"/>
          <w:tab w:val="left" w:pos="3975" w:leader="none"/>
        </w:tabs>
        <w:spacing w:lineRule="auto" w:line="360" w:before="0" w:after="0"/>
        <w:jc w:val="both"/>
        <w:rPr>
          <w:rFonts w:ascii="Times New Roman" w:hAnsi="Times New Roman" w:cs="Times New Roman"/>
          <w:sz w:val="24"/>
          <w:szCs w:val="24"/>
        </w:rPr>
      </w:pPr>
      <w:r>
        <w:rPr>
          <w:rFonts w:cs="Times New Roman" w:ascii="Times New Roman" w:hAnsi="Times New Roman"/>
          <w:sz w:val="24"/>
          <w:szCs w:val="24"/>
        </w:rPr>
        <w:tab/>
        <w:t xml:space="preserve">Когда дождик закончился, и капельки напоили цветочки, деревья, птиц и зверей, подарили свежесть всему живому, наполнили водоёмы, они ещё какое-то время погостили на земле и потом испарились, превратившись в пушистое белое облако, словно их и не было, но оставив после себя жизнь вокруг! </w:t>
      </w:r>
    </w:p>
    <w:p>
      <w:pPr>
        <w:pStyle w:val="Normal"/>
        <w:tabs>
          <w:tab w:val="clear" w:pos="708"/>
          <w:tab w:val="left" w:pos="1590" w:leader="none"/>
          <w:tab w:val="left" w:pos="3975" w:leader="none"/>
        </w:tabs>
        <w:spacing w:lineRule="auto" w:line="360" w:before="0" w:after="0"/>
        <w:jc w:val="right"/>
        <w:rPr>
          <w:rFonts w:ascii="Times New Roman" w:hAnsi="Times New Roman" w:eastAsia="Times New Roman" w:cs="Times New Roman"/>
          <w:sz w:val="24"/>
          <w:szCs w:val="24"/>
        </w:rPr>
      </w:pPr>
      <w:r>
        <w:rPr>
          <w:rFonts w:cs="Times New Roman" w:ascii="Times New Roman" w:hAnsi="Times New Roman"/>
          <w:sz w:val="24"/>
          <w:szCs w:val="24"/>
        </w:rPr>
        <w:t xml:space="preserve">Автор: воспитатель </w:t>
      </w:r>
      <w:r>
        <w:rPr>
          <w:rFonts w:cs="Times New Roman" w:ascii="Times New Roman" w:hAnsi="Times New Roman"/>
          <w:sz w:val="24"/>
          <w:szCs w:val="24"/>
        </w:rPr>
        <w:t>Валиулина С.А.</w:t>
      </w:r>
      <w:r>
        <w:rPr>
          <w:rFonts w:cs="Times New Roman" w:ascii="Times New Roman" w:hAnsi="Times New Roman"/>
          <w:sz w:val="24"/>
          <w:szCs w:val="24"/>
        </w:rPr>
        <w:t xml:space="preserve">, дети старшей группы, </w:t>
      </w:r>
    </w:p>
    <w:sectPr>
      <w:headerReference w:type="even" r:id="rId16"/>
      <w:headerReference w:type="default" r:id="rId17"/>
      <w:headerReference w:type="first" r:id="rId18"/>
      <w:footerReference w:type="even" r:id="rId19"/>
      <w:footerReference w:type="default" r:id="rId20"/>
      <w:footerReference w:type="first" r:id="rId21"/>
      <w:type w:val="nextPage"/>
      <w:pgSz w:orient="landscape" w:w="16838" w:h="11906"/>
      <w:pgMar w:left="1701" w:right="851" w:gutter="0" w:header="709" w:top="1247" w:footer="709" w:bottom="1247"/>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Times New Roman">
    <w:charset w:val="cc"/>
    <w:family w:val="roman"/>
    <w:pitch w:val="variable"/>
  </w:font>
  <w:font w:name="Tahoma">
    <w:charset w:val="cc"/>
    <w:family w:val="roman"/>
    <w:pitch w:val="variable"/>
  </w:font>
  <w:font w:name="Liberation Sans">
    <w:altName w:val="Arial"/>
    <w:charset w:val="cc"/>
    <w:family w:val="swiss"/>
    <w:pitch w:val="variable"/>
  </w:font>
  <w:font w:name="Cambria">
    <w:charset w:val="cc"/>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25"/>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25"/>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25"/>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24"/>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24"/>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24"/>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 w:cs="" w:asciiTheme="minorHAnsi" w:cstheme="minorBidi" w:eastAsiaTheme="minorEastAsia" w:hAnsiTheme="minorHAnsi"/>
        <w:sz w:val="22"/>
        <w:szCs w:val="22"/>
        <w:lang w:val="ru-RU" w:eastAsia="ru-RU"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bidi w:val="0"/>
      <w:spacing w:lineRule="auto" w:line="276" w:before="0" w:after="200"/>
      <w:jc w:val="left"/>
    </w:pPr>
    <w:rPr>
      <w:rFonts w:ascii="Calibri" w:hAnsi="Calibri" w:eastAsia="" w:cs="" w:asciiTheme="minorHAnsi" w:cstheme="minorBidi" w:eastAsiaTheme="minorEastAsia" w:hAnsiTheme="minorHAnsi"/>
      <w:color w:val="auto"/>
      <w:kern w:val="0"/>
      <w:sz w:val="22"/>
      <w:szCs w:val="22"/>
      <w:lang w:val="ru-RU" w:eastAsia="ru-RU" w:bidi="ar-SA"/>
    </w:rPr>
  </w:style>
  <w:style w:type="paragraph" w:styleId="2">
    <w:name w:val="Heading 2"/>
    <w:basedOn w:val="Normal"/>
    <w:link w:val="21"/>
    <w:uiPriority w:val="9"/>
    <w:qFormat/>
    <w:rsid w:val="00e2663c"/>
    <w:pPr>
      <w:spacing w:lineRule="auto" w:line="240" w:beforeAutospacing="1" w:afterAutospacing="1"/>
      <w:outlineLvl w:val="1"/>
    </w:pPr>
    <w:rPr>
      <w:rFonts w:ascii="Times New Roman" w:hAnsi="Times New Roman" w:eastAsia="Times New Roman" w:cs="Times New Roman"/>
      <w:b/>
      <w:bCs/>
      <w:sz w:val="36"/>
      <w:szCs w:val="36"/>
    </w:rPr>
  </w:style>
  <w:style w:type="character" w:styleId="DefaultParagraphFont" w:default="1">
    <w:name w:val="Default Paragraph Font"/>
    <w:uiPriority w:val="1"/>
    <w:semiHidden/>
    <w:unhideWhenUsed/>
    <w:qFormat/>
    <w:rPr/>
  </w:style>
  <w:style w:type="character" w:styleId="21" w:customStyle="1">
    <w:name w:val="Заголовок 2 Знак"/>
    <w:basedOn w:val="DefaultParagraphFont"/>
    <w:uiPriority w:val="9"/>
    <w:qFormat/>
    <w:rsid w:val="00e2663c"/>
    <w:rPr>
      <w:rFonts w:ascii="Times New Roman" w:hAnsi="Times New Roman" w:eastAsia="Times New Roman" w:cs="Times New Roman"/>
      <w:b/>
      <w:bCs/>
      <w:sz w:val="36"/>
      <w:szCs w:val="36"/>
      <w:lang w:eastAsia="ru-RU"/>
    </w:rPr>
  </w:style>
  <w:style w:type="character" w:styleId="Style13">
    <w:name w:val="Hyperlink"/>
    <w:basedOn w:val="DefaultParagraphFont"/>
    <w:uiPriority w:val="99"/>
    <w:unhideWhenUsed/>
    <w:rsid w:val="00746697"/>
    <w:rPr>
      <w:color w:val="0000FF" w:themeColor="hyperlink"/>
      <w:u w:val="single"/>
    </w:rPr>
  </w:style>
  <w:style w:type="character" w:styleId="Style14">
    <w:name w:val="FollowedHyperlink"/>
    <w:basedOn w:val="DefaultParagraphFont"/>
    <w:uiPriority w:val="99"/>
    <w:semiHidden/>
    <w:unhideWhenUsed/>
    <w:rsid w:val="001e6c7a"/>
    <w:rPr>
      <w:color w:val="800080" w:themeColor="followedHyperlink"/>
      <w:u w:val="single"/>
    </w:rPr>
  </w:style>
  <w:style w:type="character" w:styleId="Style15" w:customStyle="1">
    <w:name w:val="Верхний колонтитул Знак"/>
    <w:basedOn w:val="DefaultParagraphFont"/>
    <w:uiPriority w:val="99"/>
    <w:qFormat/>
    <w:rsid w:val="00761f78"/>
    <w:rPr/>
  </w:style>
  <w:style w:type="character" w:styleId="Style16" w:customStyle="1">
    <w:name w:val="Нижний колонтитул Знак"/>
    <w:basedOn w:val="DefaultParagraphFont"/>
    <w:uiPriority w:val="99"/>
    <w:qFormat/>
    <w:rsid w:val="00761f78"/>
    <w:rPr/>
  </w:style>
  <w:style w:type="character" w:styleId="Style17" w:customStyle="1">
    <w:name w:val="Текст выноски Знак"/>
    <w:basedOn w:val="DefaultParagraphFont"/>
    <w:link w:val="BalloonText"/>
    <w:uiPriority w:val="99"/>
    <w:semiHidden/>
    <w:qFormat/>
    <w:rsid w:val="00e953f3"/>
    <w:rPr>
      <w:rFonts w:ascii="Tahoma" w:hAnsi="Tahoma" w:cs="Tahoma"/>
      <w:sz w:val="16"/>
      <w:szCs w:val="16"/>
    </w:rPr>
  </w:style>
  <w:style w:type="paragraph" w:styleId="Style18">
    <w:name w:val="Заголовок"/>
    <w:basedOn w:val="Normal"/>
    <w:next w:val="Style19"/>
    <w:qFormat/>
    <w:pPr>
      <w:keepNext w:val="true"/>
      <w:spacing w:before="240" w:after="120"/>
    </w:pPr>
    <w:rPr>
      <w:rFonts w:ascii="Liberation Sans" w:hAnsi="Liberation Sans" w:eastAsia="Microsoft YaHei" w:cs="Arial"/>
      <w:sz w:val="28"/>
      <w:szCs w:val="28"/>
    </w:rPr>
  </w:style>
  <w:style w:type="paragraph" w:styleId="Style19">
    <w:name w:val="Body Text"/>
    <w:basedOn w:val="Normal"/>
    <w:pPr>
      <w:spacing w:lineRule="auto" w:line="276" w:before="0" w:after="140"/>
    </w:pPr>
    <w:rPr/>
  </w:style>
  <w:style w:type="paragraph" w:styleId="Style20">
    <w:name w:val="List"/>
    <w:basedOn w:val="Style19"/>
    <w:pPr/>
    <w:rPr>
      <w:rFonts w:cs="Arial"/>
    </w:rPr>
  </w:style>
  <w:style w:type="paragraph" w:styleId="Style21">
    <w:name w:val="Caption"/>
    <w:basedOn w:val="Normal"/>
    <w:qFormat/>
    <w:pPr>
      <w:suppressLineNumbers/>
      <w:spacing w:before="120" w:after="120"/>
    </w:pPr>
    <w:rPr>
      <w:rFonts w:cs="Arial"/>
      <w:i/>
      <w:iCs/>
      <w:sz w:val="24"/>
      <w:szCs w:val="24"/>
    </w:rPr>
  </w:style>
  <w:style w:type="paragraph" w:styleId="Style22">
    <w:name w:val="Указатель"/>
    <w:basedOn w:val="Normal"/>
    <w:qFormat/>
    <w:pPr>
      <w:suppressLineNumbers/>
    </w:pPr>
    <w:rPr>
      <w:rFonts w:cs="Arial"/>
      <w:lang w:val="zxx" w:eastAsia="zxx" w:bidi="zxx"/>
    </w:rPr>
  </w:style>
  <w:style w:type="paragraph" w:styleId="NormalWeb">
    <w:name w:val="Normal (Web)"/>
    <w:basedOn w:val="Normal"/>
    <w:uiPriority w:val="99"/>
    <w:semiHidden/>
    <w:unhideWhenUsed/>
    <w:qFormat/>
    <w:rsid w:val="00e2663c"/>
    <w:pPr>
      <w:spacing w:lineRule="auto" w:line="240" w:beforeAutospacing="1" w:afterAutospacing="1"/>
    </w:pPr>
    <w:rPr>
      <w:rFonts w:ascii="Times New Roman" w:hAnsi="Times New Roman" w:eastAsia="Times New Roman" w:cs="Times New Roman"/>
      <w:sz w:val="24"/>
      <w:szCs w:val="24"/>
    </w:rPr>
  </w:style>
  <w:style w:type="paragraph" w:styleId="ListParagraph">
    <w:name w:val="List Paragraph"/>
    <w:basedOn w:val="Normal"/>
    <w:uiPriority w:val="34"/>
    <w:qFormat/>
    <w:rsid w:val="00e2663c"/>
    <w:pPr>
      <w:spacing w:lineRule="auto" w:line="240" w:beforeAutospacing="1" w:afterAutospacing="1"/>
    </w:pPr>
    <w:rPr>
      <w:rFonts w:ascii="Times New Roman" w:hAnsi="Times New Roman" w:eastAsia="Times New Roman" w:cs="Times New Roman"/>
      <w:sz w:val="24"/>
      <w:szCs w:val="24"/>
    </w:rPr>
  </w:style>
  <w:style w:type="paragraph" w:styleId="Style23">
    <w:name w:val="Колонтитул"/>
    <w:basedOn w:val="Normal"/>
    <w:qFormat/>
    <w:pPr/>
    <w:rPr/>
  </w:style>
  <w:style w:type="paragraph" w:styleId="Style24">
    <w:name w:val="Header"/>
    <w:basedOn w:val="Normal"/>
    <w:link w:val="Style15"/>
    <w:uiPriority w:val="99"/>
    <w:unhideWhenUsed/>
    <w:rsid w:val="00761f78"/>
    <w:pPr>
      <w:tabs>
        <w:tab w:val="clear" w:pos="708"/>
        <w:tab w:val="center" w:pos="4677" w:leader="none"/>
        <w:tab w:val="right" w:pos="9355" w:leader="none"/>
      </w:tabs>
      <w:spacing w:lineRule="auto" w:line="240" w:before="0" w:after="0"/>
    </w:pPr>
    <w:rPr/>
  </w:style>
  <w:style w:type="paragraph" w:styleId="Style25">
    <w:name w:val="Footer"/>
    <w:basedOn w:val="Normal"/>
    <w:link w:val="Style16"/>
    <w:uiPriority w:val="99"/>
    <w:unhideWhenUsed/>
    <w:rsid w:val="00761f78"/>
    <w:pPr>
      <w:tabs>
        <w:tab w:val="clear" w:pos="708"/>
        <w:tab w:val="center" w:pos="4677" w:leader="none"/>
        <w:tab w:val="right" w:pos="9355" w:leader="none"/>
      </w:tabs>
      <w:spacing w:lineRule="auto" w:line="240" w:before="0" w:after="0"/>
    </w:pPr>
    <w:rPr/>
  </w:style>
  <w:style w:type="paragraph" w:styleId="BalloonText">
    <w:name w:val="Balloon Text"/>
    <w:basedOn w:val="Normal"/>
    <w:link w:val="Style17"/>
    <w:uiPriority w:val="99"/>
    <w:semiHidden/>
    <w:unhideWhenUsed/>
    <w:qFormat/>
    <w:rsid w:val="00e953f3"/>
    <w:pPr>
      <w:spacing w:lineRule="auto" w:line="240" w:before="0" w:after="0"/>
    </w:pPr>
    <w:rPr>
      <w:rFonts w:ascii="Tahoma" w:hAnsi="Tahoma" w:cs="Tahoma"/>
      <w:sz w:val="16"/>
      <w:szCs w:val="16"/>
    </w:rPr>
  </w:style>
  <w:style w:type="paragraph" w:styleId="NoSpacing">
    <w:name w:val="No Spacing"/>
    <w:uiPriority w:val="1"/>
    <w:qFormat/>
    <w:rsid w:val="00671ab3"/>
    <w:pPr>
      <w:widowControl/>
      <w:bidi w:val="0"/>
      <w:spacing w:lineRule="auto" w:line="240" w:before="0" w:after="0"/>
      <w:jc w:val="left"/>
    </w:pPr>
    <w:rPr>
      <w:rFonts w:ascii="Calibri" w:hAnsi="Calibri" w:eastAsia="" w:cs="" w:asciiTheme="minorHAnsi" w:cstheme="minorBidi" w:eastAsiaTheme="minorEastAsia" w:hAnsiTheme="minorHAnsi"/>
      <w:color w:val="auto"/>
      <w:kern w:val="0"/>
      <w:sz w:val="22"/>
      <w:szCs w:val="22"/>
      <w:lang w:val="ru-RU" w:eastAsia="ru-RU" w:bidi="ar-SA"/>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 w:type="table" w:styleId="a5">
    <w:name w:val="Table Grid"/>
    <w:basedOn w:val="a1"/>
    <w:uiPriority w:val="59"/>
    <w:rsid w:val="006d5f4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png"/><Relationship Id="rId6" Type="http://schemas.openxmlformats.org/officeDocument/2006/relationships/image" Target="media/image5.jpeg"/><Relationship Id="rId7" Type="http://schemas.openxmlformats.org/officeDocument/2006/relationships/image" Target="media/image6.pn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9.jpeg"/><Relationship Id="rId12" Type="http://schemas.openxmlformats.org/officeDocument/2006/relationships/image" Target="media/image10.jpeg"/><Relationship Id="rId13" Type="http://schemas.openxmlformats.org/officeDocument/2006/relationships/image" Target="media/image11.jpeg"/><Relationship Id="rId14" Type="http://schemas.openxmlformats.org/officeDocument/2006/relationships/image" Target="media/image12.png"/><Relationship Id="rId15" Type="http://schemas.openxmlformats.org/officeDocument/2006/relationships/image" Target="media/image13.jpeg"/><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header" Target="header3.xml"/><Relationship Id="rId19" Type="http://schemas.openxmlformats.org/officeDocument/2006/relationships/footer" Target="footer1.xml"/><Relationship Id="rId20" Type="http://schemas.openxmlformats.org/officeDocument/2006/relationships/footer" Target="footer2.xml"/><Relationship Id="rId21" Type="http://schemas.openxmlformats.org/officeDocument/2006/relationships/footer" Target="footer3.xml"/><Relationship Id="rId22" Type="http://schemas.openxmlformats.org/officeDocument/2006/relationships/numbering" Target="numbering.xml"/><Relationship Id="rId23" Type="http://schemas.openxmlformats.org/officeDocument/2006/relationships/fontTable" Target="fontTable.xml"/><Relationship Id="rId24" Type="http://schemas.openxmlformats.org/officeDocument/2006/relationships/settings" Target="settings.xml"/><Relationship Id="rId25" Type="http://schemas.openxmlformats.org/officeDocument/2006/relationships/theme" Target="theme/theme1.xml"/><Relationship Id="rId26"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912BCF-1B85-46BD-8FF2-F782B855B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Application>LibreOffice/7.4.2.3$Windows_X86_64 LibreOffice_project/382eef1f22670f7f4118c8c2dd222ec7ad009daf</Application>
  <AppVersion>15.0000</AppVersion>
  <Pages>10</Pages>
  <Words>1485</Words>
  <Characters>9226</Characters>
  <CharactersWithSpaces>10724</CharactersWithSpaces>
  <Paragraphs>128</Paragraphs>
  <Company>SPecialiST RePack</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2021-03-10T06:16:00Z</dcterms:created>
  <dc:creator>lelika</dc:creator>
  <dc:description/>
  <dc:language>ru-RU</dc:language>
  <cp:lastModifiedBy/>
  <dcterms:modified xsi:type="dcterms:W3CDTF">2023-02-14T13:21:01Z</dcterms:modified>
  <cp:revision>8</cp:revision>
  <dc:subject/>
  <dc:title/>
</cp:coreProperties>
</file>

<file path=docProps/custom.xml><?xml version="1.0" encoding="utf-8"?>
<Properties xmlns="http://schemas.openxmlformats.org/officeDocument/2006/custom-properties" xmlns:vt="http://schemas.openxmlformats.org/officeDocument/2006/docPropsVTypes"/>
</file>