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FB5" w:rsidRPr="00B13FB5" w:rsidRDefault="00B13FB5" w:rsidP="00B13FB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«Блоги в деятельности учителя начальных классов»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Введение федерального государственного образовательного стандарта начального общего образования привело к кардинальной перестройке организационной, методической деятельности как на уровне управления образования, так и на уровне организации образовательного процесса в каждом классе начальной школы. Изменились функциональные обязанности участников системы образования, порядок взаимодействия между ними.</w:t>
      </w:r>
    </w:p>
    <w:p w:rsidR="00B13FB5" w:rsidRPr="00B13FB5" w:rsidRDefault="00B13FB5" w:rsidP="00B13F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B5">
        <w:rPr>
          <w:rFonts w:ascii="Times New Roman" w:hAnsi="Times New Roman" w:cs="Times New Roman"/>
          <w:b/>
          <w:sz w:val="28"/>
          <w:szCs w:val="28"/>
        </w:rPr>
        <w:t>Изм</w:t>
      </w:r>
      <w:r w:rsidRPr="00B13FB5">
        <w:rPr>
          <w:rFonts w:ascii="Times New Roman" w:hAnsi="Times New Roman" w:cs="Times New Roman"/>
          <w:b/>
          <w:sz w:val="28"/>
          <w:szCs w:val="28"/>
        </w:rPr>
        <w:t>енения в деятельности педагогов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Деятельность педагога, работаю</w:t>
      </w:r>
      <w:r>
        <w:rPr>
          <w:rFonts w:ascii="Times New Roman" w:hAnsi="Times New Roman" w:cs="Times New Roman"/>
          <w:sz w:val="28"/>
          <w:szCs w:val="28"/>
        </w:rPr>
        <w:t>щего по ФГОС, также изменилась.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Замечено, что при подготовке к уроку учитель затрачивает теперь почти в два раза больше времени по сравнению с прошлыми учебными годами, но при этом помимо учебника и методических рекомендаций он может воспользоваться ресурсами Интернета. Кроме того, свои наработки учителя оформляют в электронном виде, что позволяет обмениваться опытом с коллегами. Весь материал может выкладываться на сайте школы для просмотра родителями, использования при дистанционно</w:t>
      </w:r>
      <w:r>
        <w:rPr>
          <w:rFonts w:ascii="Times New Roman" w:hAnsi="Times New Roman" w:cs="Times New Roman"/>
          <w:sz w:val="28"/>
          <w:szCs w:val="28"/>
        </w:rPr>
        <w:t>м и иных формах обучения детей.</w:t>
      </w:r>
    </w:p>
    <w:p w:rsidR="00B13FB5" w:rsidRPr="00B13FB5" w:rsidRDefault="00B13FB5" w:rsidP="00B13F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B5">
        <w:rPr>
          <w:rFonts w:ascii="Times New Roman" w:hAnsi="Times New Roman" w:cs="Times New Roman"/>
          <w:b/>
          <w:sz w:val="28"/>
          <w:szCs w:val="28"/>
        </w:rPr>
        <w:t>Что такое блог и для чего он н</w:t>
      </w:r>
      <w:r w:rsidRPr="00B13FB5">
        <w:rPr>
          <w:rFonts w:ascii="Times New Roman" w:hAnsi="Times New Roman" w:cs="Times New Roman"/>
          <w:b/>
          <w:sz w:val="28"/>
          <w:szCs w:val="28"/>
        </w:rPr>
        <w:t>ужен?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 xml:space="preserve">        Блог - это личное пространство человека, не только учителя, которое он обустраивает сам, которое даёт представление посетителям о личностных и профессиональных качествах автора, которое расширяет инфраструктуру школы: учитель не только продолжает общение с участниками образовательного процесса, но и повышает свой профессиональный уровень.        Главная возможность блога – р</w:t>
      </w:r>
      <w:r>
        <w:rPr>
          <w:rFonts w:ascii="Times New Roman" w:hAnsi="Times New Roman" w:cs="Times New Roman"/>
          <w:sz w:val="28"/>
          <w:szCs w:val="28"/>
        </w:rPr>
        <w:t>асширение пространства общения.</w:t>
      </w:r>
    </w:p>
    <w:p w:rsidR="00B13FB5" w:rsidRPr="00B13FB5" w:rsidRDefault="00B13FB5" w:rsidP="00B13F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FB5">
        <w:rPr>
          <w:rFonts w:ascii="Times New Roman" w:hAnsi="Times New Roman" w:cs="Times New Roman"/>
          <w:b/>
          <w:sz w:val="28"/>
          <w:szCs w:val="28"/>
        </w:rPr>
        <w:t>Зачем же блог учителю?</w:t>
      </w:r>
      <w:bookmarkStart w:id="0" w:name="_GoBack"/>
      <w:bookmarkEnd w:id="0"/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 очень много: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Во – первых, можно представить себя как профессионала. Блог легче завести, легче пополнять и развивать, и на первом этапе не требуется особых знаний и умений. Они придут в процессе работы с блогом.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lastRenderedPageBreak/>
        <w:t>Во – вторых, педагоги создают блоги не только для себя лично. Сейчас в Интернете есть блоги классов, проектов, методических объединений, сообществ уч</w:t>
      </w:r>
      <w:r>
        <w:rPr>
          <w:rFonts w:ascii="Times New Roman" w:hAnsi="Times New Roman" w:cs="Times New Roman"/>
          <w:sz w:val="28"/>
          <w:szCs w:val="28"/>
        </w:rPr>
        <w:t>ителей того или иного предмета.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В – третьих, блоги можно и нужно использовать в образовательном процессе. Педагоги задают домашнее задание через блоги и принимают их там же. Обсуждают с учениками проблемы, к</w:t>
      </w:r>
      <w:r>
        <w:rPr>
          <w:rFonts w:ascii="Times New Roman" w:hAnsi="Times New Roman" w:cs="Times New Roman"/>
          <w:sz w:val="28"/>
          <w:szCs w:val="28"/>
        </w:rPr>
        <w:t>оторые были затронуты на уроке.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 xml:space="preserve">В – четвёртых, в блоге можно разместить не только текстовую информацию. Есть возможность выложить в блоге </w:t>
      </w:r>
      <w:r>
        <w:rPr>
          <w:rFonts w:ascii="Times New Roman" w:hAnsi="Times New Roman" w:cs="Times New Roman"/>
          <w:sz w:val="28"/>
          <w:szCs w:val="28"/>
        </w:rPr>
        <w:t>слайд- шоу, презентацию, видео.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13FB5">
        <w:rPr>
          <w:rFonts w:ascii="Times New Roman" w:hAnsi="Times New Roman" w:cs="Times New Roman"/>
          <w:sz w:val="28"/>
          <w:szCs w:val="28"/>
        </w:rPr>
        <w:t>- четвёртых, учитель в своём блоге может сделать то, что решит он сам, когда начнёт применять этот инструмент в своей педагогической деятельности. А процесс этот интересный, особенно, когда получаешь комментарии к материалам</w:t>
      </w:r>
      <w:r>
        <w:rPr>
          <w:rFonts w:ascii="Times New Roman" w:hAnsi="Times New Roman" w:cs="Times New Roman"/>
          <w:sz w:val="28"/>
          <w:szCs w:val="28"/>
        </w:rPr>
        <w:t>, а потом начинается дискуссия.</w:t>
      </w:r>
    </w:p>
    <w:p w:rsidR="00B13FB5" w:rsidRPr="00B13FB5" w:rsidRDefault="00B13FB5" w:rsidP="00B13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Таким образом, создание собственного блога необходим</w:t>
      </w:r>
      <w:r>
        <w:rPr>
          <w:rFonts w:ascii="Times New Roman" w:hAnsi="Times New Roman" w:cs="Times New Roman"/>
          <w:sz w:val="28"/>
          <w:szCs w:val="28"/>
        </w:rPr>
        <w:t>о каждому современному учителю:</w:t>
      </w:r>
    </w:p>
    <w:p w:rsidR="00B13FB5" w:rsidRPr="00B13FB5" w:rsidRDefault="00B13FB5" w:rsidP="00B13FB5">
      <w:pPr>
        <w:pStyle w:val="a3"/>
        <w:numPr>
          <w:ilvl w:val="0"/>
          <w:numId w:val="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Обсуждение</w:t>
      </w:r>
      <w:r w:rsidRPr="00B13FB5">
        <w:rPr>
          <w:rFonts w:ascii="Times New Roman" w:hAnsi="Times New Roman" w:cs="Times New Roman"/>
          <w:sz w:val="28"/>
          <w:szCs w:val="28"/>
        </w:rPr>
        <w:t xml:space="preserve"> многих волнующих профессиональных вопросов;</w:t>
      </w:r>
    </w:p>
    <w:p w:rsidR="00B13FB5" w:rsidRPr="00B13FB5" w:rsidRDefault="00B13FB5" w:rsidP="00B13FB5">
      <w:pPr>
        <w:pStyle w:val="a3"/>
        <w:numPr>
          <w:ilvl w:val="0"/>
          <w:numId w:val="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Проявление своих творческих и профессиональных способностей;</w:t>
      </w:r>
    </w:p>
    <w:p w:rsidR="00B13FB5" w:rsidRPr="00B13FB5" w:rsidRDefault="00B13FB5" w:rsidP="00B13FB5">
      <w:pPr>
        <w:pStyle w:val="a3"/>
        <w:numPr>
          <w:ilvl w:val="0"/>
          <w:numId w:val="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Ликвидация дефицита в профессиональном общении;</w:t>
      </w:r>
    </w:p>
    <w:p w:rsidR="00B13FB5" w:rsidRPr="00B13FB5" w:rsidRDefault="00B13FB5" w:rsidP="00B13FB5">
      <w:pPr>
        <w:pStyle w:val="a3"/>
        <w:numPr>
          <w:ilvl w:val="0"/>
          <w:numId w:val="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Проявление своей активности и повышение своей профессиональной подготовки через участие в различных мероприятиях (проектах, конкурсах, конференциях, форумах, семинарах);</w:t>
      </w:r>
    </w:p>
    <w:p w:rsidR="00B13FB5" w:rsidRPr="00B13FB5" w:rsidRDefault="00B13FB5" w:rsidP="00B13FB5">
      <w:pPr>
        <w:pStyle w:val="a3"/>
        <w:numPr>
          <w:ilvl w:val="0"/>
          <w:numId w:val="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3FB5">
        <w:rPr>
          <w:rFonts w:ascii="Times New Roman" w:hAnsi="Times New Roman" w:cs="Times New Roman"/>
          <w:sz w:val="28"/>
          <w:szCs w:val="28"/>
        </w:rPr>
        <w:t>Рекомендации и методические разработки по проведению различных мероприятий;</w:t>
      </w:r>
    </w:p>
    <w:p w:rsidR="00C01E00" w:rsidRDefault="00B13FB5" w:rsidP="00B13FB5">
      <w:pPr>
        <w:pStyle w:val="a3"/>
        <w:numPr>
          <w:ilvl w:val="0"/>
          <w:numId w:val="2"/>
        </w:numPr>
        <w:spacing w:after="0" w:line="360" w:lineRule="auto"/>
        <w:ind w:left="284" w:firstLine="0"/>
        <w:jc w:val="both"/>
      </w:pPr>
      <w:r w:rsidRPr="00B13FB5">
        <w:rPr>
          <w:rFonts w:ascii="Times New Roman" w:hAnsi="Times New Roman" w:cs="Times New Roman"/>
          <w:sz w:val="28"/>
          <w:szCs w:val="28"/>
        </w:rPr>
        <w:t>Общение, соревнование, сотрудничество, споры на одном профессиональном языке</w:t>
      </w:r>
      <w:r>
        <w:t>.</w:t>
      </w:r>
    </w:p>
    <w:sectPr w:rsidR="00C01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21515"/>
    <w:multiLevelType w:val="hybridMultilevel"/>
    <w:tmpl w:val="D1BA6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0DB0AF1"/>
    <w:multiLevelType w:val="hybridMultilevel"/>
    <w:tmpl w:val="06DA355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B5"/>
    <w:rsid w:val="00B13FB5"/>
    <w:rsid w:val="00C0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4270"/>
  <w15:chartTrackingRefBased/>
  <w15:docId w15:val="{9E6FE77C-9D72-466C-8F4B-835A8CD8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2026-08-10T19:05:00Z</dcterms:created>
  <dcterms:modified xsi:type="dcterms:W3CDTF">2026-08-10T19:10:00Z</dcterms:modified>
</cp:coreProperties>
</file>