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186" w:rsidRPr="00F55186" w:rsidRDefault="00F55186" w:rsidP="00F55186">
      <w:pPr>
        <w:pStyle w:val="a8"/>
        <w:jc w:val="right"/>
        <w:rPr>
          <w:rFonts w:ascii="Times New Roman" w:hAnsi="Times New Roman" w:cs="Times New Roman"/>
          <w:sz w:val="24"/>
          <w:szCs w:val="24"/>
          <w:lang w:eastAsia="ru-RU"/>
        </w:rPr>
      </w:pPr>
      <w:r w:rsidRPr="00F55186">
        <w:rPr>
          <w:rFonts w:ascii="Times New Roman" w:hAnsi="Times New Roman" w:cs="Times New Roman"/>
          <w:sz w:val="24"/>
          <w:szCs w:val="24"/>
          <w:lang w:eastAsia="ru-RU"/>
        </w:rPr>
        <w:t>Титова Елена Николаевна</w:t>
      </w:r>
    </w:p>
    <w:p w:rsidR="00F55186" w:rsidRPr="00F55186" w:rsidRDefault="00F55186" w:rsidP="00F55186">
      <w:pPr>
        <w:pStyle w:val="a8"/>
        <w:jc w:val="right"/>
        <w:rPr>
          <w:rFonts w:ascii="Times New Roman" w:hAnsi="Times New Roman" w:cs="Times New Roman"/>
          <w:sz w:val="24"/>
          <w:szCs w:val="24"/>
          <w:lang w:eastAsia="ru-RU"/>
        </w:rPr>
      </w:pPr>
      <w:r w:rsidRPr="00F55186">
        <w:rPr>
          <w:rFonts w:ascii="Times New Roman" w:hAnsi="Times New Roman" w:cs="Times New Roman"/>
          <w:sz w:val="24"/>
          <w:szCs w:val="24"/>
          <w:lang w:eastAsia="ru-RU"/>
        </w:rPr>
        <w:t xml:space="preserve">МБОУ ТЛИ №128 </w:t>
      </w:r>
    </w:p>
    <w:p w:rsidR="00F55186" w:rsidRDefault="00F55186" w:rsidP="00F55186">
      <w:pPr>
        <w:pStyle w:val="a8"/>
        <w:jc w:val="right"/>
        <w:rPr>
          <w:rFonts w:ascii="Times New Roman" w:hAnsi="Times New Roman" w:cs="Times New Roman"/>
          <w:sz w:val="24"/>
          <w:szCs w:val="24"/>
          <w:lang w:eastAsia="ru-RU"/>
        </w:rPr>
      </w:pPr>
      <w:r w:rsidRPr="00F55186">
        <w:rPr>
          <w:rFonts w:ascii="Times New Roman" w:hAnsi="Times New Roman" w:cs="Times New Roman"/>
          <w:sz w:val="24"/>
          <w:szCs w:val="24"/>
          <w:lang w:eastAsia="ru-RU"/>
        </w:rPr>
        <w:t>Первомайского района города Новосибирска </w:t>
      </w:r>
    </w:p>
    <w:p w:rsidR="00F55186" w:rsidRPr="00F55186" w:rsidRDefault="00F55186" w:rsidP="00F55186">
      <w:pPr>
        <w:pStyle w:val="a8"/>
        <w:jc w:val="right"/>
        <w:rPr>
          <w:rFonts w:ascii="Times New Roman" w:hAnsi="Times New Roman" w:cs="Times New Roman"/>
          <w:sz w:val="24"/>
          <w:szCs w:val="24"/>
          <w:lang w:eastAsia="ru-RU"/>
        </w:rPr>
      </w:pPr>
      <w:r>
        <w:rPr>
          <w:rFonts w:ascii="Times New Roman" w:hAnsi="Times New Roman" w:cs="Times New Roman"/>
          <w:sz w:val="24"/>
          <w:szCs w:val="24"/>
          <w:lang w:eastAsia="ru-RU"/>
        </w:rPr>
        <w:t>9039061428</w:t>
      </w:r>
      <w:r w:rsidRPr="00F55186">
        <w:rPr>
          <w:rFonts w:ascii="Times New Roman" w:hAnsi="Times New Roman" w:cs="Times New Roman"/>
          <w:sz w:val="24"/>
          <w:szCs w:val="24"/>
          <w:lang w:eastAsia="ru-RU"/>
        </w:rPr>
        <w:t>@</w:t>
      </w:r>
      <w:r>
        <w:rPr>
          <w:rFonts w:ascii="Times New Roman" w:hAnsi="Times New Roman" w:cs="Times New Roman"/>
          <w:sz w:val="24"/>
          <w:szCs w:val="24"/>
          <w:lang w:val="en-US" w:eastAsia="ru-RU"/>
        </w:rPr>
        <w:t>mail</w:t>
      </w:r>
      <w:r w:rsidRPr="00F55186">
        <w:rPr>
          <w:rFonts w:ascii="Times New Roman" w:hAnsi="Times New Roman" w:cs="Times New Roman"/>
          <w:sz w:val="24"/>
          <w:szCs w:val="24"/>
          <w:lang w:eastAsia="ru-RU"/>
        </w:rPr>
        <w:t>.</w:t>
      </w:r>
      <w:proofErr w:type="spellStart"/>
      <w:r>
        <w:rPr>
          <w:rFonts w:ascii="Times New Roman" w:hAnsi="Times New Roman" w:cs="Times New Roman"/>
          <w:sz w:val="24"/>
          <w:szCs w:val="24"/>
          <w:lang w:val="en-US" w:eastAsia="ru-RU"/>
        </w:rPr>
        <w:t>ru</w:t>
      </w:r>
      <w:proofErr w:type="spellEnd"/>
    </w:p>
    <w:p w:rsidR="00F55186" w:rsidRPr="00F55186" w:rsidRDefault="00F55186" w:rsidP="00F55186">
      <w:pPr>
        <w:pStyle w:val="a8"/>
        <w:jc w:val="right"/>
        <w:rPr>
          <w:rFonts w:ascii="Times New Roman" w:hAnsi="Times New Roman" w:cs="Times New Roman"/>
          <w:sz w:val="24"/>
          <w:szCs w:val="24"/>
          <w:lang w:eastAsia="ru-RU"/>
        </w:rPr>
      </w:pPr>
    </w:p>
    <w:p w:rsidR="00F55186" w:rsidRDefault="00F55186" w:rsidP="00F55186">
      <w:pPr>
        <w:jc w:val="center"/>
        <w:rPr>
          <w:rFonts w:ascii="Times New Roman" w:hAnsi="Times New Roman" w:cs="Times New Roman"/>
          <w:sz w:val="24"/>
          <w:szCs w:val="24"/>
        </w:rPr>
      </w:pPr>
      <w:r>
        <w:rPr>
          <w:rFonts w:ascii="Times New Roman" w:hAnsi="Times New Roman" w:cs="Times New Roman"/>
          <w:b/>
          <w:sz w:val="24"/>
          <w:szCs w:val="24"/>
        </w:rPr>
        <w:t>Статья «ОРГАНИЗАЦИЯ ПРОЕКТНОЙ ДЕЯТЕЛЬНОСТИ ГУМАНИТАРНОЙ НАПРАВЛЕННОСТИ В ТЕХНИЧЕСКОМ ОБРАЗОВАТЕЛЬНОМ УЧРЕЖДЕНИИ»</w:t>
      </w:r>
      <w:r>
        <w:rPr>
          <w:rFonts w:ascii="Times New Roman" w:hAnsi="Times New Roman" w:cs="Times New Roman"/>
          <w:sz w:val="24"/>
          <w:szCs w:val="24"/>
        </w:rPr>
        <w:t xml:space="preserve"> </w:t>
      </w:r>
    </w:p>
    <w:p w:rsidR="003B2BB6" w:rsidRPr="00AF3B89" w:rsidRDefault="000149A1" w:rsidP="00AF3B89">
      <w:pPr>
        <w:pStyle w:val="a8"/>
        <w:jc w:val="both"/>
        <w:rPr>
          <w:rFonts w:ascii="Times New Roman" w:hAnsi="Times New Roman" w:cs="Times New Roman"/>
          <w:sz w:val="24"/>
          <w:szCs w:val="24"/>
        </w:rPr>
      </w:pPr>
      <w:r w:rsidRPr="00AF3B89">
        <w:rPr>
          <w:rFonts w:ascii="Times New Roman" w:hAnsi="Times New Roman" w:cs="Times New Roman"/>
          <w:sz w:val="24"/>
          <w:szCs w:val="24"/>
        </w:rPr>
        <w:t xml:space="preserve">За последние годы понятия </w:t>
      </w:r>
      <w:r w:rsidRPr="00AF3B89">
        <w:rPr>
          <w:rFonts w:ascii="Times New Roman" w:hAnsi="Times New Roman" w:cs="Times New Roman"/>
          <w:i/>
          <w:sz w:val="24"/>
          <w:szCs w:val="24"/>
        </w:rPr>
        <w:t xml:space="preserve">проектная деятельность и </w:t>
      </w:r>
      <w:proofErr w:type="spellStart"/>
      <w:r w:rsidRPr="00AF3B89">
        <w:rPr>
          <w:rFonts w:ascii="Times New Roman" w:hAnsi="Times New Roman" w:cs="Times New Roman"/>
          <w:i/>
          <w:sz w:val="24"/>
          <w:szCs w:val="24"/>
        </w:rPr>
        <w:t>деятельностный</w:t>
      </w:r>
      <w:proofErr w:type="spellEnd"/>
      <w:r w:rsidRPr="00AF3B89">
        <w:rPr>
          <w:rFonts w:ascii="Times New Roman" w:hAnsi="Times New Roman" w:cs="Times New Roman"/>
          <w:i/>
          <w:sz w:val="24"/>
          <w:szCs w:val="24"/>
        </w:rPr>
        <w:t xml:space="preserve"> подход </w:t>
      </w:r>
      <w:r w:rsidRPr="00AF3B89">
        <w:rPr>
          <w:rFonts w:ascii="Times New Roman" w:hAnsi="Times New Roman" w:cs="Times New Roman"/>
          <w:sz w:val="24"/>
          <w:szCs w:val="24"/>
        </w:rPr>
        <w:t xml:space="preserve">стали привычными – вошли в школьную практику и закрепились в речи. Проектную деятельность </w:t>
      </w:r>
      <w:proofErr w:type="gramStart"/>
      <w:r w:rsidRPr="00AF3B89">
        <w:rPr>
          <w:rFonts w:ascii="Times New Roman" w:hAnsi="Times New Roman" w:cs="Times New Roman"/>
          <w:sz w:val="24"/>
          <w:szCs w:val="24"/>
        </w:rPr>
        <w:t>обучающихся</w:t>
      </w:r>
      <w:proofErr w:type="gramEnd"/>
      <w:r w:rsidRPr="00AF3B89">
        <w:rPr>
          <w:rFonts w:ascii="Times New Roman" w:hAnsi="Times New Roman" w:cs="Times New Roman"/>
          <w:sz w:val="24"/>
          <w:szCs w:val="24"/>
        </w:rPr>
        <w:t xml:space="preserve"> принято относить к «инновационным педагогическим технологиям», фиксируя внимание на их новизне, прогрессивной роли в школьном образовании.</w:t>
      </w:r>
    </w:p>
    <w:p w:rsidR="000149A1" w:rsidRPr="00AF3B89" w:rsidRDefault="000149A1" w:rsidP="00AF3B89">
      <w:pPr>
        <w:pStyle w:val="a8"/>
        <w:jc w:val="both"/>
        <w:rPr>
          <w:rFonts w:ascii="Times New Roman" w:hAnsi="Times New Roman" w:cs="Times New Roman"/>
          <w:sz w:val="24"/>
          <w:szCs w:val="24"/>
        </w:rPr>
      </w:pPr>
      <w:r w:rsidRPr="00AF3B89">
        <w:rPr>
          <w:rFonts w:ascii="Times New Roman" w:hAnsi="Times New Roman" w:cs="Times New Roman"/>
          <w:sz w:val="24"/>
          <w:szCs w:val="24"/>
        </w:rPr>
        <w:t>Несомненно, проектная работа имеет огромный образовательный потенциал, поскольку формирует самостоятельность в добывании знаний</w:t>
      </w:r>
      <w:proofErr w:type="gramStart"/>
      <w:r w:rsidRPr="00AF3B89">
        <w:rPr>
          <w:rFonts w:ascii="Times New Roman" w:hAnsi="Times New Roman" w:cs="Times New Roman"/>
          <w:sz w:val="24"/>
          <w:szCs w:val="24"/>
        </w:rPr>
        <w:t xml:space="preserve"> ,</w:t>
      </w:r>
      <w:proofErr w:type="gramEnd"/>
      <w:r w:rsidRPr="00AF3B89">
        <w:rPr>
          <w:rFonts w:ascii="Times New Roman" w:hAnsi="Times New Roman" w:cs="Times New Roman"/>
          <w:sz w:val="24"/>
          <w:szCs w:val="24"/>
        </w:rPr>
        <w:t xml:space="preserve"> исследовательские навыки, воспитывает научное мировоззрение, усиливает положительную мотивацию в обучении, развивает личность школьников, её творческие способности.</w:t>
      </w:r>
    </w:p>
    <w:p w:rsidR="000149A1" w:rsidRDefault="000149A1" w:rsidP="00AF3B89">
      <w:pPr>
        <w:pStyle w:val="a8"/>
        <w:jc w:val="both"/>
        <w:rPr>
          <w:rFonts w:ascii="Times New Roman" w:hAnsi="Times New Roman" w:cs="Times New Roman"/>
          <w:sz w:val="24"/>
          <w:szCs w:val="24"/>
        </w:rPr>
      </w:pPr>
      <w:r w:rsidRPr="00AF3B89">
        <w:rPr>
          <w:rStyle w:val="a4"/>
          <w:rFonts w:ascii="Times New Roman" w:hAnsi="Times New Roman" w:cs="Times New Roman"/>
          <w:b w:val="0"/>
          <w:color w:val="000000"/>
          <w:sz w:val="24"/>
          <w:szCs w:val="24"/>
        </w:rPr>
        <w:t xml:space="preserve">В «Техническом лицее №128» Первомайского района города Новосибирска, где я работаю более двадцати лет, ведущими предметами являются математика, информатика и физика. </w:t>
      </w:r>
      <w:proofErr w:type="gramStart"/>
      <w:r w:rsidRPr="00AF3B89">
        <w:rPr>
          <w:rStyle w:val="a4"/>
          <w:rFonts w:ascii="Times New Roman" w:hAnsi="Times New Roman" w:cs="Times New Roman"/>
          <w:b w:val="0"/>
          <w:color w:val="000000"/>
          <w:sz w:val="24"/>
          <w:szCs w:val="24"/>
        </w:rPr>
        <w:t>Обучающимся</w:t>
      </w:r>
      <w:proofErr w:type="gramEnd"/>
      <w:r w:rsidRPr="00AF3B89">
        <w:rPr>
          <w:rStyle w:val="a4"/>
          <w:rFonts w:ascii="Times New Roman" w:hAnsi="Times New Roman" w:cs="Times New Roman"/>
          <w:b w:val="0"/>
          <w:color w:val="000000"/>
          <w:sz w:val="24"/>
          <w:szCs w:val="24"/>
        </w:rPr>
        <w:t xml:space="preserve">  предлагаются факультативы по математике, робототехнике, развитию интеллектуальных умений и т.д. </w:t>
      </w:r>
      <w:r w:rsidR="00AF3B89" w:rsidRPr="00AF3B89">
        <w:rPr>
          <w:rStyle w:val="a4"/>
          <w:rFonts w:ascii="Times New Roman" w:hAnsi="Times New Roman" w:cs="Times New Roman"/>
          <w:b w:val="0"/>
          <w:color w:val="000000"/>
          <w:sz w:val="24"/>
          <w:szCs w:val="24"/>
        </w:rPr>
        <w:t>Однако многие лицеисты</w:t>
      </w:r>
      <w:r w:rsidRPr="00AF3B89">
        <w:rPr>
          <w:rStyle w:val="a4"/>
          <w:rFonts w:ascii="Times New Roman" w:hAnsi="Times New Roman" w:cs="Times New Roman"/>
          <w:b w:val="0"/>
          <w:color w:val="000000"/>
          <w:sz w:val="24"/>
          <w:szCs w:val="24"/>
        </w:rPr>
        <w:t xml:space="preserve"> сочиняют стихи, пишут статьи, рассказы и даже книги. </w:t>
      </w:r>
      <w:proofErr w:type="gramStart"/>
      <w:r w:rsidRPr="00AF3B89">
        <w:rPr>
          <w:rFonts w:ascii="Times New Roman" w:hAnsi="Times New Roman" w:cs="Times New Roman"/>
          <w:sz w:val="24"/>
          <w:szCs w:val="24"/>
        </w:rPr>
        <w:t xml:space="preserve">Их творческие работы </w:t>
      </w:r>
      <w:r w:rsidR="00AF3B89" w:rsidRPr="00AF3B89">
        <w:rPr>
          <w:rFonts w:ascii="Times New Roman" w:hAnsi="Times New Roman" w:cs="Times New Roman"/>
          <w:sz w:val="24"/>
          <w:szCs w:val="24"/>
        </w:rPr>
        <w:t xml:space="preserve">публикуются </w:t>
      </w:r>
      <w:r w:rsidRPr="00AF3B89">
        <w:rPr>
          <w:rFonts w:ascii="Times New Roman" w:hAnsi="Times New Roman" w:cs="Times New Roman"/>
          <w:sz w:val="24"/>
          <w:szCs w:val="24"/>
        </w:rPr>
        <w:t xml:space="preserve">в СМИ: </w:t>
      </w:r>
      <w:r w:rsidR="00AF3B89" w:rsidRPr="00AF3B89">
        <w:rPr>
          <w:rFonts w:ascii="Times New Roman" w:hAnsi="Times New Roman" w:cs="Times New Roman"/>
          <w:sz w:val="24"/>
          <w:szCs w:val="24"/>
        </w:rPr>
        <w:t xml:space="preserve">в районной газете «Творчество» </w:t>
      </w:r>
      <w:r w:rsidRPr="00AF3B89">
        <w:rPr>
          <w:rFonts w:ascii="Times New Roman" w:hAnsi="Times New Roman" w:cs="Times New Roman"/>
          <w:sz w:val="24"/>
          <w:szCs w:val="24"/>
        </w:rPr>
        <w:t>в журнале «Лицеист», п</w:t>
      </w:r>
      <w:r w:rsidR="00AF3B89" w:rsidRPr="00AF3B89">
        <w:rPr>
          <w:rFonts w:ascii="Times New Roman" w:hAnsi="Times New Roman" w:cs="Times New Roman"/>
          <w:sz w:val="24"/>
          <w:szCs w:val="24"/>
        </w:rPr>
        <w:t>оэтических сборниках «Пёрышки» и «Золотая рыбка»</w:t>
      </w:r>
      <w:r w:rsidRPr="00AF3B89">
        <w:rPr>
          <w:rFonts w:ascii="Times New Roman" w:hAnsi="Times New Roman" w:cs="Times New Roman"/>
          <w:sz w:val="24"/>
          <w:szCs w:val="24"/>
        </w:rPr>
        <w:t>.</w:t>
      </w:r>
      <w:proofErr w:type="gramEnd"/>
      <w:r w:rsidR="00AF3B89" w:rsidRPr="00AF3B89">
        <w:rPr>
          <w:rFonts w:ascii="Times New Roman" w:hAnsi="Times New Roman" w:cs="Times New Roman"/>
          <w:sz w:val="24"/>
          <w:szCs w:val="24"/>
        </w:rPr>
        <w:t xml:space="preserve"> Они с большим энтузиазмом </w:t>
      </w:r>
      <w:r w:rsidRPr="00AF3B89">
        <w:rPr>
          <w:rFonts w:ascii="Times New Roman" w:hAnsi="Times New Roman" w:cs="Times New Roman"/>
          <w:sz w:val="24"/>
          <w:szCs w:val="24"/>
        </w:rPr>
        <w:t>принимают участие в конкурсе книгочеев</w:t>
      </w:r>
      <w:r w:rsidR="00220D49">
        <w:rPr>
          <w:rFonts w:ascii="Times New Roman" w:hAnsi="Times New Roman" w:cs="Times New Roman"/>
          <w:sz w:val="24"/>
          <w:szCs w:val="24"/>
        </w:rPr>
        <w:t>,</w:t>
      </w:r>
      <w:r w:rsidR="00AF3B89" w:rsidRPr="00AF3B89">
        <w:rPr>
          <w:rFonts w:ascii="Times New Roman" w:hAnsi="Times New Roman" w:cs="Times New Roman"/>
          <w:sz w:val="24"/>
          <w:szCs w:val="24"/>
        </w:rPr>
        <w:t xml:space="preserve"> конкурсе чтецов</w:t>
      </w:r>
      <w:r w:rsidR="00220D49">
        <w:rPr>
          <w:rFonts w:ascii="Times New Roman" w:hAnsi="Times New Roman" w:cs="Times New Roman"/>
          <w:sz w:val="24"/>
          <w:szCs w:val="24"/>
        </w:rPr>
        <w:t>, а также во Всероссийском конкурсе сочинений</w:t>
      </w:r>
      <w:r w:rsidR="00AF3B89" w:rsidRPr="00AF3B89">
        <w:rPr>
          <w:rFonts w:ascii="Times New Roman" w:hAnsi="Times New Roman" w:cs="Times New Roman"/>
          <w:sz w:val="24"/>
          <w:szCs w:val="24"/>
        </w:rPr>
        <w:t xml:space="preserve">. </w:t>
      </w:r>
      <w:r w:rsidRPr="00AF3B89">
        <w:rPr>
          <w:rFonts w:ascii="Times New Roman" w:hAnsi="Times New Roman" w:cs="Times New Roman"/>
          <w:sz w:val="24"/>
          <w:szCs w:val="24"/>
        </w:rPr>
        <w:t xml:space="preserve">Интерес к литературе, сформированный на уроках, реализовался у некоторых учащихся в стойкое желание заниматься художественным словом. </w:t>
      </w:r>
      <w:r w:rsidR="00AF3B89" w:rsidRPr="00AF3B89">
        <w:rPr>
          <w:rFonts w:ascii="Times New Roman" w:hAnsi="Times New Roman" w:cs="Times New Roman"/>
          <w:sz w:val="24"/>
          <w:szCs w:val="24"/>
        </w:rPr>
        <w:t>Поэтому проект</w:t>
      </w:r>
      <w:r w:rsidRPr="00AF3B89">
        <w:rPr>
          <w:rFonts w:ascii="Times New Roman" w:hAnsi="Times New Roman" w:cs="Times New Roman"/>
          <w:sz w:val="24"/>
          <w:szCs w:val="24"/>
        </w:rPr>
        <w:t xml:space="preserve">  </w:t>
      </w:r>
      <w:r w:rsidR="00AF3B89" w:rsidRPr="00AF3B89">
        <w:rPr>
          <w:rFonts w:ascii="Times New Roman" w:hAnsi="Times New Roman" w:cs="Times New Roman"/>
          <w:sz w:val="24"/>
          <w:szCs w:val="24"/>
        </w:rPr>
        <w:t xml:space="preserve">по изданию </w:t>
      </w:r>
      <w:r w:rsidR="00A647C7">
        <w:rPr>
          <w:rFonts w:ascii="Times New Roman" w:hAnsi="Times New Roman" w:cs="Times New Roman"/>
          <w:sz w:val="24"/>
          <w:szCs w:val="24"/>
        </w:rPr>
        <w:t xml:space="preserve">в лицее </w:t>
      </w:r>
      <w:r w:rsidRPr="00AF3B89">
        <w:rPr>
          <w:rFonts w:ascii="Times New Roman" w:hAnsi="Times New Roman" w:cs="Times New Roman"/>
          <w:sz w:val="24"/>
          <w:szCs w:val="24"/>
        </w:rPr>
        <w:t>журнал</w:t>
      </w:r>
      <w:r w:rsidR="00AF3B89" w:rsidRPr="00AF3B89">
        <w:rPr>
          <w:rFonts w:ascii="Times New Roman" w:hAnsi="Times New Roman" w:cs="Times New Roman"/>
          <w:sz w:val="24"/>
          <w:szCs w:val="24"/>
        </w:rPr>
        <w:t>а «Внеклассное чтение»</w:t>
      </w:r>
      <w:r w:rsidR="00A647C7">
        <w:rPr>
          <w:rFonts w:ascii="Times New Roman" w:hAnsi="Times New Roman" w:cs="Times New Roman"/>
          <w:sz w:val="24"/>
          <w:szCs w:val="24"/>
        </w:rPr>
        <w:t xml:space="preserve"> (именно гуманитарной направленности)</w:t>
      </w:r>
      <w:r w:rsidR="00AF3B89" w:rsidRPr="00AF3B89">
        <w:rPr>
          <w:rFonts w:ascii="Times New Roman" w:hAnsi="Times New Roman" w:cs="Times New Roman"/>
          <w:sz w:val="24"/>
          <w:szCs w:val="24"/>
        </w:rPr>
        <w:t xml:space="preserve"> оказался очень актуальным.</w:t>
      </w:r>
    </w:p>
    <w:p w:rsidR="00AF3B89" w:rsidRDefault="00AF3B89" w:rsidP="00AF3B89">
      <w:pPr>
        <w:pStyle w:val="a8"/>
        <w:jc w:val="both"/>
        <w:rPr>
          <w:rStyle w:val="a5"/>
          <w:rFonts w:ascii="Times New Roman" w:hAnsi="Times New Roman" w:cs="Times New Roman"/>
          <w:i w:val="0"/>
          <w:sz w:val="24"/>
          <w:szCs w:val="24"/>
        </w:rPr>
      </w:pPr>
      <w:r w:rsidRPr="00AF3B89">
        <w:rPr>
          <w:rStyle w:val="a5"/>
          <w:rFonts w:ascii="Times New Roman" w:hAnsi="Times New Roman" w:cs="Times New Roman"/>
          <w:i w:val="0"/>
          <w:sz w:val="24"/>
          <w:szCs w:val="24"/>
        </w:rPr>
        <w:t xml:space="preserve">Важную роль лицейского журнала отмечают и сами школьники. </w:t>
      </w:r>
      <w:r w:rsidRPr="00AF3B89">
        <w:rPr>
          <w:rStyle w:val="a5"/>
          <w:rFonts w:ascii="Times New Roman" w:hAnsi="Times New Roman" w:cs="Times New Roman"/>
          <w:i w:val="0"/>
          <w:sz w:val="24"/>
          <w:szCs w:val="24"/>
        </w:rPr>
        <w:br/>
        <w:t>Анкетирование на тему «Есть ли необходимость издания детского журнала в лицее?», проведенное в 5-х классах</w:t>
      </w:r>
      <w:r w:rsidR="00220D49">
        <w:rPr>
          <w:rStyle w:val="a5"/>
          <w:rFonts w:ascii="Times New Roman" w:hAnsi="Times New Roman" w:cs="Times New Roman"/>
          <w:i w:val="0"/>
          <w:sz w:val="24"/>
          <w:szCs w:val="24"/>
        </w:rPr>
        <w:t xml:space="preserve">, </w:t>
      </w:r>
      <w:r w:rsidRPr="00AF3B89">
        <w:rPr>
          <w:rStyle w:val="a5"/>
          <w:rFonts w:ascii="Times New Roman" w:hAnsi="Times New Roman" w:cs="Times New Roman"/>
          <w:i w:val="0"/>
          <w:sz w:val="24"/>
          <w:szCs w:val="24"/>
        </w:rPr>
        <w:t xml:space="preserve"> показало следующие результаты:</w:t>
      </w:r>
    </w:p>
    <w:p w:rsidR="00ED2423" w:rsidRPr="00AF3B89" w:rsidRDefault="00ED2423" w:rsidP="00AF3B89">
      <w:pPr>
        <w:pStyle w:val="a8"/>
        <w:jc w:val="both"/>
        <w:rPr>
          <w:rStyle w:val="a5"/>
          <w:rFonts w:ascii="Times New Roman" w:hAnsi="Times New Roman" w:cs="Times New Roman"/>
          <w:i w:val="0"/>
          <w:sz w:val="24"/>
          <w:szCs w:val="24"/>
        </w:rPr>
      </w:pPr>
    </w:p>
    <w:p w:rsidR="00ED2423" w:rsidRPr="00AF3B89" w:rsidRDefault="00ED2423" w:rsidP="00ED2423">
      <w:pPr>
        <w:pStyle w:val="a8"/>
        <w:rPr>
          <w:rStyle w:val="a5"/>
          <w:rFonts w:ascii="Times New Roman" w:hAnsi="Times New Roman" w:cs="Times New Roman"/>
          <w:sz w:val="24"/>
          <w:szCs w:val="24"/>
        </w:rPr>
      </w:pPr>
      <w:r w:rsidRPr="00AF3B89">
        <w:rPr>
          <w:rStyle w:val="a5"/>
          <w:rFonts w:ascii="Times New Roman" w:hAnsi="Times New Roman" w:cs="Times New Roman"/>
          <w:sz w:val="24"/>
          <w:szCs w:val="24"/>
        </w:rPr>
        <w:t>а) положительный ответ – 89%</w:t>
      </w:r>
      <w:r w:rsidRPr="00AF3B89">
        <w:rPr>
          <w:rStyle w:val="a5"/>
          <w:rFonts w:ascii="Times New Roman" w:hAnsi="Times New Roman" w:cs="Times New Roman"/>
          <w:sz w:val="24"/>
          <w:szCs w:val="24"/>
        </w:rPr>
        <w:br/>
        <w:t>б) отрицательный ответ – 4%</w:t>
      </w:r>
      <w:r w:rsidRPr="00AF3B89">
        <w:rPr>
          <w:rStyle w:val="a5"/>
          <w:rFonts w:ascii="Times New Roman" w:hAnsi="Times New Roman" w:cs="Times New Roman"/>
          <w:sz w:val="24"/>
          <w:szCs w:val="24"/>
        </w:rPr>
        <w:br/>
        <w:t>в) не определились с ответом – 7%</w:t>
      </w:r>
    </w:p>
    <w:p w:rsidR="00AF3B89" w:rsidRDefault="00AF3B89" w:rsidP="00B22826">
      <w:pPr>
        <w:ind w:firstLine="567"/>
        <w:jc w:val="center"/>
        <w:rPr>
          <w:color w:val="000000"/>
          <w:sz w:val="28"/>
          <w:szCs w:val="28"/>
          <w:lang w:val="en-US"/>
        </w:rPr>
      </w:pPr>
      <w:r>
        <w:rPr>
          <w:noProof/>
          <w:color w:val="000000"/>
          <w:sz w:val="28"/>
          <w:szCs w:val="28"/>
          <w:lang w:eastAsia="ru-RU"/>
        </w:rPr>
        <w:drawing>
          <wp:inline distT="0" distB="0" distL="0" distR="0">
            <wp:extent cx="2936631" cy="1441938"/>
            <wp:effectExtent l="0" t="0" r="16510" b="254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220D49" w:rsidRDefault="00AF3B89" w:rsidP="00220D49">
      <w:pPr>
        <w:pStyle w:val="a8"/>
        <w:jc w:val="both"/>
        <w:rPr>
          <w:rFonts w:ascii="Times New Roman" w:eastAsia="Times New Roman" w:hAnsi="Times New Roman" w:cs="Times New Roman"/>
          <w:sz w:val="28"/>
          <w:szCs w:val="28"/>
          <w:lang w:eastAsia="ru-RU"/>
        </w:rPr>
      </w:pPr>
      <w:r w:rsidRPr="00AF3B89">
        <w:rPr>
          <w:rStyle w:val="a5"/>
          <w:rFonts w:ascii="Times New Roman" w:hAnsi="Times New Roman" w:cs="Times New Roman"/>
          <w:i w:val="0"/>
          <w:sz w:val="24"/>
          <w:szCs w:val="24"/>
        </w:rPr>
        <w:t xml:space="preserve">Кроме того, участники опроса затруднились назвать современные детские журналы. </w:t>
      </w:r>
      <w:r>
        <w:rPr>
          <w:rStyle w:val="a5"/>
          <w:rFonts w:ascii="Times New Roman" w:hAnsi="Times New Roman" w:cs="Times New Roman"/>
          <w:i w:val="0"/>
          <w:sz w:val="24"/>
          <w:szCs w:val="24"/>
        </w:rPr>
        <w:t>Выбирая данный проект, я учитывала возраст учащихся, присущие</w:t>
      </w:r>
      <w:r w:rsidR="00A647C7">
        <w:rPr>
          <w:rStyle w:val="a5"/>
          <w:rFonts w:ascii="Times New Roman" w:hAnsi="Times New Roman" w:cs="Times New Roman"/>
          <w:i w:val="0"/>
          <w:sz w:val="24"/>
          <w:szCs w:val="24"/>
        </w:rPr>
        <w:t xml:space="preserve"> каждому возрастному периоду характерные стремления, интересы, предпочтения. Так, подросткам интересно не только то, что внешне занимательно, им нравится самостоятельно обдумывать, обобщать, их привлекают самостоятельные формы организации работы, возможность самим строить свою познавательную</w:t>
      </w:r>
      <w:r w:rsidR="00A647C7" w:rsidRPr="00A647C7">
        <w:rPr>
          <w:rStyle w:val="a5"/>
          <w:rFonts w:ascii="Times New Roman" w:hAnsi="Times New Roman" w:cs="Times New Roman"/>
          <w:i w:val="0"/>
          <w:sz w:val="24"/>
          <w:szCs w:val="24"/>
        </w:rPr>
        <w:t xml:space="preserve"> </w:t>
      </w:r>
      <w:r w:rsidR="00A647C7">
        <w:rPr>
          <w:rStyle w:val="a5"/>
          <w:rFonts w:ascii="Times New Roman" w:hAnsi="Times New Roman" w:cs="Times New Roman"/>
          <w:i w:val="0"/>
          <w:sz w:val="24"/>
          <w:szCs w:val="24"/>
        </w:rPr>
        <w:t>деятельность не только на уроке, но и за пределами школы</w:t>
      </w:r>
      <w:proofErr w:type="gramStart"/>
      <w:r w:rsidR="00A647C7">
        <w:rPr>
          <w:rStyle w:val="a5"/>
          <w:rFonts w:ascii="Times New Roman" w:hAnsi="Times New Roman" w:cs="Times New Roman"/>
          <w:i w:val="0"/>
          <w:sz w:val="24"/>
          <w:szCs w:val="24"/>
        </w:rPr>
        <w:t>.</w:t>
      </w:r>
      <w:proofErr w:type="gramEnd"/>
      <w:r w:rsidR="00A647C7">
        <w:rPr>
          <w:rStyle w:val="a5"/>
          <w:rFonts w:ascii="Times New Roman" w:hAnsi="Times New Roman" w:cs="Times New Roman"/>
          <w:i w:val="0"/>
          <w:sz w:val="24"/>
          <w:szCs w:val="24"/>
        </w:rPr>
        <w:t xml:space="preserve"> </w:t>
      </w:r>
      <w:proofErr w:type="gramStart"/>
      <w:r w:rsidR="00A647C7">
        <w:rPr>
          <w:rStyle w:val="a5"/>
          <w:rFonts w:ascii="Times New Roman" w:hAnsi="Times New Roman" w:cs="Times New Roman"/>
          <w:i w:val="0"/>
          <w:sz w:val="24"/>
          <w:szCs w:val="24"/>
        </w:rPr>
        <w:t>с</w:t>
      </w:r>
      <w:proofErr w:type="gramEnd"/>
      <w:r w:rsidR="00A647C7">
        <w:rPr>
          <w:rStyle w:val="a5"/>
          <w:rFonts w:ascii="Times New Roman" w:hAnsi="Times New Roman" w:cs="Times New Roman"/>
          <w:i w:val="0"/>
          <w:sz w:val="24"/>
          <w:szCs w:val="24"/>
        </w:rPr>
        <w:t xml:space="preserve">амыми сильными мотивами в обучении в этот период оказываются стремление найти своё место </w:t>
      </w:r>
      <w:r w:rsidR="00A647C7">
        <w:rPr>
          <w:rStyle w:val="a5"/>
          <w:rFonts w:ascii="Times New Roman" w:hAnsi="Times New Roman" w:cs="Times New Roman"/>
          <w:i w:val="0"/>
          <w:sz w:val="24"/>
          <w:szCs w:val="24"/>
        </w:rPr>
        <w:lastRenderedPageBreak/>
        <w:t>в коллективе, утвердить свою индивидуальность, поэтому издание жу</w:t>
      </w:r>
      <w:r w:rsidR="00220D49">
        <w:rPr>
          <w:rStyle w:val="a5"/>
          <w:rFonts w:ascii="Times New Roman" w:hAnsi="Times New Roman" w:cs="Times New Roman"/>
          <w:i w:val="0"/>
          <w:sz w:val="24"/>
          <w:szCs w:val="24"/>
        </w:rPr>
        <w:t>рнала – наиболее адекватная подростковому возрасту проектная работа. С одной стороны, она даёт возможность общаться и самоопределяться, с другой – вести самостоятельный (не исключающий, конечно, помощи и консультации взрослых) творческий поиск.</w:t>
      </w:r>
      <w:r w:rsidR="00220D49" w:rsidRPr="00220D49">
        <w:rPr>
          <w:rFonts w:ascii="Times New Roman" w:eastAsia="Times New Roman" w:hAnsi="Times New Roman" w:cs="Times New Roman"/>
          <w:sz w:val="28"/>
          <w:szCs w:val="28"/>
          <w:lang w:eastAsia="ru-RU"/>
        </w:rPr>
        <w:t xml:space="preserve"> </w:t>
      </w:r>
    </w:p>
    <w:p w:rsidR="009843AE" w:rsidRPr="00844677" w:rsidRDefault="00220D49" w:rsidP="00220D49">
      <w:pPr>
        <w:pStyle w:val="a9"/>
        <w:spacing w:after="0" w:line="240" w:lineRule="auto"/>
        <w:ind w:left="0"/>
        <w:jc w:val="both"/>
        <w:rPr>
          <w:rFonts w:ascii="Times New Roman" w:eastAsia="Calibri" w:hAnsi="Times New Roman" w:cs="Times New Roman"/>
          <w:sz w:val="24"/>
          <w:szCs w:val="24"/>
        </w:rPr>
      </w:pPr>
      <w:r w:rsidRPr="00844677">
        <w:rPr>
          <w:rStyle w:val="a5"/>
          <w:rFonts w:ascii="Times New Roman" w:hAnsi="Times New Roman" w:cs="Times New Roman"/>
          <w:i w:val="0"/>
          <w:sz w:val="24"/>
          <w:szCs w:val="24"/>
          <w:lang w:eastAsia="ru-RU"/>
        </w:rPr>
        <w:t>В ходе проекта при  написании статьи учащиеся  приобретают такие качества, как  умение анализировать, делать выводы,  формулировать заключения; работать в группах, находить общий язык со сверстниками, оценивать себя. Во время реализации проекта участники делятся на рабочие группы: корреспонденты ведут сбор информации в соответстви</w:t>
      </w:r>
      <w:r w:rsidR="009843AE" w:rsidRPr="00844677">
        <w:rPr>
          <w:rStyle w:val="a5"/>
          <w:rFonts w:ascii="Times New Roman" w:hAnsi="Times New Roman" w:cs="Times New Roman"/>
          <w:i w:val="0"/>
          <w:sz w:val="24"/>
          <w:szCs w:val="24"/>
          <w:lang w:eastAsia="ru-RU"/>
        </w:rPr>
        <w:t>и</w:t>
      </w:r>
      <w:r w:rsidRPr="00844677">
        <w:rPr>
          <w:rStyle w:val="a5"/>
          <w:rFonts w:ascii="Times New Roman" w:hAnsi="Times New Roman" w:cs="Times New Roman"/>
          <w:i w:val="0"/>
          <w:sz w:val="24"/>
          <w:szCs w:val="24"/>
          <w:lang w:eastAsia="ru-RU"/>
        </w:rPr>
        <w:t xml:space="preserve"> с рубриками </w:t>
      </w:r>
      <w:r w:rsidR="009843AE" w:rsidRPr="00844677">
        <w:rPr>
          <w:rStyle w:val="a5"/>
          <w:rFonts w:ascii="Times New Roman" w:hAnsi="Times New Roman" w:cs="Times New Roman"/>
          <w:i w:val="0"/>
          <w:sz w:val="24"/>
          <w:szCs w:val="24"/>
          <w:lang w:eastAsia="ru-RU"/>
        </w:rPr>
        <w:t>филологической и литературоведческой направленности (</w:t>
      </w:r>
      <w:r w:rsidRPr="00844677">
        <w:rPr>
          <w:rFonts w:ascii="Times New Roman" w:hAnsi="Times New Roman" w:cs="Times New Roman"/>
          <w:sz w:val="24"/>
          <w:szCs w:val="24"/>
        </w:rPr>
        <w:t>«Немного истории», «Наше творчество», «Это интересно», «Занимательные задания»</w:t>
      </w:r>
      <w:r w:rsidR="009843AE" w:rsidRPr="00844677">
        <w:rPr>
          <w:rFonts w:ascii="Times New Roman" w:hAnsi="Times New Roman" w:cs="Times New Roman"/>
          <w:sz w:val="24"/>
          <w:szCs w:val="24"/>
        </w:rPr>
        <w:t>)</w:t>
      </w:r>
      <w:r w:rsidRPr="00844677">
        <w:rPr>
          <w:rFonts w:ascii="Times New Roman" w:hAnsi="Times New Roman" w:cs="Times New Roman"/>
          <w:sz w:val="24"/>
          <w:szCs w:val="24"/>
        </w:rPr>
        <w:t xml:space="preserve">, </w:t>
      </w:r>
      <w:r w:rsidR="009843AE" w:rsidRPr="00844677">
        <w:rPr>
          <w:rFonts w:ascii="Times New Roman" w:hAnsi="Times New Roman" w:cs="Times New Roman"/>
          <w:sz w:val="24"/>
          <w:szCs w:val="24"/>
        </w:rPr>
        <w:t xml:space="preserve">затем редактор </w:t>
      </w:r>
      <w:r w:rsidRPr="00844677">
        <w:rPr>
          <w:rFonts w:ascii="Times New Roman" w:hAnsi="Times New Roman" w:cs="Times New Roman"/>
          <w:sz w:val="24"/>
          <w:szCs w:val="24"/>
        </w:rPr>
        <w:t>производит отбор</w:t>
      </w:r>
      <w:r w:rsidR="009843AE" w:rsidRPr="00844677">
        <w:rPr>
          <w:rFonts w:ascii="Times New Roman" w:hAnsi="Times New Roman" w:cs="Times New Roman"/>
          <w:sz w:val="24"/>
          <w:szCs w:val="24"/>
        </w:rPr>
        <w:t xml:space="preserve"> материала</w:t>
      </w:r>
      <w:r w:rsidRPr="00844677">
        <w:rPr>
          <w:rFonts w:ascii="Times New Roman" w:hAnsi="Times New Roman" w:cs="Times New Roman"/>
          <w:sz w:val="24"/>
          <w:szCs w:val="24"/>
        </w:rPr>
        <w:t>, исходя из тематики номера</w:t>
      </w:r>
      <w:r w:rsidRPr="00844677">
        <w:rPr>
          <w:rStyle w:val="a5"/>
          <w:rFonts w:ascii="Times New Roman" w:hAnsi="Times New Roman" w:cs="Times New Roman"/>
          <w:i w:val="0"/>
          <w:sz w:val="24"/>
          <w:szCs w:val="24"/>
          <w:lang w:eastAsia="ru-RU"/>
        </w:rPr>
        <w:t xml:space="preserve">. Учащиеся осваивают понятия репортаж, очерк, зарисовка, рецензия. В журнале представлен материал на филологическую тематику из различных источников: справочников, энциклопедий, </w:t>
      </w:r>
      <w:r w:rsidR="009843AE" w:rsidRPr="00844677">
        <w:rPr>
          <w:rStyle w:val="a5"/>
          <w:rFonts w:ascii="Times New Roman" w:hAnsi="Times New Roman" w:cs="Times New Roman"/>
          <w:i w:val="0"/>
          <w:sz w:val="24"/>
          <w:szCs w:val="24"/>
          <w:lang w:eastAsia="ru-RU"/>
        </w:rPr>
        <w:t xml:space="preserve">размещены статьи учащихся, рассказывающие о </w:t>
      </w:r>
      <w:r w:rsidRPr="00844677">
        <w:rPr>
          <w:rStyle w:val="a5"/>
          <w:rFonts w:ascii="Times New Roman" w:hAnsi="Times New Roman" w:cs="Times New Roman"/>
          <w:i w:val="0"/>
          <w:sz w:val="24"/>
          <w:szCs w:val="24"/>
          <w:lang w:eastAsia="ru-RU"/>
        </w:rPr>
        <w:t>мероприятия</w:t>
      </w:r>
      <w:r w:rsidR="009843AE" w:rsidRPr="00844677">
        <w:rPr>
          <w:rStyle w:val="a5"/>
          <w:rFonts w:ascii="Times New Roman" w:hAnsi="Times New Roman" w:cs="Times New Roman"/>
          <w:i w:val="0"/>
          <w:sz w:val="24"/>
          <w:szCs w:val="24"/>
          <w:lang w:eastAsia="ru-RU"/>
        </w:rPr>
        <w:t>х</w:t>
      </w:r>
      <w:r w:rsidRPr="00844677">
        <w:rPr>
          <w:rStyle w:val="a5"/>
          <w:rFonts w:ascii="Times New Roman" w:hAnsi="Times New Roman" w:cs="Times New Roman"/>
          <w:i w:val="0"/>
          <w:sz w:val="24"/>
          <w:szCs w:val="24"/>
          <w:lang w:eastAsia="ru-RU"/>
        </w:rPr>
        <w:t>, проходящи</w:t>
      </w:r>
      <w:r w:rsidR="009843AE" w:rsidRPr="00844677">
        <w:rPr>
          <w:rStyle w:val="a5"/>
          <w:rFonts w:ascii="Times New Roman" w:hAnsi="Times New Roman" w:cs="Times New Roman"/>
          <w:i w:val="0"/>
          <w:sz w:val="24"/>
          <w:szCs w:val="24"/>
          <w:lang w:eastAsia="ru-RU"/>
        </w:rPr>
        <w:t>х</w:t>
      </w:r>
      <w:r w:rsidRPr="00844677">
        <w:rPr>
          <w:rStyle w:val="a5"/>
          <w:rFonts w:ascii="Times New Roman" w:hAnsi="Times New Roman" w:cs="Times New Roman"/>
          <w:i w:val="0"/>
          <w:sz w:val="24"/>
          <w:szCs w:val="24"/>
          <w:lang w:eastAsia="ru-RU"/>
        </w:rPr>
        <w:t xml:space="preserve"> в школе в рамках </w:t>
      </w:r>
      <w:r w:rsidR="009843AE" w:rsidRPr="00844677">
        <w:rPr>
          <w:rStyle w:val="a5"/>
          <w:rFonts w:ascii="Times New Roman" w:hAnsi="Times New Roman" w:cs="Times New Roman"/>
          <w:i w:val="0"/>
          <w:sz w:val="24"/>
          <w:szCs w:val="24"/>
          <w:lang w:eastAsia="ru-RU"/>
        </w:rPr>
        <w:t>работы секции гуманитарных наук, а также творческие работы детей: стихи, эссе, рассказы и иллюстрации к ним.</w:t>
      </w:r>
      <w:r w:rsidRPr="00844677">
        <w:rPr>
          <w:rFonts w:ascii="Times New Roman" w:eastAsia="Calibri" w:hAnsi="Times New Roman" w:cs="Times New Roman"/>
          <w:sz w:val="24"/>
          <w:szCs w:val="24"/>
        </w:rPr>
        <w:t xml:space="preserve"> </w:t>
      </w:r>
      <w:r w:rsidR="00844677" w:rsidRPr="00844677">
        <w:rPr>
          <w:rFonts w:ascii="Times New Roman" w:hAnsi="Times New Roman" w:cs="Times New Roman"/>
          <w:sz w:val="24"/>
          <w:szCs w:val="24"/>
        </w:rPr>
        <w:t xml:space="preserve">Отчетом о проделанной работе становится выпуск очередного номера журнала. </w:t>
      </w:r>
      <w:r w:rsidR="009843AE" w:rsidRPr="00844677">
        <w:rPr>
          <w:rFonts w:ascii="Times New Roman" w:eastAsia="Calibri" w:hAnsi="Times New Roman" w:cs="Times New Roman"/>
          <w:sz w:val="24"/>
          <w:szCs w:val="24"/>
        </w:rPr>
        <w:t xml:space="preserve">Вот </w:t>
      </w:r>
      <w:r w:rsidR="00BF19EE" w:rsidRPr="00844677">
        <w:rPr>
          <w:rFonts w:ascii="Times New Roman" w:eastAsia="Calibri" w:hAnsi="Times New Roman" w:cs="Times New Roman"/>
          <w:sz w:val="24"/>
          <w:szCs w:val="24"/>
        </w:rPr>
        <w:t xml:space="preserve">отрывок из </w:t>
      </w:r>
      <w:r w:rsidR="009843AE" w:rsidRPr="00844677">
        <w:rPr>
          <w:rFonts w:ascii="Times New Roman" w:eastAsia="Calibri" w:hAnsi="Times New Roman" w:cs="Times New Roman"/>
          <w:sz w:val="24"/>
          <w:szCs w:val="24"/>
        </w:rPr>
        <w:t xml:space="preserve">стихотворения </w:t>
      </w:r>
      <w:r w:rsidR="00BF19EE" w:rsidRPr="00844677">
        <w:rPr>
          <w:rFonts w:ascii="Times New Roman" w:eastAsia="Calibri" w:hAnsi="Times New Roman" w:cs="Times New Roman"/>
          <w:sz w:val="24"/>
          <w:szCs w:val="24"/>
        </w:rPr>
        <w:t>пятиклассника</w:t>
      </w:r>
      <w:r w:rsidR="009843AE" w:rsidRPr="00844677">
        <w:rPr>
          <w:rFonts w:ascii="Times New Roman" w:eastAsia="Calibri" w:hAnsi="Times New Roman" w:cs="Times New Roman"/>
          <w:sz w:val="24"/>
          <w:szCs w:val="24"/>
        </w:rPr>
        <w:t xml:space="preserve"> </w:t>
      </w:r>
      <w:r w:rsidR="00BF19EE" w:rsidRPr="00844677">
        <w:rPr>
          <w:rFonts w:ascii="Times New Roman" w:eastAsia="Calibri" w:hAnsi="Times New Roman" w:cs="Times New Roman"/>
          <w:sz w:val="24"/>
          <w:szCs w:val="24"/>
        </w:rPr>
        <w:t xml:space="preserve">Андрея Ш. </w:t>
      </w:r>
      <w:r w:rsidR="009843AE" w:rsidRPr="00844677">
        <w:rPr>
          <w:rFonts w:ascii="Times New Roman" w:eastAsia="Calibri" w:hAnsi="Times New Roman" w:cs="Times New Roman"/>
          <w:sz w:val="24"/>
          <w:szCs w:val="24"/>
        </w:rPr>
        <w:t>«</w:t>
      </w:r>
      <w:r w:rsidR="00BF19EE" w:rsidRPr="00844677">
        <w:rPr>
          <w:rFonts w:ascii="Times New Roman" w:eastAsia="Calibri" w:hAnsi="Times New Roman" w:cs="Times New Roman"/>
          <w:sz w:val="24"/>
          <w:szCs w:val="24"/>
        </w:rPr>
        <w:t>Не допустить войну!»</w:t>
      </w:r>
    </w:p>
    <w:p w:rsidR="00BF19EE" w:rsidRPr="00BF19EE" w:rsidRDefault="00BF19EE" w:rsidP="00220D49">
      <w:pPr>
        <w:pStyle w:val="a9"/>
        <w:spacing w:after="0" w:line="240" w:lineRule="auto"/>
        <w:ind w:left="0"/>
        <w:jc w:val="both"/>
        <w:rPr>
          <w:rFonts w:ascii="Times New Roman" w:eastAsia="Calibri" w:hAnsi="Times New Roman" w:cs="Times New Roman"/>
          <w:i/>
          <w:sz w:val="28"/>
          <w:szCs w:val="28"/>
        </w:rPr>
      </w:pPr>
      <w:r w:rsidRPr="00BF19EE">
        <w:rPr>
          <w:rFonts w:ascii="Times New Roman" w:eastAsia="Calibri" w:hAnsi="Times New Roman" w:cs="Times New Roman"/>
          <w:i/>
          <w:sz w:val="28"/>
          <w:szCs w:val="28"/>
        </w:rPr>
        <w:t>Случилась с человечеством огромная беда:</w:t>
      </w:r>
    </w:p>
    <w:p w:rsidR="00BF19EE" w:rsidRPr="00BF19EE" w:rsidRDefault="00BF19EE" w:rsidP="00220D49">
      <w:pPr>
        <w:pStyle w:val="a9"/>
        <w:spacing w:after="0" w:line="240" w:lineRule="auto"/>
        <w:ind w:left="0"/>
        <w:jc w:val="both"/>
        <w:rPr>
          <w:rFonts w:ascii="Times New Roman" w:eastAsia="Calibri" w:hAnsi="Times New Roman" w:cs="Times New Roman"/>
          <w:i/>
          <w:sz w:val="28"/>
          <w:szCs w:val="28"/>
        </w:rPr>
      </w:pPr>
      <w:r w:rsidRPr="00BF19EE">
        <w:rPr>
          <w:rFonts w:ascii="Times New Roman" w:eastAsia="Calibri" w:hAnsi="Times New Roman" w:cs="Times New Roman"/>
          <w:i/>
          <w:sz w:val="28"/>
          <w:szCs w:val="28"/>
        </w:rPr>
        <w:t>Пустынные, как кладбища, застыли города,</w:t>
      </w:r>
    </w:p>
    <w:p w:rsidR="00BF19EE" w:rsidRPr="00BF19EE" w:rsidRDefault="00BF19EE" w:rsidP="00220D49">
      <w:pPr>
        <w:pStyle w:val="a9"/>
        <w:spacing w:after="0" w:line="240" w:lineRule="auto"/>
        <w:ind w:left="0"/>
        <w:jc w:val="both"/>
        <w:rPr>
          <w:rFonts w:ascii="Times New Roman" w:eastAsia="Calibri" w:hAnsi="Times New Roman" w:cs="Times New Roman"/>
          <w:i/>
          <w:sz w:val="28"/>
          <w:szCs w:val="28"/>
        </w:rPr>
      </w:pPr>
      <w:r w:rsidRPr="00BF19EE">
        <w:rPr>
          <w:rFonts w:ascii="Times New Roman" w:eastAsia="Calibri" w:hAnsi="Times New Roman" w:cs="Times New Roman"/>
          <w:i/>
          <w:sz w:val="28"/>
          <w:szCs w:val="28"/>
        </w:rPr>
        <w:t>Не слышен больше в парках весёлый детский смех,</w:t>
      </w:r>
    </w:p>
    <w:p w:rsidR="00BF19EE" w:rsidRPr="00BF19EE" w:rsidRDefault="00BF19EE" w:rsidP="00220D49">
      <w:pPr>
        <w:pStyle w:val="a9"/>
        <w:spacing w:after="0" w:line="240" w:lineRule="auto"/>
        <w:ind w:left="0"/>
        <w:jc w:val="both"/>
        <w:rPr>
          <w:rFonts w:ascii="Times New Roman" w:eastAsia="Calibri" w:hAnsi="Times New Roman" w:cs="Times New Roman"/>
          <w:i/>
          <w:sz w:val="28"/>
          <w:szCs w:val="28"/>
        </w:rPr>
      </w:pPr>
      <w:r w:rsidRPr="00BF19EE">
        <w:rPr>
          <w:rFonts w:ascii="Times New Roman" w:eastAsia="Calibri" w:hAnsi="Times New Roman" w:cs="Times New Roman"/>
          <w:i/>
          <w:sz w:val="28"/>
          <w:szCs w:val="28"/>
        </w:rPr>
        <w:t>Причина – радиация – она убила всех.</w:t>
      </w:r>
    </w:p>
    <w:p w:rsidR="00BF19EE" w:rsidRPr="00BF19EE" w:rsidRDefault="00BF19EE" w:rsidP="00220D49">
      <w:pPr>
        <w:pStyle w:val="a9"/>
        <w:spacing w:after="0" w:line="240" w:lineRule="auto"/>
        <w:ind w:left="0"/>
        <w:jc w:val="both"/>
        <w:rPr>
          <w:rFonts w:ascii="Times New Roman" w:eastAsia="Calibri" w:hAnsi="Times New Roman" w:cs="Times New Roman"/>
          <w:i/>
          <w:sz w:val="28"/>
          <w:szCs w:val="28"/>
        </w:rPr>
      </w:pPr>
      <w:r w:rsidRPr="00BF19EE">
        <w:rPr>
          <w:rFonts w:ascii="Times New Roman" w:eastAsia="Calibri" w:hAnsi="Times New Roman" w:cs="Times New Roman"/>
          <w:i/>
          <w:sz w:val="28"/>
          <w:szCs w:val="28"/>
        </w:rPr>
        <w:t>Одумайтесь же, люди! Ведь мы хотим все жить!</w:t>
      </w:r>
    </w:p>
    <w:p w:rsidR="00BF19EE" w:rsidRPr="00BF19EE" w:rsidRDefault="00BF19EE" w:rsidP="00220D49">
      <w:pPr>
        <w:pStyle w:val="a9"/>
        <w:spacing w:after="0" w:line="240" w:lineRule="auto"/>
        <w:ind w:left="0"/>
        <w:jc w:val="both"/>
        <w:rPr>
          <w:rFonts w:ascii="Times New Roman" w:eastAsia="Calibri" w:hAnsi="Times New Roman" w:cs="Times New Roman"/>
          <w:i/>
          <w:sz w:val="28"/>
          <w:szCs w:val="28"/>
        </w:rPr>
      </w:pPr>
      <w:r w:rsidRPr="00BF19EE">
        <w:rPr>
          <w:rFonts w:ascii="Times New Roman" w:eastAsia="Calibri" w:hAnsi="Times New Roman" w:cs="Times New Roman"/>
          <w:i/>
          <w:sz w:val="28"/>
          <w:szCs w:val="28"/>
        </w:rPr>
        <w:t>Давайте постараемся планету сохранить.</w:t>
      </w:r>
    </w:p>
    <w:p w:rsidR="00BF19EE" w:rsidRPr="00BF19EE" w:rsidRDefault="00BF19EE" w:rsidP="00220D49">
      <w:pPr>
        <w:pStyle w:val="a9"/>
        <w:spacing w:after="0" w:line="240" w:lineRule="auto"/>
        <w:ind w:left="0"/>
        <w:jc w:val="both"/>
        <w:rPr>
          <w:rFonts w:ascii="Times New Roman" w:eastAsia="Calibri" w:hAnsi="Times New Roman" w:cs="Times New Roman"/>
          <w:i/>
          <w:sz w:val="28"/>
          <w:szCs w:val="28"/>
        </w:rPr>
      </w:pPr>
      <w:r w:rsidRPr="00BF19EE">
        <w:rPr>
          <w:rFonts w:ascii="Times New Roman" w:eastAsia="Calibri" w:hAnsi="Times New Roman" w:cs="Times New Roman"/>
          <w:i/>
          <w:sz w:val="28"/>
          <w:szCs w:val="28"/>
        </w:rPr>
        <w:t>Все должны усвоить истину одну:</w:t>
      </w:r>
    </w:p>
    <w:p w:rsidR="00BF19EE" w:rsidRDefault="00BF19EE" w:rsidP="00220D49">
      <w:pPr>
        <w:pStyle w:val="a9"/>
        <w:spacing w:after="0" w:line="240" w:lineRule="auto"/>
        <w:ind w:left="0"/>
        <w:jc w:val="both"/>
        <w:rPr>
          <w:rFonts w:ascii="Times New Roman" w:eastAsia="Calibri" w:hAnsi="Times New Roman" w:cs="Times New Roman"/>
          <w:i/>
          <w:sz w:val="28"/>
          <w:szCs w:val="28"/>
        </w:rPr>
      </w:pPr>
      <w:r w:rsidRPr="00BF19EE">
        <w:rPr>
          <w:rFonts w:ascii="Times New Roman" w:eastAsia="Calibri" w:hAnsi="Times New Roman" w:cs="Times New Roman"/>
          <w:i/>
          <w:sz w:val="28"/>
          <w:szCs w:val="28"/>
        </w:rPr>
        <w:t>Главное на свете – не допустить войну!</w:t>
      </w:r>
    </w:p>
    <w:p w:rsidR="00ED2423" w:rsidRPr="00BF19EE" w:rsidRDefault="00ED2423" w:rsidP="00220D49">
      <w:pPr>
        <w:pStyle w:val="a9"/>
        <w:spacing w:after="0" w:line="240" w:lineRule="auto"/>
        <w:ind w:left="0"/>
        <w:jc w:val="both"/>
        <w:rPr>
          <w:rFonts w:ascii="Times New Roman" w:eastAsia="Calibri" w:hAnsi="Times New Roman" w:cs="Times New Roman"/>
          <w:i/>
          <w:sz w:val="28"/>
          <w:szCs w:val="28"/>
        </w:rPr>
      </w:pPr>
    </w:p>
    <w:p w:rsidR="00220D49" w:rsidRPr="00844677" w:rsidRDefault="00220D49" w:rsidP="00844677">
      <w:pPr>
        <w:pStyle w:val="a8"/>
        <w:jc w:val="both"/>
        <w:rPr>
          <w:rFonts w:ascii="Times New Roman" w:hAnsi="Times New Roman" w:cs="Times New Roman"/>
          <w:sz w:val="24"/>
          <w:szCs w:val="24"/>
        </w:rPr>
      </w:pPr>
      <w:r w:rsidRPr="00844677">
        <w:rPr>
          <w:rFonts w:ascii="Times New Roman" w:hAnsi="Times New Roman" w:cs="Times New Roman"/>
          <w:sz w:val="24"/>
          <w:szCs w:val="24"/>
        </w:rPr>
        <w:t>Создание школьного журнала «Внеклассное чтение»</w:t>
      </w:r>
      <w:r w:rsidR="009843AE" w:rsidRPr="00844677">
        <w:rPr>
          <w:rFonts w:ascii="Times New Roman" w:hAnsi="Times New Roman" w:cs="Times New Roman"/>
          <w:sz w:val="24"/>
          <w:szCs w:val="24"/>
        </w:rPr>
        <w:t xml:space="preserve"> </w:t>
      </w:r>
      <w:r w:rsidRPr="00844677">
        <w:rPr>
          <w:rFonts w:ascii="Times New Roman" w:hAnsi="Times New Roman" w:cs="Times New Roman"/>
          <w:sz w:val="24"/>
          <w:szCs w:val="24"/>
        </w:rPr>
        <w:t xml:space="preserve">– один из способов формирования </w:t>
      </w:r>
      <w:proofErr w:type="spellStart"/>
      <w:r w:rsidR="00BF19EE" w:rsidRPr="00844677">
        <w:rPr>
          <w:rFonts w:ascii="Times New Roman" w:hAnsi="Times New Roman" w:cs="Times New Roman"/>
          <w:sz w:val="24"/>
          <w:szCs w:val="24"/>
        </w:rPr>
        <w:t>метапредметных</w:t>
      </w:r>
      <w:proofErr w:type="spellEnd"/>
      <w:r w:rsidR="00BF19EE" w:rsidRPr="00844677">
        <w:rPr>
          <w:rFonts w:ascii="Times New Roman" w:hAnsi="Times New Roman" w:cs="Times New Roman"/>
          <w:sz w:val="24"/>
          <w:szCs w:val="24"/>
        </w:rPr>
        <w:t xml:space="preserve"> компетенций</w:t>
      </w:r>
      <w:r w:rsidRPr="00844677">
        <w:rPr>
          <w:rFonts w:ascii="Times New Roman" w:hAnsi="Times New Roman" w:cs="Times New Roman"/>
          <w:sz w:val="24"/>
          <w:szCs w:val="24"/>
        </w:rPr>
        <w:t xml:space="preserve"> школьников</w:t>
      </w:r>
      <w:r w:rsidR="00BF19EE" w:rsidRPr="00844677">
        <w:rPr>
          <w:rFonts w:ascii="Times New Roman" w:hAnsi="Times New Roman" w:cs="Times New Roman"/>
          <w:sz w:val="24"/>
          <w:szCs w:val="24"/>
        </w:rPr>
        <w:t xml:space="preserve">. </w:t>
      </w:r>
      <w:proofErr w:type="gramStart"/>
      <w:r w:rsidR="00BF19EE" w:rsidRPr="00844677">
        <w:rPr>
          <w:rFonts w:ascii="Times New Roman" w:hAnsi="Times New Roman" w:cs="Times New Roman"/>
          <w:sz w:val="24"/>
          <w:szCs w:val="24"/>
        </w:rPr>
        <w:t xml:space="preserve">В процессе работы над выпуском журнала формируются регулятивные умения, направленные на организацию, планирование ребятами </w:t>
      </w:r>
      <w:r w:rsidR="00844677" w:rsidRPr="00844677">
        <w:rPr>
          <w:rFonts w:ascii="Times New Roman" w:hAnsi="Times New Roman" w:cs="Times New Roman"/>
          <w:sz w:val="24"/>
          <w:szCs w:val="24"/>
        </w:rPr>
        <w:t>своей</w:t>
      </w:r>
      <w:r w:rsidR="00BF19EE" w:rsidRPr="00844677">
        <w:rPr>
          <w:rFonts w:ascii="Times New Roman" w:hAnsi="Times New Roman" w:cs="Times New Roman"/>
          <w:sz w:val="24"/>
          <w:szCs w:val="24"/>
        </w:rPr>
        <w:t xml:space="preserve"> познавательной деятельности: умение самостоятельно ставить цели, формулировать для себя новые задачи, планировать пути их достижения, определять способы действий в рамках предложенных условий и требований, корректировать свои действия в соответствии с изменяющейся ситуацией.</w:t>
      </w:r>
      <w:proofErr w:type="gramEnd"/>
      <w:r w:rsidR="00BF19EE" w:rsidRPr="00844677">
        <w:rPr>
          <w:rFonts w:ascii="Times New Roman" w:hAnsi="Times New Roman" w:cs="Times New Roman"/>
          <w:sz w:val="24"/>
          <w:szCs w:val="24"/>
        </w:rPr>
        <w:t xml:space="preserve"> Другая группа компетенций связана с овладением общими познавательными умениями: определять понятия, создавать</w:t>
      </w:r>
      <w:r w:rsidR="00844677" w:rsidRPr="00844677">
        <w:rPr>
          <w:rFonts w:ascii="Times New Roman" w:hAnsi="Times New Roman" w:cs="Times New Roman"/>
          <w:sz w:val="24"/>
          <w:szCs w:val="24"/>
        </w:rPr>
        <w:t xml:space="preserve"> обобщения, устанавливать аналогии, классифицировать и т.д. </w:t>
      </w:r>
      <w:proofErr w:type="gramStart"/>
      <w:r w:rsidR="00844677" w:rsidRPr="00844677">
        <w:rPr>
          <w:rFonts w:ascii="Times New Roman" w:hAnsi="Times New Roman" w:cs="Times New Roman"/>
          <w:sz w:val="24"/>
          <w:szCs w:val="24"/>
        </w:rPr>
        <w:t>И наконец, в ходе работы над данным проектом, требующим умения организовывать сотрудничество и совместную деятельность со сверстниками, работать индивидуально и в группе, осознанно использовать речевые средства в соответствии с задачей коммуникации для выражения своих мыслей и чувств, владеть устной и письменной речью, монологической контекстной речью, использовать коммуникационные технологии, - развивается коммуникативная компетенция.</w:t>
      </w:r>
      <w:proofErr w:type="gramEnd"/>
    </w:p>
    <w:p w:rsidR="00844677" w:rsidRDefault="00844677" w:rsidP="00844677">
      <w:pPr>
        <w:pStyle w:val="a8"/>
        <w:jc w:val="both"/>
        <w:rPr>
          <w:rFonts w:ascii="Times New Roman" w:hAnsi="Times New Roman" w:cs="Times New Roman"/>
          <w:sz w:val="24"/>
          <w:szCs w:val="24"/>
        </w:rPr>
      </w:pPr>
      <w:r>
        <w:rPr>
          <w:rFonts w:ascii="Times New Roman" w:hAnsi="Times New Roman" w:cs="Times New Roman"/>
          <w:color w:val="000000"/>
          <w:sz w:val="24"/>
          <w:szCs w:val="24"/>
        </w:rPr>
        <w:t xml:space="preserve">Реализация проекта «Журнал «Внеклассное чтение» </w:t>
      </w:r>
      <w:r w:rsidR="00B22826">
        <w:rPr>
          <w:rFonts w:ascii="Times New Roman" w:hAnsi="Times New Roman" w:cs="Times New Roman"/>
          <w:color w:val="000000"/>
          <w:sz w:val="24"/>
          <w:szCs w:val="24"/>
        </w:rPr>
        <w:t xml:space="preserve">означает </w:t>
      </w:r>
      <w:r>
        <w:rPr>
          <w:rFonts w:ascii="Times New Roman" w:hAnsi="Times New Roman" w:cs="Times New Roman"/>
          <w:color w:val="000000"/>
          <w:sz w:val="24"/>
          <w:szCs w:val="24"/>
        </w:rPr>
        <w:t>с</w:t>
      </w:r>
      <w:r w:rsidRPr="00844677">
        <w:rPr>
          <w:rFonts w:ascii="Times New Roman" w:hAnsi="Times New Roman" w:cs="Times New Roman"/>
          <w:color w:val="000000"/>
          <w:sz w:val="24"/>
          <w:szCs w:val="24"/>
        </w:rPr>
        <w:t>оздан</w:t>
      </w:r>
      <w:r w:rsidR="00B22826">
        <w:rPr>
          <w:rFonts w:ascii="Times New Roman" w:hAnsi="Times New Roman" w:cs="Times New Roman"/>
          <w:color w:val="000000"/>
          <w:sz w:val="24"/>
          <w:szCs w:val="24"/>
        </w:rPr>
        <w:t>ие</w:t>
      </w:r>
      <w:r w:rsidRPr="00844677">
        <w:rPr>
          <w:rFonts w:ascii="Times New Roman" w:hAnsi="Times New Roman" w:cs="Times New Roman"/>
          <w:color w:val="000000"/>
          <w:sz w:val="24"/>
          <w:szCs w:val="24"/>
        </w:rPr>
        <w:t xml:space="preserve"> </w:t>
      </w:r>
      <w:r w:rsidR="00B22826">
        <w:rPr>
          <w:rFonts w:ascii="Times New Roman" w:hAnsi="Times New Roman" w:cs="Times New Roman"/>
          <w:color w:val="000000"/>
          <w:sz w:val="24"/>
          <w:szCs w:val="24"/>
        </w:rPr>
        <w:t xml:space="preserve">в лицее технической направленности </w:t>
      </w:r>
      <w:r w:rsidRPr="00844677">
        <w:rPr>
          <w:rFonts w:ascii="Times New Roman" w:hAnsi="Times New Roman" w:cs="Times New Roman"/>
          <w:color w:val="000000"/>
          <w:sz w:val="24"/>
          <w:szCs w:val="24"/>
        </w:rPr>
        <w:t>благопр</w:t>
      </w:r>
      <w:r w:rsidR="00B22826">
        <w:rPr>
          <w:rFonts w:ascii="Times New Roman" w:hAnsi="Times New Roman" w:cs="Times New Roman"/>
          <w:color w:val="000000"/>
          <w:sz w:val="24"/>
          <w:szCs w:val="24"/>
        </w:rPr>
        <w:t>иятных</w:t>
      </w:r>
      <w:r w:rsidRPr="00844677">
        <w:rPr>
          <w:rFonts w:ascii="Times New Roman" w:hAnsi="Times New Roman" w:cs="Times New Roman"/>
          <w:color w:val="000000"/>
          <w:sz w:val="24"/>
          <w:szCs w:val="24"/>
        </w:rPr>
        <w:t xml:space="preserve"> услови</w:t>
      </w:r>
      <w:r w:rsidR="00B22826">
        <w:rPr>
          <w:rFonts w:ascii="Times New Roman" w:hAnsi="Times New Roman" w:cs="Times New Roman"/>
          <w:color w:val="000000"/>
          <w:sz w:val="24"/>
          <w:szCs w:val="24"/>
        </w:rPr>
        <w:t>й</w:t>
      </w:r>
      <w:r w:rsidRPr="00844677">
        <w:rPr>
          <w:rFonts w:ascii="Times New Roman" w:hAnsi="Times New Roman" w:cs="Times New Roman"/>
          <w:color w:val="000000"/>
          <w:sz w:val="24"/>
          <w:szCs w:val="24"/>
        </w:rPr>
        <w:t xml:space="preserve"> для развития творческих способностей </w:t>
      </w:r>
      <w:r w:rsidR="00B22826">
        <w:rPr>
          <w:rFonts w:ascii="Times New Roman" w:hAnsi="Times New Roman" w:cs="Times New Roman"/>
          <w:color w:val="000000"/>
          <w:sz w:val="24"/>
          <w:szCs w:val="24"/>
        </w:rPr>
        <w:t>обучающихся среднего звена.</w:t>
      </w:r>
      <w:r w:rsidRPr="00844677">
        <w:rPr>
          <w:rFonts w:ascii="Times New Roman" w:hAnsi="Times New Roman" w:cs="Times New Roman"/>
          <w:color w:val="000000"/>
          <w:sz w:val="24"/>
          <w:szCs w:val="24"/>
        </w:rPr>
        <w:t xml:space="preserve"> </w:t>
      </w:r>
      <w:r w:rsidR="00B22826">
        <w:rPr>
          <w:rFonts w:ascii="Times New Roman" w:hAnsi="Times New Roman" w:cs="Times New Roman"/>
          <w:color w:val="000000"/>
          <w:sz w:val="24"/>
          <w:szCs w:val="24"/>
        </w:rPr>
        <w:t>У</w:t>
      </w:r>
      <w:r w:rsidRPr="00844677">
        <w:rPr>
          <w:rFonts w:ascii="Times New Roman" w:hAnsi="Times New Roman" w:cs="Times New Roman"/>
          <w:color w:val="000000"/>
          <w:sz w:val="24"/>
          <w:szCs w:val="24"/>
        </w:rPr>
        <w:t xml:space="preserve"> ребят</w:t>
      </w:r>
      <w:r w:rsidRPr="00844677">
        <w:rPr>
          <w:rFonts w:ascii="Times New Roman" w:hAnsi="Times New Roman" w:cs="Times New Roman"/>
          <w:sz w:val="24"/>
          <w:szCs w:val="24"/>
        </w:rPr>
        <w:t xml:space="preserve"> появилась возможность литературного опыта; знания учеников в области филологии обогащаются интересными и познавательными фактами, организован культурный досуг </w:t>
      </w:r>
      <w:r w:rsidR="00B22826">
        <w:rPr>
          <w:rFonts w:ascii="Times New Roman" w:hAnsi="Times New Roman" w:cs="Times New Roman"/>
          <w:sz w:val="24"/>
          <w:szCs w:val="24"/>
        </w:rPr>
        <w:t>лицеистов</w:t>
      </w:r>
      <w:r w:rsidRPr="00844677">
        <w:rPr>
          <w:rFonts w:ascii="Times New Roman" w:hAnsi="Times New Roman" w:cs="Times New Roman"/>
          <w:sz w:val="24"/>
          <w:szCs w:val="24"/>
        </w:rPr>
        <w:t xml:space="preserve">. </w:t>
      </w:r>
    </w:p>
    <w:p w:rsidR="00B22826" w:rsidRDefault="00B22826" w:rsidP="00B22826">
      <w:pPr>
        <w:pStyle w:val="a8"/>
        <w:jc w:val="center"/>
        <w:rPr>
          <w:rFonts w:ascii="Times New Roman" w:hAnsi="Times New Roman" w:cs="Times New Roman"/>
          <w:sz w:val="24"/>
          <w:szCs w:val="24"/>
        </w:rPr>
      </w:pPr>
      <w:r>
        <w:rPr>
          <w:noProof/>
          <w:lang w:eastAsia="ru-RU"/>
        </w:rPr>
        <w:lastRenderedPageBreak/>
        <w:drawing>
          <wp:inline distT="0" distB="0" distL="0" distR="0">
            <wp:extent cx="2716823" cy="2136530"/>
            <wp:effectExtent l="0" t="0" r="7620" b="0"/>
            <wp:docPr id="4"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Grp="1"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724852" cy="2142844"/>
                    </a:xfrm>
                    <a:prstGeom prst="rect">
                      <a:avLst/>
                    </a:prstGeom>
                    <a:noFill/>
                    <a:ln>
                      <a:noFill/>
                    </a:ln>
                    <a:effectLst/>
                    <a:extLst/>
                  </pic:spPr>
                </pic:pic>
              </a:graphicData>
            </a:graphic>
          </wp:inline>
        </w:drawing>
      </w:r>
    </w:p>
    <w:p w:rsidR="00B22826" w:rsidRPr="00844677" w:rsidRDefault="00B22826" w:rsidP="00B22826">
      <w:pPr>
        <w:pStyle w:val="a8"/>
        <w:jc w:val="center"/>
        <w:rPr>
          <w:rFonts w:ascii="Times New Roman" w:hAnsi="Times New Roman" w:cs="Times New Roman"/>
          <w:sz w:val="24"/>
          <w:szCs w:val="24"/>
        </w:rPr>
      </w:pPr>
    </w:p>
    <w:p w:rsidR="00844677" w:rsidRDefault="00844677" w:rsidP="00844677">
      <w:pPr>
        <w:pStyle w:val="a8"/>
        <w:jc w:val="both"/>
        <w:rPr>
          <w:rFonts w:ascii="Times New Roman" w:hAnsi="Times New Roman" w:cs="Times New Roman"/>
          <w:sz w:val="24"/>
          <w:szCs w:val="24"/>
        </w:rPr>
      </w:pPr>
      <w:r w:rsidRPr="00844677">
        <w:rPr>
          <w:rFonts w:ascii="Times New Roman" w:hAnsi="Times New Roman" w:cs="Times New Roman"/>
          <w:sz w:val="24"/>
          <w:szCs w:val="24"/>
        </w:rPr>
        <w:t>Журнал на бумажном носителе размещён в библиотеках</w:t>
      </w:r>
      <w:r w:rsidR="00B22826">
        <w:rPr>
          <w:rFonts w:ascii="Times New Roman" w:hAnsi="Times New Roman" w:cs="Times New Roman"/>
          <w:sz w:val="24"/>
          <w:szCs w:val="24"/>
        </w:rPr>
        <w:t xml:space="preserve"> Первомайского района</w:t>
      </w:r>
      <w:r w:rsidRPr="00844677">
        <w:rPr>
          <w:rFonts w:ascii="Times New Roman" w:hAnsi="Times New Roman" w:cs="Times New Roman"/>
          <w:sz w:val="24"/>
          <w:szCs w:val="24"/>
        </w:rPr>
        <w:t xml:space="preserve"> имени В. Дубинина и имени К. Чуковского, а в электронном виде – на сайте лицея. Презентация пилотного выпуска журнала прошла на творческом отчёте </w:t>
      </w:r>
      <w:r w:rsidR="00B22826">
        <w:rPr>
          <w:rFonts w:ascii="Times New Roman" w:hAnsi="Times New Roman" w:cs="Times New Roman"/>
          <w:sz w:val="24"/>
          <w:szCs w:val="24"/>
        </w:rPr>
        <w:t>Централизованной библиотечной системы</w:t>
      </w:r>
      <w:r w:rsidRPr="00844677">
        <w:rPr>
          <w:rFonts w:ascii="Times New Roman" w:hAnsi="Times New Roman" w:cs="Times New Roman"/>
          <w:sz w:val="24"/>
          <w:szCs w:val="24"/>
        </w:rPr>
        <w:t xml:space="preserve"> Первомайского района в библиотеке им. К. Чуковского. Таким образом</w:t>
      </w:r>
      <w:r w:rsidR="00B22826">
        <w:rPr>
          <w:rFonts w:ascii="Times New Roman" w:hAnsi="Times New Roman" w:cs="Times New Roman"/>
          <w:sz w:val="24"/>
          <w:szCs w:val="24"/>
        </w:rPr>
        <w:t>,</w:t>
      </w:r>
      <w:r w:rsidRPr="00844677">
        <w:rPr>
          <w:rFonts w:ascii="Times New Roman" w:hAnsi="Times New Roman" w:cs="Times New Roman"/>
          <w:sz w:val="24"/>
          <w:szCs w:val="24"/>
        </w:rPr>
        <w:t xml:space="preserve"> привлекаются новые читатели, не только школьники, но их родители, бабушки и дедушки.</w:t>
      </w:r>
    </w:p>
    <w:p w:rsidR="00B22826" w:rsidRPr="00844677" w:rsidRDefault="00B22826" w:rsidP="00844677">
      <w:pPr>
        <w:pStyle w:val="a8"/>
        <w:jc w:val="both"/>
        <w:rPr>
          <w:rFonts w:ascii="Times New Roman" w:hAnsi="Times New Roman" w:cs="Times New Roman"/>
          <w:color w:val="000000"/>
          <w:sz w:val="24"/>
          <w:szCs w:val="24"/>
        </w:rPr>
      </w:pPr>
    </w:p>
    <w:p w:rsidR="00844677" w:rsidRPr="00CD6315" w:rsidRDefault="00B22826" w:rsidP="00CD6315">
      <w:pPr>
        <w:rPr>
          <w:b/>
          <w:bCs/>
          <w:iCs/>
          <w:color w:val="000000"/>
          <w:sz w:val="24"/>
          <w:szCs w:val="24"/>
          <w:bdr w:val="none" w:sz="0" w:space="0" w:color="auto" w:frame="1"/>
        </w:rPr>
      </w:pPr>
      <w:r>
        <w:rPr>
          <w:noProof/>
          <w:lang w:eastAsia="ru-RU"/>
        </w:rPr>
        <w:drawing>
          <wp:inline distT="0" distB="0" distL="0" distR="0">
            <wp:extent cx="3226777" cy="1946671"/>
            <wp:effectExtent l="0" t="0" r="0" b="0"/>
            <wp:docPr id="3074" name="Picture 2" descr="C:\Documents and Settings\user\Рабочий стол\FHj5N1RTj7U.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4" name="Picture 2" descr="C:\Documents and Settings\user\Рабочий стол\FHj5N1RTj7U.jpg"/>
                    <pic:cNvPicPr>
                      <a:picLocks noGrp="1"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25823" cy="1946096"/>
                    </a:xfrm>
                    <a:prstGeom prst="rect">
                      <a:avLst/>
                    </a:prstGeom>
                    <a:noFill/>
                    <a:extLst/>
                  </pic:spPr>
                </pic:pic>
              </a:graphicData>
            </a:graphic>
          </wp:inline>
        </w:drawing>
      </w:r>
      <w:bookmarkStart w:id="0" w:name="_GoBack"/>
      <w:bookmarkEnd w:id="0"/>
      <w:r w:rsidR="00CD6315">
        <w:rPr>
          <w:bCs/>
          <w:iCs/>
          <w:color w:val="000000"/>
          <w:sz w:val="20"/>
          <w:szCs w:val="20"/>
          <w:bdr w:val="none" w:sz="0" w:space="0" w:color="auto" w:frame="1"/>
        </w:rPr>
        <w:t xml:space="preserve"> </w:t>
      </w:r>
      <w:r w:rsidR="00CD6315" w:rsidRPr="00CD6315">
        <w:rPr>
          <w:bCs/>
          <w:iCs/>
          <w:color w:val="000000"/>
          <w:sz w:val="20"/>
          <w:szCs w:val="20"/>
          <w:bdr w:val="none" w:sz="0" w:space="0" w:color="auto" w:frame="1"/>
        </w:rPr>
        <w:t>На фото</w:t>
      </w:r>
      <w:r w:rsidR="00CD6315">
        <w:rPr>
          <w:bCs/>
          <w:iCs/>
          <w:color w:val="000000"/>
          <w:sz w:val="20"/>
          <w:szCs w:val="20"/>
          <w:bdr w:val="none" w:sz="0" w:space="0" w:color="auto" w:frame="1"/>
        </w:rPr>
        <w:t xml:space="preserve"> в центре справа Титова Е.Н.</w:t>
      </w:r>
    </w:p>
    <w:p w:rsidR="00844677" w:rsidRPr="00220D49" w:rsidRDefault="00844677" w:rsidP="00BF19EE">
      <w:pPr>
        <w:pStyle w:val="a9"/>
        <w:spacing w:after="0" w:line="240" w:lineRule="auto"/>
        <w:ind w:left="0"/>
        <w:jc w:val="both"/>
        <w:rPr>
          <w:rStyle w:val="a5"/>
          <w:rFonts w:ascii="Times New Roman" w:hAnsi="Times New Roman" w:cs="Times New Roman"/>
          <w:i w:val="0"/>
          <w:sz w:val="24"/>
          <w:szCs w:val="24"/>
          <w:lang w:eastAsia="ru-RU"/>
        </w:rPr>
      </w:pPr>
    </w:p>
    <w:p w:rsidR="00AF3B89" w:rsidRPr="00220D49" w:rsidRDefault="00220D49" w:rsidP="00220D49">
      <w:pPr>
        <w:pStyle w:val="a8"/>
        <w:jc w:val="both"/>
        <w:rPr>
          <w:rStyle w:val="a5"/>
          <w:rFonts w:ascii="Times New Roman" w:hAnsi="Times New Roman" w:cs="Times New Roman"/>
          <w:i w:val="0"/>
          <w:sz w:val="24"/>
          <w:szCs w:val="24"/>
        </w:rPr>
      </w:pPr>
      <w:r w:rsidRPr="00220D49">
        <w:rPr>
          <w:rStyle w:val="a5"/>
          <w:rFonts w:ascii="Times New Roman" w:hAnsi="Times New Roman" w:cs="Times New Roman"/>
          <w:i w:val="0"/>
          <w:sz w:val="24"/>
          <w:szCs w:val="24"/>
        </w:rPr>
        <w:t xml:space="preserve"> </w:t>
      </w:r>
    </w:p>
    <w:p w:rsidR="00AF3B89" w:rsidRPr="00AF3B89" w:rsidRDefault="00AF3B89" w:rsidP="000149A1">
      <w:pPr>
        <w:pStyle w:val="a3"/>
        <w:jc w:val="both"/>
        <w:rPr>
          <w:rStyle w:val="a4"/>
          <w:rFonts w:ascii="Minion Pro" w:hAnsi="Minion Pro"/>
          <w:color w:val="000000"/>
        </w:rPr>
      </w:pPr>
    </w:p>
    <w:p w:rsidR="000149A1" w:rsidRPr="000149A1" w:rsidRDefault="000149A1" w:rsidP="003B2BB6">
      <w:pPr>
        <w:jc w:val="both"/>
        <w:rPr>
          <w:rFonts w:ascii="Times New Roman" w:hAnsi="Times New Roman" w:cs="Times New Roman"/>
          <w:sz w:val="28"/>
          <w:szCs w:val="28"/>
        </w:rPr>
      </w:pPr>
    </w:p>
    <w:sectPr w:rsidR="000149A1" w:rsidRPr="000149A1" w:rsidSect="00C06F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inion Pro">
    <w:altName w:val="Times New Roman"/>
    <w:panose1 w:val="00000000000000000000"/>
    <w:charset w:val="00"/>
    <w:family w:val="roman"/>
    <w:notTrueType/>
    <w:pitch w:val="variable"/>
    <w:sig w:usb0="E00002AF" w:usb1="5000E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05760"/>
    <w:rsid w:val="000149A1"/>
    <w:rsid w:val="001F0ACB"/>
    <w:rsid w:val="00220D49"/>
    <w:rsid w:val="003B2BB6"/>
    <w:rsid w:val="0041741B"/>
    <w:rsid w:val="00844677"/>
    <w:rsid w:val="009843AE"/>
    <w:rsid w:val="00A647C7"/>
    <w:rsid w:val="00AF3B89"/>
    <w:rsid w:val="00B22826"/>
    <w:rsid w:val="00BF19EE"/>
    <w:rsid w:val="00C05760"/>
    <w:rsid w:val="00C06F1E"/>
    <w:rsid w:val="00CD6315"/>
    <w:rsid w:val="00ED2423"/>
    <w:rsid w:val="00F23271"/>
    <w:rsid w:val="00F55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F1E"/>
  </w:style>
  <w:style w:type="paragraph" w:styleId="1">
    <w:name w:val="heading 1"/>
    <w:basedOn w:val="a"/>
    <w:next w:val="a"/>
    <w:link w:val="10"/>
    <w:qFormat/>
    <w:rsid w:val="00AF3B89"/>
    <w:pPr>
      <w:keepNext/>
      <w:keepLines/>
      <w:overflowPunct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14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49A1"/>
    <w:rPr>
      <w:b/>
      <w:bCs/>
    </w:rPr>
  </w:style>
  <w:style w:type="character" w:customStyle="1" w:styleId="10">
    <w:name w:val="Заголовок 1 Знак"/>
    <w:basedOn w:val="a0"/>
    <w:link w:val="1"/>
    <w:rsid w:val="00AF3B89"/>
    <w:rPr>
      <w:rFonts w:asciiTheme="majorHAnsi" w:eastAsiaTheme="majorEastAsia" w:hAnsiTheme="majorHAnsi" w:cstheme="majorBidi"/>
      <w:b/>
      <w:bCs/>
      <w:color w:val="365F91" w:themeColor="accent1" w:themeShade="BF"/>
      <w:sz w:val="28"/>
      <w:szCs w:val="28"/>
      <w:lang w:eastAsia="ru-RU"/>
    </w:rPr>
  </w:style>
  <w:style w:type="character" w:styleId="a5">
    <w:name w:val="Emphasis"/>
    <w:basedOn w:val="a0"/>
    <w:qFormat/>
    <w:rsid w:val="00AF3B89"/>
    <w:rPr>
      <w:i/>
      <w:iCs/>
    </w:rPr>
  </w:style>
  <w:style w:type="paragraph" w:styleId="a6">
    <w:name w:val="Balloon Text"/>
    <w:basedOn w:val="a"/>
    <w:link w:val="a7"/>
    <w:uiPriority w:val="99"/>
    <w:semiHidden/>
    <w:unhideWhenUsed/>
    <w:rsid w:val="00AF3B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3B89"/>
    <w:rPr>
      <w:rFonts w:ascii="Tahoma" w:hAnsi="Tahoma" w:cs="Tahoma"/>
      <w:sz w:val="16"/>
      <w:szCs w:val="16"/>
    </w:rPr>
  </w:style>
  <w:style w:type="paragraph" w:styleId="a8">
    <w:name w:val="No Spacing"/>
    <w:uiPriority w:val="1"/>
    <w:qFormat/>
    <w:rsid w:val="00AF3B89"/>
    <w:pPr>
      <w:spacing w:after="0" w:line="240" w:lineRule="auto"/>
    </w:pPr>
  </w:style>
  <w:style w:type="paragraph" w:styleId="a9">
    <w:name w:val="List Paragraph"/>
    <w:basedOn w:val="a"/>
    <w:uiPriority w:val="34"/>
    <w:qFormat/>
    <w:rsid w:val="00220D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F3B89"/>
    <w:pPr>
      <w:keepNext/>
      <w:keepLines/>
      <w:overflowPunct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14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49A1"/>
    <w:rPr>
      <w:b/>
      <w:bCs/>
    </w:rPr>
  </w:style>
  <w:style w:type="character" w:customStyle="1" w:styleId="10">
    <w:name w:val="Заголовок 1 Знак"/>
    <w:basedOn w:val="a0"/>
    <w:link w:val="1"/>
    <w:rsid w:val="00AF3B89"/>
    <w:rPr>
      <w:rFonts w:asciiTheme="majorHAnsi" w:eastAsiaTheme="majorEastAsia" w:hAnsiTheme="majorHAnsi" w:cstheme="majorBidi"/>
      <w:b/>
      <w:bCs/>
      <w:color w:val="365F91" w:themeColor="accent1" w:themeShade="BF"/>
      <w:sz w:val="28"/>
      <w:szCs w:val="28"/>
      <w:lang w:eastAsia="ru-RU"/>
    </w:rPr>
  </w:style>
  <w:style w:type="character" w:styleId="a5">
    <w:name w:val="Emphasis"/>
    <w:basedOn w:val="a0"/>
    <w:qFormat/>
    <w:rsid w:val="00AF3B89"/>
    <w:rPr>
      <w:i/>
      <w:iCs/>
    </w:rPr>
  </w:style>
  <w:style w:type="paragraph" w:styleId="a6">
    <w:name w:val="Balloon Text"/>
    <w:basedOn w:val="a"/>
    <w:link w:val="a7"/>
    <w:uiPriority w:val="99"/>
    <w:semiHidden/>
    <w:unhideWhenUsed/>
    <w:rsid w:val="00AF3B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3B89"/>
    <w:rPr>
      <w:rFonts w:ascii="Tahoma" w:hAnsi="Tahoma" w:cs="Tahoma"/>
      <w:sz w:val="16"/>
      <w:szCs w:val="16"/>
    </w:rPr>
  </w:style>
  <w:style w:type="paragraph" w:styleId="a8">
    <w:name w:val="No Spacing"/>
    <w:uiPriority w:val="1"/>
    <w:qFormat/>
    <w:rsid w:val="00AF3B89"/>
    <w:pPr>
      <w:spacing w:after="0" w:line="240" w:lineRule="auto"/>
    </w:pPr>
  </w:style>
  <w:style w:type="paragraph" w:styleId="a9">
    <w:name w:val="List Paragraph"/>
    <w:basedOn w:val="a"/>
    <w:uiPriority w:val="34"/>
    <w:qFormat/>
    <w:rsid w:val="00220D49"/>
    <w:pPr>
      <w:ind w:left="720"/>
      <w:contextualSpacing/>
    </w:pPr>
  </w:style>
</w:styles>
</file>

<file path=word/webSettings.xml><?xml version="1.0" encoding="utf-8"?>
<w:webSettings xmlns:r="http://schemas.openxmlformats.org/officeDocument/2006/relationships" xmlns:w="http://schemas.openxmlformats.org/wordprocessingml/2006/main">
  <w:divs>
    <w:div w:id="109890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png"/><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layout/>
    </c:title>
    <c:view3D>
      <c:rotX val="30"/>
      <c:perspective val="30"/>
    </c:view3D>
    <c:plotArea>
      <c:layout/>
      <c:pie3DChart>
        <c:varyColors val="1"/>
        <c:ser>
          <c:idx val="0"/>
          <c:order val="0"/>
          <c:tx>
            <c:strRef>
              <c:f>Лист1!$B$1</c:f>
              <c:strCache>
                <c:ptCount val="1"/>
                <c:pt idx="0">
                  <c:v>Ответы</c:v>
                </c:pt>
              </c:strCache>
            </c:strRef>
          </c:tx>
          <c:cat>
            <c:strRef>
              <c:f>Лист1!$A$2:$A$4</c:f>
              <c:strCache>
                <c:ptCount val="3"/>
                <c:pt idx="0">
                  <c:v>Положительный</c:v>
                </c:pt>
                <c:pt idx="1">
                  <c:v>Отрицательный</c:v>
                </c:pt>
                <c:pt idx="2">
                  <c:v>не определились</c:v>
                </c:pt>
              </c:strCache>
            </c:strRef>
          </c:cat>
          <c:val>
            <c:numRef>
              <c:f>Лист1!$B$2:$B$4</c:f>
              <c:numCache>
                <c:formatCode>0%</c:formatCode>
                <c:ptCount val="3"/>
                <c:pt idx="0">
                  <c:v>0.89000000000000024</c:v>
                </c:pt>
                <c:pt idx="1">
                  <c:v>4.0000000000000029E-2</c:v>
                </c:pt>
                <c:pt idx="2">
                  <c:v>7.0000000000000034E-2</c:v>
                </c:pt>
              </c:numCache>
            </c:numRef>
          </c:val>
        </c:ser>
        <c:dLbls>
          <c:showPercent val="1"/>
        </c:dLbls>
      </c:pie3DChart>
    </c:plotArea>
    <c:legend>
      <c:legendPos val="r"/>
      <c:layout/>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931</Words>
  <Characters>5311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ОУ</dc:creator>
  <cp:keywords/>
  <dc:description/>
  <cp:lastModifiedBy>Admin</cp:lastModifiedBy>
  <cp:revision>5</cp:revision>
  <dcterms:created xsi:type="dcterms:W3CDTF">2016-03-24T09:25:00Z</dcterms:created>
  <dcterms:modified xsi:type="dcterms:W3CDTF">2016-03-24T12:52:00Z</dcterms:modified>
</cp:coreProperties>
</file>