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AE" w:rsidRDefault="00131CDA" w:rsidP="00FF2DAE">
      <w:pPr>
        <w:spacing w:after="150" w:line="360" w:lineRule="auto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r w:rsidRPr="003F4905">
        <w:rPr>
          <w:color w:val="000000"/>
          <w:sz w:val="28"/>
          <w:szCs w:val="28"/>
          <w:shd w:val="clear" w:color="auto" w:fill="FFFFFF"/>
        </w:rPr>
        <w:t xml:space="preserve"> </w:t>
      </w:r>
      <w:r w:rsidR="003F4905" w:rsidRPr="003F4905">
        <w:rPr>
          <w:color w:val="000000"/>
          <w:sz w:val="28"/>
          <w:szCs w:val="28"/>
          <w:shd w:val="clear" w:color="auto" w:fill="FFFFFF"/>
        </w:rPr>
        <w:t>«Поддержка де</w:t>
      </w:r>
      <w:r w:rsidR="003F4905">
        <w:rPr>
          <w:color w:val="000000"/>
          <w:sz w:val="28"/>
          <w:szCs w:val="28"/>
          <w:shd w:val="clear" w:color="auto" w:fill="FFFFFF"/>
        </w:rPr>
        <w:t>тской инициативы</w:t>
      </w:r>
      <w:r w:rsidR="008C2BB0">
        <w:rPr>
          <w:color w:val="000000"/>
          <w:sz w:val="28"/>
          <w:szCs w:val="28"/>
          <w:shd w:val="clear" w:color="auto" w:fill="FFFFFF"/>
        </w:rPr>
        <w:t xml:space="preserve"> через</w:t>
      </w:r>
      <w:r>
        <w:rPr>
          <w:color w:val="000000"/>
          <w:sz w:val="28"/>
          <w:szCs w:val="28"/>
          <w:shd w:val="clear" w:color="auto" w:fill="FFFFFF"/>
        </w:rPr>
        <w:t xml:space="preserve"> РППС -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сенсорное развитие детей младшего </w:t>
      </w:r>
      <w:r w:rsidR="00E01B01">
        <w:rPr>
          <w:color w:val="000000"/>
          <w:sz w:val="28"/>
          <w:szCs w:val="28"/>
          <w:shd w:val="clear" w:color="auto" w:fill="FFFFFF"/>
        </w:rPr>
        <w:t>возраста»</w:t>
      </w:r>
    </w:p>
    <w:p w:rsidR="00726A3E" w:rsidRPr="00FF2DAE" w:rsidRDefault="00726A3E" w:rsidP="00FF2DAE">
      <w:pPr>
        <w:spacing w:after="15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CE6ACD">
        <w:rPr>
          <w:sz w:val="28"/>
          <w:szCs w:val="28"/>
        </w:rPr>
        <w:t>Основным принципом дошкольного образования согласно ФГОС является построение образовательной деятельности на</w:t>
      </w:r>
      <w:r w:rsidR="00DA5D3B">
        <w:rPr>
          <w:sz w:val="28"/>
          <w:szCs w:val="28"/>
        </w:rPr>
        <w:t xml:space="preserve"> </w:t>
      </w:r>
      <w:r w:rsidRPr="00CE6ACD">
        <w:rPr>
          <w:sz w:val="28"/>
          <w:szCs w:val="28"/>
        </w:rPr>
        <w:t xml:space="preserve">основе индивидуальных особенностей каждого ребенка, при котором он сам становится полноценным участником образовательных </w:t>
      </w:r>
      <w:r w:rsidR="00FF2DAE" w:rsidRPr="00CE6ACD">
        <w:rPr>
          <w:sz w:val="28"/>
          <w:szCs w:val="28"/>
        </w:rPr>
        <w:t>отношений</w:t>
      </w:r>
      <w:r w:rsidR="00FF2DAE">
        <w:rPr>
          <w:sz w:val="28"/>
          <w:szCs w:val="28"/>
        </w:rPr>
        <w:t>,</w:t>
      </w:r>
      <w:r w:rsidRPr="00CE6ACD">
        <w:rPr>
          <w:sz w:val="28"/>
          <w:szCs w:val="28"/>
        </w:rPr>
        <w:t xml:space="preserve"> а </w:t>
      </w:r>
      <w:r w:rsidR="00CE6ACD" w:rsidRPr="00CE6ACD">
        <w:rPr>
          <w:sz w:val="28"/>
          <w:szCs w:val="28"/>
        </w:rPr>
        <w:t>также</w:t>
      </w:r>
      <w:r w:rsidRPr="00CE6ACD">
        <w:rPr>
          <w:sz w:val="28"/>
          <w:szCs w:val="28"/>
        </w:rPr>
        <w:t> поддержка </w:t>
      </w:r>
      <w:r w:rsidR="00CE6ACD" w:rsidRPr="00CE6ACD">
        <w:rPr>
          <w:sz w:val="28"/>
          <w:szCs w:val="28"/>
          <w:bdr w:val="none" w:sz="0" w:space="0" w:color="auto" w:frame="1"/>
        </w:rPr>
        <w:t>инициативы</w:t>
      </w:r>
      <w:r w:rsidR="00CE6ACD" w:rsidRPr="00CE6ACD">
        <w:rPr>
          <w:sz w:val="28"/>
          <w:szCs w:val="28"/>
        </w:rPr>
        <w:t> детей</w:t>
      </w:r>
      <w:r w:rsidRPr="00CE6ACD">
        <w:rPr>
          <w:sz w:val="28"/>
          <w:szCs w:val="28"/>
        </w:rPr>
        <w:t xml:space="preserve"> в различных видах </w:t>
      </w:r>
      <w:r w:rsidR="00CE6ACD" w:rsidRPr="00CE6ACD">
        <w:rPr>
          <w:sz w:val="28"/>
          <w:szCs w:val="28"/>
        </w:rPr>
        <w:t>деятельности.</w:t>
      </w:r>
    </w:p>
    <w:p w:rsidR="00726A3E" w:rsidRPr="00CE6ACD" w:rsidRDefault="00726A3E" w:rsidP="00CE6ACD">
      <w:pPr>
        <w:pStyle w:val="a3"/>
        <w:shd w:val="clear" w:color="auto" w:fill="FFFFFF"/>
        <w:spacing w:before="0" w:beforeAutospacing="0" w:after="300" w:afterAutospacing="0" w:line="360" w:lineRule="auto"/>
        <w:ind w:firstLine="142"/>
        <w:contextualSpacing/>
        <w:jc w:val="both"/>
        <w:textAlignment w:val="baseline"/>
        <w:rPr>
          <w:color w:val="161908"/>
          <w:sz w:val="28"/>
          <w:szCs w:val="28"/>
        </w:rPr>
      </w:pPr>
      <w:r w:rsidRPr="00CE6ACD">
        <w:rPr>
          <w:color w:val="161908"/>
          <w:sz w:val="28"/>
          <w:szCs w:val="28"/>
        </w:rPr>
        <w:t>    </w:t>
      </w:r>
      <w:r w:rsidRPr="00CE6ACD">
        <w:rPr>
          <w:sz w:val="28"/>
          <w:szCs w:val="28"/>
        </w:rPr>
        <w:t xml:space="preserve"> Инициатива, инициативность </w:t>
      </w:r>
      <w:r w:rsidR="00690750" w:rsidRPr="00CE6ACD">
        <w:rPr>
          <w:sz w:val="28"/>
          <w:szCs w:val="28"/>
        </w:rPr>
        <w:t>— </w:t>
      </w:r>
      <w:r w:rsidR="00690750">
        <w:rPr>
          <w:sz w:val="28"/>
          <w:szCs w:val="28"/>
        </w:rPr>
        <w:t>это</w:t>
      </w:r>
      <w:r w:rsidR="00DA5D3B">
        <w:rPr>
          <w:sz w:val="28"/>
          <w:szCs w:val="28"/>
        </w:rPr>
        <w:t xml:space="preserve"> </w:t>
      </w:r>
      <w:hyperlink r:id="rId5" w:tgtFrame="_blank" w:history="1">
        <w:r w:rsidRPr="00CE6AC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активность</w:t>
        </w:r>
      </w:hyperlink>
      <w:r w:rsidRPr="00CE6ACD">
        <w:rPr>
          <w:sz w:val="28"/>
          <w:szCs w:val="28"/>
        </w:rPr>
        <w:t> в начинании, активность продвигать начинания, запускать новые </w:t>
      </w:r>
      <w:hyperlink r:id="rId6" w:tgtFrame="_blank" w:history="1">
        <w:r w:rsidRPr="00CE6AC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дела</w:t>
        </w:r>
      </w:hyperlink>
      <w:r w:rsidRPr="00CE6ACD">
        <w:rPr>
          <w:sz w:val="28"/>
          <w:szCs w:val="28"/>
        </w:rPr>
        <w:t>, вовлекая туда окружающих людей.</w:t>
      </w:r>
    </w:p>
    <w:p w:rsidR="003F4905" w:rsidRDefault="00726A3E" w:rsidP="00131CDA">
      <w:pPr>
        <w:pStyle w:val="c20"/>
        <w:shd w:val="clear" w:color="auto" w:fill="FFFFFF"/>
        <w:spacing w:before="0" w:beforeAutospacing="0" w:after="0" w:afterAutospacing="0" w:line="360" w:lineRule="auto"/>
        <w:contextualSpacing/>
        <w:rPr>
          <w:rStyle w:val="c0"/>
          <w:color w:val="161908"/>
          <w:sz w:val="28"/>
          <w:szCs w:val="28"/>
        </w:rPr>
      </w:pPr>
      <w:r w:rsidRPr="00CE6ACD">
        <w:rPr>
          <w:rStyle w:val="c0"/>
          <w:color w:val="161908"/>
          <w:sz w:val="28"/>
          <w:szCs w:val="28"/>
        </w:rPr>
        <w:t xml:space="preserve">Можно сказать, что инициатива имеет три составляющие: </w:t>
      </w:r>
    </w:p>
    <w:p w:rsidR="003F4905" w:rsidRDefault="00726A3E" w:rsidP="00131CDA">
      <w:pPr>
        <w:pStyle w:val="c20"/>
        <w:shd w:val="clear" w:color="auto" w:fill="FFFFFF"/>
        <w:spacing w:before="0" w:beforeAutospacing="0" w:after="0" w:afterAutospacing="0" w:line="360" w:lineRule="auto"/>
        <w:ind w:firstLine="142"/>
        <w:contextualSpacing/>
        <w:rPr>
          <w:rStyle w:val="c0"/>
          <w:color w:val="161908"/>
          <w:sz w:val="28"/>
          <w:szCs w:val="28"/>
        </w:rPr>
      </w:pPr>
      <w:r w:rsidRPr="00CE6ACD">
        <w:rPr>
          <w:rStyle w:val="c0"/>
          <w:color w:val="161908"/>
          <w:sz w:val="28"/>
          <w:szCs w:val="28"/>
        </w:rPr>
        <w:t>(1) внутренн</w:t>
      </w:r>
      <w:r w:rsidR="00131CDA">
        <w:rPr>
          <w:rStyle w:val="c0"/>
          <w:color w:val="161908"/>
          <w:sz w:val="28"/>
          <w:szCs w:val="28"/>
        </w:rPr>
        <w:t>ее побуждение к новым действиям (постановка цели)</w:t>
      </w:r>
      <w:r w:rsidRPr="00CE6ACD">
        <w:rPr>
          <w:rStyle w:val="c0"/>
          <w:color w:val="161908"/>
          <w:sz w:val="28"/>
          <w:szCs w:val="28"/>
        </w:rPr>
        <w:t xml:space="preserve"> </w:t>
      </w:r>
    </w:p>
    <w:p w:rsidR="003F4905" w:rsidRDefault="00726A3E" w:rsidP="00131CDA">
      <w:pPr>
        <w:pStyle w:val="c20"/>
        <w:shd w:val="clear" w:color="auto" w:fill="FFFFFF"/>
        <w:spacing w:before="0" w:beforeAutospacing="0" w:after="0" w:afterAutospacing="0" w:line="360" w:lineRule="auto"/>
        <w:ind w:firstLine="142"/>
        <w:contextualSpacing/>
        <w:rPr>
          <w:rStyle w:val="c0"/>
          <w:color w:val="161908"/>
          <w:sz w:val="28"/>
          <w:szCs w:val="28"/>
        </w:rPr>
      </w:pPr>
      <w:r w:rsidRPr="00CE6ACD">
        <w:rPr>
          <w:rStyle w:val="c0"/>
          <w:color w:val="161908"/>
          <w:sz w:val="28"/>
          <w:szCs w:val="28"/>
        </w:rPr>
        <w:t>(2) вовлечение окру</w:t>
      </w:r>
      <w:r w:rsidR="00131CDA">
        <w:rPr>
          <w:rStyle w:val="c0"/>
          <w:color w:val="161908"/>
          <w:sz w:val="28"/>
          <w:szCs w:val="28"/>
        </w:rPr>
        <w:t>жающих людей в эту деятельность (мотивировать, заинтересовывать людей)</w:t>
      </w:r>
      <w:r w:rsidRPr="00CE6ACD">
        <w:rPr>
          <w:rStyle w:val="c0"/>
          <w:color w:val="161908"/>
          <w:sz w:val="28"/>
          <w:szCs w:val="28"/>
        </w:rPr>
        <w:t xml:space="preserve"> </w:t>
      </w:r>
    </w:p>
    <w:p w:rsidR="00DA5D3B" w:rsidRPr="00CE6ACD" w:rsidRDefault="00726A3E" w:rsidP="00131CDA">
      <w:pPr>
        <w:pStyle w:val="c20"/>
        <w:shd w:val="clear" w:color="auto" w:fill="FFFFFF"/>
        <w:spacing w:before="0" w:beforeAutospacing="0" w:after="0" w:afterAutospacing="0" w:line="360" w:lineRule="auto"/>
        <w:ind w:firstLine="142"/>
        <w:contextualSpacing/>
        <w:rPr>
          <w:color w:val="161908"/>
          <w:sz w:val="28"/>
          <w:szCs w:val="28"/>
        </w:rPr>
      </w:pPr>
      <w:r w:rsidRPr="00CE6ACD">
        <w:rPr>
          <w:rStyle w:val="c0"/>
          <w:color w:val="161908"/>
          <w:sz w:val="28"/>
          <w:szCs w:val="28"/>
        </w:rPr>
        <w:t>(3) умение брать на себя руководящую роль.</w:t>
      </w:r>
    </w:p>
    <w:p w:rsidR="00726A3E" w:rsidRPr="00CE6ACD" w:rsidRDefault="00726A3E" w:rsidP="00131CDA">
      <w:pPr>
        <w:pStyle w:val="c20"/>
        <w:shd w:val="clear" w:color="auto" w:fill="FFFFFF"/>
        <w:spacing w:before="0" w:beforeAutospacing="0" w:after="0" w:afterAutospacing="0" w:line="360" w:lineRule="auto"/>
        <w:ind w:firstLine="142"/>
        <w:contextualSpacing/>
        <w:rPr>
          <w:color w:val="161908"/>
          <w:sz w:val="28"/>
          <w:szCs w:val="28"/>
        </w:rPr>
      </w:pPr>
      <w:r w:rsidRPr="00CE6ACD">
        <w:rPr>
          <w:color w:val="161908"/>
          <w:sz w:val="28"/>
          <w:szCs w:val="28"/>
        </w:rPr>
        <w:t>В раннем возрасте мы начинаем учить детей проявлять инициативу.</w:t>
      </w:r>
    </w:p>
    <w:p w:rsidR="003F4905" w:rsidRDefault="00726A3E" w:rsidP="00CE6AC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textAlignment w:val="baseline"/>
        <w:rPr>
          <w:sz w:val="28"/>
          <w:szCs w:val="28"/>
        </w:rPr>
      </w:pPr>
      <w:r w:rsidRPr="00CE6ACD">
        <w:rPr>
          <w:sz w:val="28"/>
          <w:szCs w:val="28"/>
        </w:rPr>
        <w:t>       В основных нормативных документах стоит задача:</w:t>
      </w:r>
    </w:p>
    <w:p w:rsidR="00726A3E" w:rsidRPr="00CE6ACD" w:rsidRDefault="003F4905" w:rsidP="00CE6AC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textAlignment w:val="baseline"/>
        <w:rPr>
          <w:color w:val="161908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26A3E" w:rsidRPr="00CE6ACD">
        <w:rPr>
          <w:sz w:val="28"/>
          <w:szCs w:val="28"/>
        </w:rPr>
        <w:t> </w:t>
      </w:r>
      <w:r w:rsidR="00FF2DAE">
        <w:rPr>
          <w:rStyle w:val="a5"/>
          <w:i w:val="0"/>
          <w:sz w:val="28"/>
          <w:szCs w:val="28"/>
        </w:rPr>
        <w:t>В</w:t>
      </w:r>
      <w:r w:rsidR="00726A3E" w:rsidRPr="00CE6ACD">
        <w:rPr>
          <w:rStyle w:val="a5"/>
          <w:i w:val="0"/>
          <w:sz w:val="28"/>
          <w:szCs w:val="28"/>
        </w:rPr>
        <w:t>оспитание инициативного человека.</w:t>
      </w:r>
    </w:p>
    <w:p w:rsidR="003F4905" w:rsidRDefault="00726A3E" w:rsidP="00CE6AC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textAlignment w:val="baseline"/>
        <w:rPr>
          <w:rStyle w:val="a5"/>
          <w:i w:val="0"/>
          <w:sz w:val="28"/>
          <w:szCs w:val="28"/>
        </w:rPr>
      </w:pPr>
      <w:r w:rsidRPr="00CE6ACD">
        <w:rPr>
          <w:color w:val="161908"/>
          <w:sz w:val="28"/>
          <w:szCs w:val="28"/>
        </w:rPr>
        <w:t> </w:t>
      </w:r>
      <w:r w:rsidRPr="00CE6ACD">
        <w:rPr>
          <w:sz w:val="28"/>
          <w:szCs w:val="28"/>
        </w:rPr>
        <w:t>На этапе </w:t>
      </w:r>
      <w:r w:rsidRPr="00CE6ACD">
        <w:rPr>
          <w:rStyle w:val="a5"/>
          <w:i w:val="0"/>
          <w:sz w:val="28"/>
          <w:szCs w:val="28"/>
        </w:rPr>
        <w:t>завершения развития ребенка раннего возраста целевыми ориентирами</w:t>
      </w:r>
      <w:r w:rsidRPr="00CE6ACD">
        <w:rPr>
          <w:sz w:val="28"/>
          <w:szCs w:val="28"/>
        </w:rPr>
        <w:t>, определёнными ФГОС, предусматриваются следующие возрастные характеристики возможности детей</w:t>
      </w:r>
      <w:r w:rsidRPr="00CE6ACD">
        <w:rPr>
          <w:rStyle w:val="a5"/>
          <w:i w:val="0"/>
          <w:sz w:val="28"/>
          <w:szCs w:val="28"/>
        </w:rPr>
        <w:t xml:space="preserve">: </w:t>
      </w:r>
    </w:p>
    <w:p w:rsidR="003F4905" w:rsidRDefault="003F4905" w:rsidP="003F490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- </w:t>
      </w:r>
      <w:r w:rsidR="00FF2DAE">
        <w:rPr>
          <w:rStyle w:val="a5"/>
          <w:i w:val="0"/>
          <w:sz w:val="28"/>
          <w:szCs w:val="28"/>
        </w:rPr>
        <w:t>Р</w:t>
      </w:r>
      <w:r w:rsidR="00726A3E" w:rsidRPr="00CE6ACD">
        <w:rPr>
          <w:rStyle w:val="a5"/>
          <w:i w:val="0"/>
          <w:sz w:val="28"/>
          <w:szCs w:val="28"/>
        </w:rPr>
        <w:t xml:space="preserve">ебенок интересуется окружающими предметами и активно взаимодействует с ними </w:t>
      </w:r>
      <w:proofErr w:type="gramStart"/>
      <w:r w:rsidR="00726A3E" w:rsidRPr="00CE6ACD">
        <w:rPr>
          <w:rStyle w:val="a5"/>
          <w:i w:val="0"/>
          <w:sz w:val="28"/>
          <w:szCs w:val="28"/>
        </w:rPr>
        <w:t xml:space="preserve">( </w:t>
      </w:r>
      <w:proofErr w:type="spellStart"/>
      <w:r w:rsidR="00726A3E" w:rsidRPr="00CE6ACD">
        <w:rPr>
          <w:rStyle w:val="a5"/>
          <w:i w:val="0"/>
          <w:sz w:val="28"/>
          <w:szCs w:val="28"/>
        </w:rPr>
        <w:t>т.е</w:t>
      </w:r>
      <w:proofErr w:type="spellEnd"/>
      <w:proofErr w:type="gramEnd"/>
      <w:r w:rsidR="00726A3E" w:rsidRPr="00CE6ACD">
        <w:rPr>
          <w:rStyle w:val="a5"/>
          <w:i w:val="0"/>
          <w:sz w:val="28"/>
          <w:szCs w:val="28"/>
        </w:rPr>
        <w:t xml:space="preserve"> проявляет предпосылки инициативы) ; </w:t>
      </w:r>
    </w:p>
    <w:p w:rsidR="00276023" w:rsidRDefault="003F4905" w:rsidP="003F490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- </w:t>
      </w:r>
      <w:r w:rsidR="00FF2DAE">
        <w:rPr>
          <w:rStyle w:val="a5"/>
          <w:i w:val="0"/>
          <w:sz w:val="28"/>
          <w:szCs w:val="28"/>
        </w:rPr>
        <w:t>Э</w:t>
      </w:r>
      <w:r w:rsidR="00726A3E" w:rsidRPr="00CE6ACD">
        <w:rPr>
          <w:rStyle w:val="a5"/>
          <w:i w:val="0"/>
          <w:sz w:val="28"/>
          <w:szCs w:val="28"/>
        </w:rPr>
        <w:t xml:space="preserve">моционально вовлечен в действия с игрушками и другими предметами, стремится проявлять настойчивость в достижении результата своих </w:t>
      </w:r>
      <w:r w:rsidRPr="00CE6ACD">
        <w:rPr>
          <w:rStyle w:val="a5"/>
          <w:i w:val="0"/>
          <w:sz w:val="28"/>
          <w:szCs w:val="28"/>
        </w:rPr>
        <w:t>действий;</w:t>
      </w:r>
    </w:p>
    <w:p w:rsidR="00726A3E" w:rsidRPr="00CE6ACD" w:rsidRDefault="00276023" w:rsidP="003F4905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161908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- </w:t>
      </w:r>
      <w:r w:rsidR="00FF2DAE">
        <w:rPr>
          <w:rStyle w:val="a5"/>
          <w:i w:val="0"/>
          <w:sz w:val="28"/>
          <w:szCs w:val="28"/>
        </w:rPr>
        <w:t>С</w:t>
      </w:r>
      <w:r w:rsidR="00726A3E" w:rsidRPr="00CE6ACD">
        <w:rPr>
          <w:rStyle w:val="a5"/>
          <w:i w:val="0"/>
          <w:sz w:val="28"/>
          <w:szCs w:val="28"/>
        </w:rPr>
        <w:t>тремится проявлять самостоятельность в бытовом и игровом поведении.</w:t>
      </w:r>
    </w:p>
    <w:p w:rsidR="00726A3E" w:rsidRPr="005A037D" w:rsidRDefault="00726A3E" w:rsidP="00CE6ACD">
      <w:pPr>
        <w:pStyle w:val="a3"/>
        <w:shd w:val="clear" w:color="auto" w:fill="FFFFFF"/>
        <w:spacing w:before="0" w:beforeAutospacing="0" w:after="300" w:afterAutospacing="0" w:line="360" w:lineRule="auto"/>
        <w:ind w:firstLine="142"/>
        <w:contextualSpacing/>
        <w:jc w:val="both"/>
        <w:textAlignment w:val="baseline"/>
        <w:rPr>
          <w:sz w:val="28"/>
          <w:szCs w:val="28"/>
        </w:rPr>
      </w:pPr>
      <w:r w:rsidRPr="005A037D">
        <w:rPr>
          <w:sz w:val="28"/>
          <w:szCs w:val="28"/>
        </w:rPr>
        <w:t>Таким образом, мы видим, что развитию инициативы у дошкольников на современном этапе дол</w:t>
      </w:r>
      <w:r w:rsidR="005A037D" w:rsidRPr="005A037D">
        <w:rPr>
          <w:sz w:val="28"/>
          <w:szCs w:val="28"/>
        </w:rPr>
        <w:t>жно уделяться большое внимание.</w:t>
      </w:r>
    </w:p>
    <w:p w:rsidR="00BA2728" w:rsidRDefault="00BA2728" w:rsidP="00BA2728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И один из способов поддержки детской инициативы- это создание условий для свободного выбора детьми деятельности. </w:t>
      </w:r>
    </w:p>
    <w:p w:rsidR="00BA2728" w:rsidRDefault="00BA2728" w:rsidP="00BA2728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CE6ACD">
        <w:rPr>
          <w:sz w:val="28"/>
          <w:szCs w:val="28"/>
          <w:bdr w:val="none" w:sz="0" w:space="0" w:color="auto" w:frame="1"/>
        </w:rPr>
        <w:t xml:space="preserve">Как создать условия для выбора? </w:t>
      </w:r>
    </w:p>
    <w:p w:rsidR="00BA2728" w:rsidRDefault="00BA2728" w:rsidP="00BA2728">
      <w:pPr>
        <w:pStyle w:val="a3"/>
        <w:spacing w:before="0" w:beforeAutospacing="0" w:after="150" w:afterAutospacing="0" w:line="360" w:lineRule="auto"/>
        <w:ind w:firstLine="567"/>
        <w:contextualSpacing/>
        <w:jc w:val="both"/>
        <w:rPr>
          <w:sz w:val="28"/>
          <w:szCs w:val="28"/>
          <w:bdr w:val="none" w:sz="0" w:space="0" w:color="auto" w:frame="1"/>
        </w:rPr>
      </w:pPr>
      <w:r w:rsidRPr="00CE6ACD">
        <w:rPr>
          <w:sz w:val="28"/>
          <w:szCs w:val="28"/>
          <w:bdr w:val="none" w:sz="0" w:space="0" w:color="auto" w:frame="1"/>
        </w:rPr>
        <w:t>Необходимо подготовить разнообразную по</w:t>
      </w:r>
      <w:r w:rsidRPr="00CE6ACD">
        <w:rPr>
          <w:sz w:val="28"/>
          <w:szCs w:val="28"/>
        </w:rPr>
        <w:t xml:space="preserve"> содержанию развивающую предметно-пространственную среду. Должно быть отведено время на занятия по выбору — так дети учатся сознательно делать его и реализовывать свои интересы и способности. Умение детей осуществлять выбор, решать проблемы, взаимодействовать с окружающими людьми, ставить и достигать цели - вот, что является наиболее важным для освоения образовательной программы в ДОУ.</w:t>
      </w:r>
      <w:r w:rsidRPr="00BA2728">
        <w:rPr>
          <w:sz w:val="28"/>
          <w:szCs w:val="28"/>
          <w:bdr w:val="none" w:sz="0" w:space="0" w:color="auto" w:frame="1"/>
        </w:rPr>
        <w:t xml:space="preserve"> </w:t>
      </w:r>
    </w:p>
    <w:p w:rsidR="00A21790" w:rsidRPr="00BA2728" w:rsidRDefault="00726A3E" w:rsidP="00A21790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color w:val="161908"/>
          <w:sz w:val="28"/>
          <w:szCs w:val="28"/>
        </w:rPr>
      </w:pPr>
      <w:r w:rsidRPr="00CE6ACD">
        <w:rPr>
          <w:sz w:val="28"/>
          <w:szCs w:val="28"/>
        </w:rPr>
        <w:t>Образовательная и игровая среда, должна стимулировать развитие поисково-познавательной деятельности детей. Не следует забывать, что особенно легко запоминается и долго сохраняется в памяти тот материал, с которым ребёнок что-</w:t>
      </w:r>
      <w:r w:rsidR="00F13462">
        <w:rPr>
          <w:sz w:val="28"/>
          <w:szCs w:val="28"/>
        </w:rPr>
        <w:t>то делал сам: ощупывал,</w:t>
      </w:r>
      <w:r w:rsidRPr="00CE6ACD">
        <w:rPr>
          <w:sz w:val="28"/>
          <w:szCs w:val="28"/>
        </w:rPr>
        <w:t xml:space="preserve">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 Содержание развивающей среды должно учитывать индивидуальные особенности и интересы детей конкретной группы. Это значит, что все материалы и оборудование, которые находятся в группе, ее интерьер способствуют развитию каждого из детей, и что предлагаемые виды деятельности </w:t>
      </w:r>
      <w:r w:rsidR="002300E7" w:rsidRPr="00CE6ACD">
        <w:rPr>
          <w:sz w:val="28"/>
          <w:szCs w:val="28"/>
        </w:rPr>
        <w:t>учитывают</w:t>
      </w:r>
      <w:r w:rsidR="002300E7">
        <w:rPr>
          <w:sz w:val="28"/>
          <w:szCs w:val="28"/>
        </w:rPr>
        <w:t xml:space="preserve"> уровень</w:t>
      </w:r>
      <w:r w:rsidRPr="00CE6ACD">
        <w:rPr>
          <w:sz w:val="28"/>
          <w:szCs w:val="28"/>
        </w:rPr>
        <w:t xml:space="preserve"> развития. </w:t>
      </w:r>
    </w:p>
    <w:p w:rsidR="00BA2728" w:rsidRDefault="00BA2728" w:rsidP="00BA2728">
      <w:pPr>
        <w:pStyle w:val="a3"/>
        <w:spacing w:before="0" w:beforeAutospacing="0" w:after="150" w:afterAutospacing="0" w:line="360" w:lineRule="auto"/>
        <w:ind w:firstLine="567"/>
        <w:contextualSpacing/>
        <w:jc w:val="both"/>
        <w:rPr>
          <w:sz w:val="28"/>
          <w:szCs w:val="28"/>
          <w:bdr w:val="none" w:sz="0" w:space="0" w:color="auto" w:frame="1"/>
        </w:rPr>
      </w:pPr>
      <w:r w:rsidRPr="00CE6ACD">
        <w:rPr>
          <w:sz w:val="28"/>
          <w:szCs w:val="28"/>
          <w:bdr w:val="none" w:sz="0" w:space="0" w:color="auto" w:frame="1"/>
        </w:rPr>
        <w:t>В своей работе</w:t>
      </w:r>
      <w:r>
        <w:rPr>
          <w:sz w:val="28"/>
          <w:szCs w:val="28"/>
          <w:bdr w:val="none" w:sz="0" w:space="0" w:color="auto" w:frame="1"/>
        </w:rPr>
        <w:t xml:space="preserve"> для поддержки детской инициативы я </w:t>
      </w:r>
      <w:r w:rsidRPr="00CE6ACD">
        <w:rPr>
          <w:sz w:val="28"/>
          <w:szCs w:val="28"/>
          <w:bdr w:val="none" w:sz="0" w:space="0" w:color="auto" w:frame="1"/>
        </w:rPr>
        <w:t xml:space="preserve">использую </w:t>
      </w:r>
      <w:proofErr w:type="spellStart"/>
      <w:r>
        <w:rPr>
          <w:sz w:val="28"/>
          <w:szCs w:val="28"/>
          <w:bdr w:val="none" w:sz="0" w:space="0" w:color="auto" w:frame="1"/>
        </w:rPr>
        <w:t>сенсорику</w:t>
      </w:r>
      <w:proofErr w:type="spellEnd"/>
      <w:r>
        <w:rPr>
          <w:sz w:val="28"/>
          <w:szCs w:val="28"/>
          <w:bdr w:val="none" w:sz="0" w:space="0" w:color="auto" w:frame="1"/>
        </w:rPr>
        <w:t xml:space="preserve">. </w:t>
      </w:r>
    </w:p>
    <w:p w:rsidR="00BA2728" w:rsidRPr="00F718D9" w:rsidRDefault="00BA2728" w:rsidP="00BA2728">
      <w:pPr>
        <w:pStyle w:val="a3"/>
        <w:spacing w:before="0" w:beforeAutospacing="0" w:after="150" w:afterAutospacing="0" w:line="360" w:lineRule="auto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 как р</w:t>
      </w:r>
      <w:r w:rsidRPr="00F718D9">
        <w:rPr>
          <w:color w:val="000000" w:themeColor="text1"/>
          <w:sz w:val="28"/>
          <w:szCs w:val="28"/>
        </w:rPr>
        <w:t xml:space="preserve">анний возраст - самое благоприятное время для формирования у детей представления о сенсорных эталонах, на основе которого в дальнейшим формируются умственные способности ребенка, совершенствуется деятельность органов чувств, накапливаются представления об окружающем мире, творческие способности малыша, развивается мышление, память, внимание, накапливается представление о цвете, форме, величине предметов и др. что является основной задачей сенсорного воспитания. Накопление </w:t>
      </w:r>
      <w:r w:rsidRPr="00F718D9">
        <w:rPr>
          <w:color w:val="000000" w:themeColor="text1"/>
          <w:sz w:val="28"/>
          <w:szCs w:val="28"/>
        </w:rPr>
        <w:lastRenderedPageBreak/>
        <w:t xml:space="preserve">сенсорных представлений у ребенка возможно под руководством взрослого и при создании взрослым </w:t>
      </w:r>
      <w:r w:rsidR="00131CDA">
        <w:rPr>
          <w:color w:val="000000" w:themeColor="text1"/>
          <w:sz w:val="28"/>
          <w:szCs w:val="28"/>
        </w:rPr>
        <w:t>Развивающей предметно пространственной</w:t>
      </w:r>
      <w:r w:rsidRPr="00F718D9">
        <w:rPr>
          <w:color w:val="000000" w:themeColor="text1"/>
          <w:sz w:val="28"/>
          <w:szCs w:val="28"/>
        </w:rPr>
        <w:t xml:space="preserve"> среды. </w:t>
      </w:r>
    </w:p>
    <w:p w:rsidR="00A62368" w:rsidRPr="00FF2DAE" w:rsidRDefault="00A32F15" w:rsidP="00FF2DAE">
      <w:pPr>
        <w:pStyle w:val="a3"/>
        <w:shd w:val="clear" w:color="auto" w:fill="FFFFFF"/>
        <w:spacing w:before="0" w:beforeAutospacing="0" w:after="300" w:afterAutospacing="0" w:line="360" w:lineRule="auto"/>
        <w:contextualSpacing/>
        <w:jc w:val="both"/>
        <w:textAlignment w:val="baseline"/>
        <w:rPr>
          <w:rStyle w:val="a5"/>
          <w:i w:val="0"/>
          <w:iCs w:val="0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2A5DA1">
        <w:rPr>
          <w:bCs/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FE0897">
        <w:rPr>
          <w:bCs/>
          <w:color w:val="000000" w:themeColor="text1"/>
          <w:sz w:val="28"/>
          <w:szCs w:val="28"/>
          <w:shd w:val="clear" w:color="auto" w:fill="FFFFFF"/>
        </w:rPr>
        <w:t>привлечения</w:t>
      </w:r>
      <w:r w:rsidR="002A5DA1">
        <w:rPr>
          <w:bCs/>
          <w:color w:val="000000" w:themeColor="text1"/>
          <w:sz w:val="28"/>
          <w:szCs w:val="28"/>
          <w:shd w:val="clear" w:color="auto" w:fill="FFFFFF"/>
        </w:rPr>
        <w:t xml:space="preserve"> и заинтересованности детей </w:t>
      </w:r>
      <w:r w:rsidR="007C6842">
        <w:rPr>
          <w:bCs/>
          <w:color w:val="000000" w:themeColor="text1"/>
          <w:sz w:val="28"/>
          <w:szCs w:val="28"/>
          <w:shd w:val="clear" w:color="auto" w:fill="FFFFFF"/>
        </w:rPr>
        <w:t>в начале</w:t>
      </w:r>
      <w:r w:rsidR="007C5DD8">
        <w:rPr>
          <w:bCs/>
          <w:color w:val="000000" w:themeColor="text1"/>
          <w:sz w:val="28"/>
          <w:szCs w:val="28"/>
          <w:shd w:val="clear" w:color="auto" w:fill="FFFFFF"/>
        </w:rPr>
        <w:t xml:space="preserve"> дня</w:t>
      </w:r>
      <w:r w:rsidR="007C6842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2A5DA1">
        <w:rPr>
          <w:sz w:val="28"/>
          <w:szCs w:val="28"/>
        </w:rPr>
        <w:t>я использую</w:t>
      </w:r>
      <w:r w:rsidR="002A5DA1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31CDA">
        <w:rPr>
          <w:bCs/>
          <w:color w:val="000000" w:themeColor="text1"/>
          <w:sz w:val="28"/>
          <w:szCs w:val="28"/>
          <w:shd w:val="clear" w:color="auto" w:fill="FFFFFF"/>
        </w:rPr>
        <w:t>Дидактическую пособие</w:t>
      </w:r>
      <w:r w:rsidR="00A62368" w:rsidRPr="00272484">
        <w:rPr>
          <w:bCs/>
          <w:color w:val="000000" w:themeColor="text1"/>
          <w:sz w:val="28"/>
          <w:szCs w:val="28"/>
          <w:shd w:val="clear" w:color="auto" w:fill="FFFFFF"/>
        </w:rPr>
        <w:t xml:space="preserve"> «Волшебная коробочка»</w:t>
      </w:r>
      <w:r w:rsidR="00272484" w:rsidRPr="00272484">
        <w:rPr>
          <w:color w:val="000000" w:themeColor="text1"/>
          <w:sz w:val="28"/>
          <w:szCs w:val="28"/>
        </w:rPr>
        <w:t xml:space="preserve"> </w:t>
      </w:r>
      <w:r w:rsidR="00A62368" w:rsidRPr="00272484">
        <w:rPr>
          <w:sz w:val="28"/>
          <w:szCs w:val="28"/>
        </w:rPr>
        <w:t xml:space="preserve">основных </w:t>
      </w:r>
      <w:r w:rsidR="00272484" w:rsidRPr="00272484">
        <w:rPr>
          <w:sz w:val="28"/>
          <w:szCs w:val="28"/>
        </w:rPr>
        <w:t>цветов (</w:t>
      </w:r>
      <w:r w:rsidR="00A62368" w:rsidRPr="00272484">
        <w:rPr>
          <w:sz w:val="28"/>
          <w:szCs w:val="28"/>
        </w:rPr>
        <w:t>синий, красный, зеленый, желтый)</w:t>
      </w:r>
      <w:r w:rsidR="00272484" w:rsidRPr="00272484">
        <w:rPr>
          <w:color w:val="000000" w:themeColor="text1"/>
          <w:sz w:val="28"/>
          <w:szCs w:val="28"/>
        </w:rPr>
        <w:t xml:space="preserve"> </w:t>
      </w:r>
      <w:r w:rsidR="00A62368" w:rsidRPr="00272484">
        <w:rPr>
          <w:rStyle w:val="a5"/>
          <w:bCs/>
          <w:i w:val="0"/>
          <w:color w:val="000000" w:themeColor="text1"/>
          <w:sz w:val="28"/>
          <w:szCs w:val="28"/>
        </w:rPr>
        <w:t xml:space="preserve">так как эти цвета хорошо притягивает детское внимания и при виде предмета яркого цвета у ребенка появляется интерес, </w:t>
      </w:r>
      <w:r w:rsidR="00F00009">
        <w:rPr>
          <w:rStyle w:val="a5"/>
          <w:bCs/>
          <w:i w:val="0"/>
          <w:color w:val="000000" w:themeColor="text1"/>
          <w:sz w:val="28"/>
          <w:szCs w:val="28"/>
        </w:rPr>
        <w:t xml:space="preserve">повышает настроение, </w:t>
      </w:r>
      <w:r w:rsidR="00131CDA">
        <w:rPr>
          <w:rStyle w:val="a5"/>
          <w:bCs/>
          <w:i w:val="0"/>
          <w:color w:val="000000" w:themeColor="text1"/>
          <w:sz w:val="28"/>
          <w:szCs w:val="28"/>
        </w:rPr>
        <w:t>способствуют</w:t>
      </w:r>
      <w:r w:rsidR="00F00009">
        <w:rPr>
          <w:rStyle w:val="a5"/>
          <w:bCs/>
          <w:i w:val="0"/>
          <w:color w:val="000000" w:themeColor="text1"/>
          <w:sz w:val="28"/>
          <w:szCs w:val="28"/>
        </w:rPr>
        <w:t xml:space="preserve"> </w:t>
      </w:r>
      <w:r w:rsidR="00F00009" w:rsidRPr="00272484">
        <w:rPr>
          <w:rStyle w:val="a5"/>
          <w:bCs/>
          <w:i w:val="0"/>
          <w:color w:val="000000" w:themeColor="text1"/>
          <w:sz w:val="28"/>
          <w:szCs w:val="28"/>
        </w:rPr>
        <w:t>умственной работе, улучшают внимание и вызывают ощущение внутренн</w:t>
      </w:r>
      <w:r w:rsidR="00F00009">
        <w:rPr>
          <w:rStyle w:val="a5"/>
          <w:bCs/>
          <w:i w:val="0"/>
          <w:color w:val="000000" w:themeColor="text1"/>
          <w:sz w:val="28"/>
          <w:szCs w:val="28"/>
        </w:rPr>
        <w:t>ей гармонии,</w:t>
      </w:r>
      <w:r w:rsidR="00F00009" w:rsidRPr="00272484">
        <w:rPr>
          <w:rStyle w:val="a5"/>
          <w:bCs/>
          <w:i w:val="0"/>
          <w:color w:val="000000" w:themeColor="text1"/>
          <w:sz w:val="28"/>
          <w:szCs w:val="28"/>
        </w:rPr>
        <w:t xml:space="preserve"> </w:t>
      </w:r>
      <w:r w:rsidR="00A62368" w:rsidRPr="00272484">
        <w:rPr>
          <w:rStyle w:val="a5"/>
          <w:bCs/>
          <w:i w:val="0"/>
          <w:color w:val="000000" w:themeColor="text1"/>
          <w:sz w:val="28"/>
          <w:szCs w:val="28"/>
        </w:rPr>
        <w:t xml:space="preserve">а это то что нам и нужно для работы с малышами.  </w:t>
      </w:r>
    </w:p>
    <w:p w:rsidR="001F017E" w:rsidRPr="00816DA4" w:rsidRDefault="00A32F15" w:rsidP="00A32F15">
      <w:pPr>
        <w:pStyle w:val="a3"/>
        <w:spacing w:before="0" w:beforeAutospacing="0" w:after="0" w:afterAutospacing="0" w:line="360" w:lineRule="auto"/>
        <w:ind w:firstLine="142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11E1E"/>
          <w:sz w:val="28"/>
          <w:szCs w:val="28"/>
        </w:rPr>
        <w:t xml:space="preserve">  </w:t>
      </w:r>
      <w:r w:rsidR="00131CDA">
        <w:rPr>
          <w:color w:val="211E1E"/>
          <w:sz w:val="28"/>
          <w:szCs w:val="28"/>
        </w:rPr>
        <w:t xml:space="preserve">Данное пособие универсальное его можно использовать в разных дидактических играх, упражнениях оно много функционально в применении. </w:t>
      </w:r>
      <w:r>
        <w:rPr>
          <w:color w:val="211E1E"/>
          <w:sz w:val="28"/>
          <w:szCs w:val="28"/>
        </w:rPr>
        <w:t xml:space="preserve">   </w:t>
      </w:r>
      <w:r w:rsidR="00131CDA">
        <w:rPr>
          <w:color w:val="211E1E"/>
          <w:sz w:val="28"/>
          <w:szCs w:val="28"/>
        </w:rPr>
        <w:t xml:space="preserve">Дети с большим интересом </w:t>
      </w:r>
      <w:r>
        <w:rPr>
          <w:color w:val="211E1E"/>
          <w:sz w:val="28"/>
          <w:szCs w:val="28"/>
        </w:rPr>
        <w:t>заглядывают и определяют предмет на ощупь.</w:t>
      </w:r>
    </w:p>
    <w:p w:rsidR="00CD7030" w:rsidRDefault="00A32F15" w:rsidP="00CD7030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81186F" w:rsidRPr="00816DA4">
        <w:rPr>
          <w:color w:val="000000"/>
          <w:sz w:val="28"/>
          <w:szCs w:val="28"/>
          <w:shd w:val="clear" w:color="auto" w:fill="FFFFFF"/>
        </w:rPr>
        <w:t>Пособие можно использовать как в процессе НОД, так и в свободной деятельности.</w:t>
      </w:r>
      <w:r>
        <w:rPr>
          <w:color w:val="000000"/>
          <w:sz w:val="28"/>
          <w:szCs w:val="28"/>
          <w:shd w:val="clear" w:color="auto" w:fill="FFFFFF"/>
        </w:rPr>
        <w:t xml:space="preserve"> И с помощи этой коробки дети проявляют свою инициативность.</w:t>
      </w:r>
      <w:r w:rsidR="00CD7030" w:rsidRPr="00CD7030">
        <w:rPr>
          <w:sz w:val="28"/>
          <w:szCs w:val="28"/>
        </w:rPr>
        <w:t xml:space="preserve"> </w:t>
      </w:r>
      <w:r w:rsidR="00CD7030" w:rsidRPr="00CE6ACD">
        <w:rPr>
          <w:sz w:val="28"/>
          <w:szCs w:val="28"/>
        </w:rPr>
        <w:t>   </w:t>
      </w:r>
    </w:p>
    <w:p w:rsidR="00CD7030" w:rsidRPr="00CE6ACD" w:rsidRDefault="00CD7030" w:rsidP="00CD7030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rPr>
          <w:color w:val="161908"/>
          <w:sz w:val="28"/>
          <w:szCs w:val="28"/>
        </w:rPr>
      </w:pPr>
      <w:r w:rsidRPr="00CE6ACD">
        <w:rPr>
          <w:sz w:val="28"/>
          <w:szCs w:val="28"/>
        </w:rPr>
        <w:t>    </w:t>
      </w:r>
      <w:r w:rsidRPr="00CE6ACD">
        <w:rPr>
          <w:color w:val="161908"/>
          <w:sz w:val="28"/>
          <w:szCs w:val="28"/>
        </w:rPr>
        <w:t> Как поддерживать инициативу в творческой деятельности? </w:t>
      </w:r>
    </w:p>
    <w:p w:rsidR="00CD7030" w:rsidRPr="00CE6ACD" w:rsidRDefault="00CD7030" w:rsidP="00CD7030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rPr>
          <w:color w:val="161908"/>
          <w:sz w:val="28"/>
          <w:szCs w:val="28"/>
        </w:rPr>
      </w:pPr>
      <w:r w:rsidRPr="00CE6ACD">
        <w:rPr>
          <w:color w:val="161908"/>
          <w:sz w:val="28"/>
          <w:szCs w:val="28"/>
        </w:rPr>
        <w:t>- Ненавязчиво содействовать появлению у детей желанию получить какой-либо конкретный продукт (построить домик, слепить булочку, нарисовать травку и т. д.) и помогать в осуществлении высказанных детьми намерений.</w:t>
      </w:r>
    </w:p>
    <w:p w:rsidR="00CD7030" w:rsidRPr="00CE6ACD" w:rsidRDefault="00CD7030" w:rsidP="00CD7030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rPr>
          <w:color w:val="161908"/>
          <w:sz w:val="28"/>
          <w:szCs w:val="28"/>
        </w:rPr>
      </w:pPr>
      <w:r w:rsidRPr="00CE6ACD">
        <w:rPr>
          <w:color w:val="161908"/>
          <w:sz w:val="28"/>
          <w:szCs w:val="28"/>
        </w:rPr>
        <w:t>- Использую вопросы-указания, которые активизируют память детей, восстанавливают в ней эмоциональные образы, связанные с содействием создаваемых изображений.</w:t>
      </w:r>
    </w:p>
    <w:p w:rsidR="00816DA4" w:rsidRPr="00CD7030" w:rsidRDefault="00CD7030" w:rsidP="00CD7030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rPr>
          <w:color w:val="161908"/>
          <w:sz w:val="28"/>
          <w:szCs w:val="28"/>
        </w:rPr>
      </w:pPr>
      <w:r w:rsidRPr="00CE6ACD">
        <w:rPr>
          <w:color w:val="161908"/>
          <w:sz w:val="28"/>
          <w:szCs w:val="28"/>
        </w:rPr>
        <w:t>- Демонстрирую детям заинтересованное отношение к их работам (интересуюсь содержанием, хвалю, подписываю, иногда устраиваем выставки, украшая ими групповые помещения).</w:t>
      </w:r>
    </w:p>
    <w:p w:rsidR="00726A3E" w:rsidRPr="00CE6ACD" w:rsidRDefault="00A132FB" w:rsidP="0000713A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161908"/>
          <w:sz w:val="28"/>
          <w:szCs w:val="28"/>
        </w:rPr>
      </w:pPr>
      <w:r>
        <w:rPr>
          <w:sz w:val="28"/>
          <w:szCs w:val="28"/>
        </w:rPr>
        <w:t xml:space="preserve">Например, нам </w:t>
      </w:r>
      <w:r w:rsidR="00D3137A">
        <w:rPr>
          <w:sz w:val="28"/>
          <w:szCs w:val="28"/>
        </w:rPr>
        <w:t xml:space="preserve">нужно </w:t>
      </w:r>
      <w:r>
        <w:rPr>
          <w:sz w:val="28"/>
          <w:szCs w:val="28"/>
        </w:rPr>
        <w:t>нарисовать</w:t>
      </w:r>
      <w:r w:rsidRPr="00CE6ACD">
        <w:rPr>
          <w:sz w:val="28"/>
          <w:szCs w:val="28"/>
        </w:rPr>
        <w:t xml:space="preserve"> дождик</w:t>
      </w:r>
      <w:r>
        <w:rPr>
          <w:sz w:val="28"/>
          <w:szCs w:val="28"/>
        </w:rPr>
        <w:t xml:space="preserve"> для этого мы берем </w:t>
      </w:r>
      <w:r w:rsidR="0027142D">
        <w:rPr>
          <w:sz w:val="28"/>
          <w:szCs w:val="28"/>
        </w:rPr>
        <w:t>коробку синего цвета кладем в нее</w:t>
      </w:r>
      <w:r w:rsidR="00227D33">
        <w:rPr>
          <w:sz w:val="28"/>
          <w:szCs w:val="28"/>
        </w:rPr>
        <w:t xml:space="preserve"> предметы для рисования (кисточки, тычки, </w:t>
      </w:r>
      <w:r w:rsidR="00D3137A">
        <w:rPr>
          <w:sz w:val="28"/>
          <w:szCs w:val="28"/>
        </w:rPr>
        <w:t>краски,</w:t>
      </w:r>
      <w:r w:rsidR="003144F8">
        <w:rPr>
          <w:sz w:val="28"/>
          <w:szCs w:val="28"/>
        </w:rPr>
        <w:t xml:space="preserve"> печати, картинки с изображением дождя, тучи</w:t>
      </w:r>
      <w:r w:rsidR="00D3137A">
        <w:rPr>
          <w:sz w:val="28"/>
          <w:szCs w:val="28"/>
        </w:rPr>
        <w:t xml:space="preserve"> </w:t>
      </w:r>
      <w:proofErr w:type="spellStart"/>
      <w:r w:rsidR="00D3137A">
        <w:rPr>
          <w:sz w:val="28"/>
          <w:szCs w:val="28"/>
        </w:rPr>
        <w:t>и.д</w:t>
      </w:r>
      <w:proofErr w:type="spellEnd"/>
      <w:r w:rsidR="00D3137A">
        <w:rPr>
          <w:sz w:val="28"/>
          <w:szCs w:val="28"/>
        </w:rPr>
        <w:t>)</w:t>
      </w:r>
      <w:r w:rsidR="003144F8">
        <w:rPr>
          <w:sz w:val="28"/>
          <w:szCs w:val="28"/>
        </w:rPr>
        <w:t>.</w:t>
      </w:r>
    </w:p>
    <w:p w:rsidR="00726A3E" w:rsidRPr="00CE6ACD" w:rsidRDefault="00726A3E" w:rsidP="003144F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color w:val="161908"/>
          <w:sz w:val="28"/>
          <w:szCs w:val="28"/>
        </w:rPr>
      </w:pPr>
      <w:r w:rsidRPr="00CE6ACD">
        <w:rPr>
          <w:sz w:val="28"/>
          <w:szCs w:val="28"/>
        </w:rPr>
        <w:t>Не спешу при первых же затруднениях на помощь ребенку, лучше</w:t>
      </w:r>
      <w:r w:rsidR="003144F8">
        <w:rPr>
          <w:color w:val="161908"/>
          <w:sz w:val="28"/>
          <w:szCs w:val="28"/>
        </w:rPr>
        <w:t xml:space="preserve"> </w:t>
      </w:r>
      <w:r w:rsidRPr="00CE6ACD">
        <w:rPr>
          <w:sz w:val="28"/>
          <w:szCs w:val="28"/>
        </w:rPr>
        <w:t>дать совет</w:t>
      </w:r>
    </w:p>
    <w:p w:rsidR="00726A3E" w:rsidRPr="00CE6ACD" w:rsidRDefault="00726A3E" w:rsidP="00CE6AC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textAlignment w:val="baseline"/>
        <w:rPr>
          <w:color w:val="161908"/>
          <w:sz w:val="28"/>
          <w:szCs w:val="28"/>
        </w:rPr>
      </w:pPr>
      <w:r w:rsidRPr="00CE6ACD">
        <w:rPr>
          <w:sz w:val="28"/>
          <w:szCs w:val="28"/>
        </w:rPr>
        <w:lastRenderedPageBreak/>
        <w:t xml:space="preserve">- задать наводящие вопросы </w:t>
      </w:r>
      <w:r w:rsidR="00DA6685" w:rsidRPr="00CE6ACD">
        <w:rPr>
          <w:sz w:val="28"/>
          <w:szCs w:val="28"/>
        </w:rPr>
        <w:t>(из</w:t>
      </w:r>
      <w:r w:rsidRPr="00CE6ACD">
        <w:rPr>
          <w:sz w:val="28"/>
          <w:szCs w:val="28"/>
        </w:rPr>
        <w:t xml:space="preserve"> чего состоит дождик, какую краску возьмем </w:t>
      </w:r>
      <w:proofErr w:type="spellStart"/>
      <w:r w:rsidRPr="00CE6ACD">
        <w:rPr>
          <w:sz w:val="28"/>
          <w:szCs w:val="28"/>
        </w:rPr>
        <w:t>т.д</w:t>
      </w:r>
      <w:proofErr w:type="spellEnd"/>
      <w:r w:rsidRPr="00CE6ACD">
        <w:rPr>
          <w:sz w:val="28"/>
          <w:szCs w:val="28"/>
        </w:rPr>
        <w:t>).</w:t>
      </w:r>
    </w:p>
    <w:p w:rsidR="00726A3E" w:rsidRPr="00CE6ACD" w:rsidRDefault="00726A3E" w:rsidP="00CE6AC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textAlignment w:val="baseline"/>
        <w:rPr>
          <w:color w:val="161908"/>
          <w:sz w:val="28"/>
          <w:szCs w:val="28"/>
        </w:rPr>
      </w:pPr>
      <w:r w:rsidRPr="00CE6ACD">
        <w:rPr>
          <w:sz w:val="28"/>
          <w:szCs w:val="28"/>
        </w:rPr>
        <w:t xml:space="preserve">- активизировать имеющийся у ребенка прошлый опыт </w:t>
      </w:r>
      <w:r w:rsidR="00DA6685" w:rsidRPr="00CE6ACD">
        <w:rPr>
          <w:sz w:val="28"/>
          <w:szCs w:val="28"/>
        </w:rPr>
        <w:t>(помнишь,</w:t>
      </w:r>
      <w:r w:rsidRPr="00CE6ACD">
        <w:rPr>
          <w:sz w:val="28"/>
          <w:szCs w:val="28"/>
        </w:rPr>
        <w:t xml:space="preserve"> как мы </w:t>
      </w:r>
      <w:r w:rsidR="00DA6685" w:rsidRPr="00CE6ACD">
        <w:rPr>
          <w:sz w:val="28"/>
          <w:szCs w:val="28"/>
        </w:rPr>
        <w:t>наблюдали, когда</w:t>
      </w:r>
      <w:r w:rsidRPr="00CE6ACD">
        <w:rPr>
          <w:sz w:val="28"/>
          <w:szCs w:val="28"/>
        </w:rPr>
        <w:t xml:space="preserve"> падали капельки дождя).</w:t>
      </w:r>
    </w:p>
    <w:p w:rsidR="00726A3E" w:rsidRPr="00CE6ACD" w:rsidRDefault="00726A3E" w:rsidP="00CE6AC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textAlignment w:val="baseline"/>
        <w:rPr>
          <w:color w:val="161908"/>
          <w:sz w:val="28"/>
          <w:szCs w:val="28"/>
        </w:rPr>
      </w:pPr>
      <w:r w:rsidRPr="00CE6ACD">
        <w:rPr>
          <w:sz w:val="28"/>
          <w:szCs w:val="28"/>
        </w:rPr>
        <w:t>- нацеливать на поиск нескольких вариантов решения, тем самым вызывать у детей чувство радости и гордости от успешных инициативных действий (чем ты будешь рисовать дождик ватной палочкой или кисточкой).</w:t>
      </w:r>
    </w:p>
    <w:p w:rsidR="00726A3E" w:rsidRPr="0027142D" w:rsidRDefault="00726A3E" w:rsidP="0027142D">
      <w:pPr>
        <w:pStyle w:val="a3"/>
        <w:shd w:val="clear" w:color="auto" w:fill="FFFFFF"/>
        <w:spacing w:before="0" w:beforeAutospacing="0" w:after="300" w:afterAutospacing="0" w:line="360" w:lineRule="auto"/>
        <w:ind w:firstLine="142"/>
        <w:contextualSpacing/>
        <w:jc w:val="both"/>
        <w:textAlignment w:val="baseline"/>
        <w:rPr>
          <w:color w:val="161908"/>
          <w:sz w:val="28"/>
          <w:szCs w:val="28"/>
        </w:rPr>
      </w:pPr>
      <w:r w:rsidRPr="00CE6ACD">
        <w:rPr>
          <w:sz w:val="28"/>
          <w:szCs w:val="28"/>
        </w:rPr>
        <w:t>Это могут быть проблемные ситуации и предметы, побуждающие детей к инициативе: пропали кисточки, чем нарисуем капельки дождя? Могут быть и другие виды проблемных ситуаций: сломанные игрушки, посылки, проблемы кукол.</w:t>
      </w:r>
    </w:p>
    <w:p w:rsidR="00726A3E" w:rsidRPr="00CE6ACD" w:rsidRDefault="00726A3E" w:rsidP="0027142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rPr>
          <w:color w:val="161908"/>
          <w:sz w:val="28"/>
          <w:szCs w:val="28"/>
        </w:rPr>
      </w:pPr>
      <w:r w:rsidRPr="00CE6ACD">
        <w:rPr>
          <w:color w:val="161908"/>
          <w:sz w:val="28"/>
          <w:szCs w:val="28"/>
        </w:rPr>
        <w:t>    Для развития инициативы в продуктивной творческой деятельности стараюсь содержать в открытом доступе изобразительные материалы, раскрываю их возможности, показываю разные способы работы с ними</w:t>
      </w:r>
      <w:r w:rsidR="0027142D">
        <w:rPr>
          <w:sz w:val="28"/>
          <w:szCs w:val="28"/>
        </w:rPr>
        <w:t>, в</w:t>
      </w:r>
      <w:r w:rsidRPr="00CE6ACD">
        <w:rPr>
          <w:sz w:val="28"/>
          <w:szCs w:val="28"/>
        </w:rPr>
        <w:t>нимательно и заинтересованно отношусь к детским постройкам, расспрашиваю детей об их назначении, отмечаю успехи детей (от лица сказочного героя). Использую игрушки для обыгрывания построек.</w:t>
      </w:r>
    </w:p>
    <w:p w:rsidR="00726A3E" w:rsidRPr="00CE6ACD" w:rsidRDefault="00726A3E" w:rsidP="00CE6AC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rPr>
          <w:color w:val="161908"/>
          <w:sz w:val="28"/>
          <w:szCs w:val="28"/>
        </w:rPr>
      </w:pPr>
      <w:r w:rsidRPr="00CE6ACD">
        <w:rPr>
          <w:color w:val="161908"/>
          <w:sz w:val="28"/>
          <w:szCs w:val="28"/>
        </w:rPr>
        <w:t xml:space="preserve">      Большое значение имеет развитие инициативы в игре. </w:t>
      </w:r>
      <w:r w:rsidR="00D3137A" w:rsidRPr="00CE6ACD">
        <w:rPr>
          <w:color w:val="161908"/>
          <w:sz w:val="28"/>
          <w:szCs w:val="28"/>
        </w:rPr>
        <w:t>Например,</w:t>
      </w:r>
      <w:r w:rsidRPr="00CE6ACD">
        <w:rPr>
          <w:color w:val="161908"/>
          <w:sz w:val="28"/>
          <w:szCs w:val="28"/>
        </w:rPr>
        <w:t xml:space="preserve"> созд</w:t>
      </w:r>
      <w:r w:rsidR="00D3137A">
        <w:rPr>
          <w:color w:val="161908"/>
          <w:sz w:val="28"/>
          <w:szCs w:val="28"/>
        </w:rPr>
        <w:t>аю проблемную ситуацию «У Домовёнка Кузи</w:t>
      </w:r>
      <w:r w:rsidRPr="00CE6ACD">
        <w:rPr>
          <w:color w:val="161908"/>
          <w:sz w:val="28"/>
          <w:szCs w:val="28"/>
        </w:rPr>
        <w:t xml:space="preserve"> День рождения».</w:t>
      </w:r>
      <w:r w:rsidR="00D3137A">
        <w:rPr>
          <w:color w:val="161908"/>
          <w:sz w:val="28"/>
          <w:szCs w:val="28"/>
        </w:rPr>
        <w:t xml:space="preserve"> </w:t>
      </w:r>
    </w:p>
    <w:p w:rsidR="00726A3E" w:rsidRPr="00CE6ACD" w:rsidRDefault="00726A3E" w:rsidP="00CE6AC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rPr>
          <w:color w:val="161908"/>
          <w:sz w:val="28"/>
          <w:szCs w:val="28"/>
        </w:rPr>
      </w:pPr>
      <w:r w:rsidRPr="00CE6ACD">
        <w:rPr>
          <w:color w:val="161908"/>
          <w:sz w:val="28"/>
          <w:szCs w:val="28"/>
        </w:rPr>
        <w:t>Все возникающие у игрушек проблемы решаются по единой схеме:</w:t>
      </w:r>
    </w:p>
    <w:p w:rsidR="00726A3E" w:rsidRPr="00CE6ACD" w:rsidRDefault="00726A3E" w:rsidP="00CE6AC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rPr>
          <w:color w:val="161908"/>
          <w:sz w:val="28"/>
          <w:szCs w:val="28"/>
        </w:rPr>
      </w:pPr>
      <w:r w:rsidRPr="00CE6ACD">
        <w:rPr>
          <w:color w:val="161908"/>
          <w:sz w:val="28"/>
          <w:szCs w:val="28"/>
        </w:rPr>
        <w:t xml:space="preserve">1.Возникновение </w:t>
      </w:r>
      <w:r w:rsidR="00CE6ACD" w:rsidRPr="00CE6ACD">
        <w:rPr>
          <w:color w:val="161908"/>
          <w:sz w:val="28"/>
          <w:szCs w:val="28"/>
        </w:rPr>
        <w:t>проблемы.</w:t>
      </w:r>
    </w:p>
    <w:p w:rsidR="00726A3E" w:rsidRPr="00CE6ACD" w:rsidRDefault="00726A3E" w:rsidP="00CE6AC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rPr>
          <w:color w:val="161908"/>
          <w:sz w:val="28"/>
          <w:szCs w:val="28"/>
        </w:rPr>
      </w:pPr>
      <w:r w:rsidRPr="00CE6ACD">
        <w:rPr>
          <w:color w:val="161908"/>
          <w:sz w:val="28"/>
          <w:szCs w:val="28"/>
        </w:rPr>
        <w:t>2.Постановка ее перед детьми (воспитатель доводит проблему до детей).</w:t>
      </w:r>
    </w:p>
    <w:p w:rsidR="00726A3E" w:rsidRPr="00CE6ACD" w:rsidRDefault="00726A3E" w:rsidP="00CE6AC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rPr>
          <w:color w:val="161908"/>
          <w:sz w:val="28"/>
          <w:szCs w:val="28"/>
        </w:rPr>
      </w:pPr>
      <w:r w:rsidRPr="00CE6ACD">
        <w:rPr>
          <w:color w:val="161908"/>
          <w:sz w:val="28"/>
          <w:szCs w:val="28"/>
        </w:rPr>
        <w:t>3.Совместное обсуждение </w:t>
      </w:r>
      <w:r w:rsidRPr="00CE6ACD">
        <w:rPr>
          <w:rStyle w:val="a5"/>
          <w:i w:val="0"/>
          <w:color w:val="161908"/>
          <w:sz w:val="28"/>
          <w:szCs w:val="28"/>
        </w:rPr>
        <w:t>проблемы</w:t>
      </w:r>
      <w:r w:rsidRPr="00CE6ACD">
        <w:rPr>
          <w:color w:val="161908"/>
          <w:sz w:val="28"/>
          <w:szCs w:val="28"/>
        </w:rPr>
        <w:t> (активизация детей, выход на решение).</w:t>
      </w:r>
    </w:p>
    <w:p w:rsidR="00726A3E" w:rsidRPr="00CE6ACD" w:rsidRDefault="00726A3E" w:rsidP="00CE6AC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rPr>
          <w:color w:val="161908"/>
          <w:sz w:val="28"/>
          <w:szCs w:val="28"/>
        </w:rPr>
      </w:pPr>
      <w:r w:rsidRPr="00CE6ACD">
        <w:rPr>
          <w:color w:val="161908"/>
          <w:sz w:val="28"/>
          <w:szCs w:val="28"/>
        </w:rPr>
        <w:t xml:space="preserve">4.Реализация детского </w:t>
      </w:r>
      <w:r w:rsidR="00CE6ACD" w:rsidRPr="00CE6ACD">
        <w:rPr>
          <w:color w:val="161908"/>
          <w:sz w:val="28"/>
          <w:szCs w:val="28"/>
        </w:rPr>
        <w:t>решения проблемы</w:t>
      </w:r>
      <w:r w:rsidRPr="00CE6ACD">
        <w:rPr>
          <w:rStyle w:val="a5"/>
          <w:i w:val="0"/>
          <w:color w:val="161908"/>
          <w:sz w:val="28"/>
          <w:szCs w:val="28"/>
        </w:rPr>
        <w:t>.</w:t>
      </w:r>
    </w:p>
    <w:p w:rsidR="00726A3E" w:rsidRPr="00CE6ACD" w:rsidRDefault="00CE6ACD" w:rsidP="003144F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61908"/>
          <w:sz w:val="28"/>
          <w:szCs w:val="28"/>
        </w:rPr>
      </w:pPr>
      <w:r w:rsidRPr="00CE6ACD">
        <w:rPr>
          <w:color w:val="161908"/>
          <w:sz w:val="28"/>
          <w:szCs w:val="28"/>
        </w:rPr>
        <w:t>Дети,</w:t>
      </w:r>
      <w:r w:rsidR="00726A3E" w:rsidRPr="00CE6ACD">
        <w:rPr>
          <w:color w:val="161908"/>
          <w:sz w:val="28"/>
          <w:szCs w:val="28"/>
        </w:rPr>
        <w:t xml:space="preserve"> опираясь на свой опыт выбирают из предложенных подарков</w:t>
      </w:r>
      <w:r w:rsidR="003144F8">
        <w:rPr>
          <w:color w:val="161908"/>
          <w:sz w:val="28"/>
          <w:szCs w:val="28"/>
        </w:rPr>
        <w:t xml:space="preserve"> которые достают из коробки</w:t>
      </w:r>
      <w:r w:rsidR="00726A3E" w:rsidRPr="00CE6ACD">
        <w:rPr>
          <w:color w:val="161908"/>
          <w:sz w:val="28"/>
          <w:szCs w:val="28"/>
        </w:rPr>
        <w:t xml:space="preserve"> кто что будет дарить, помогают накрывать стол, выбирают угощения.</w:t>
      </w:r>
    </w:p>
    <w:p w:rsidR="00726A3E" w:rsidRPr="00CE6ACD" w:rsidRDefault="00726A3E" w:rsidP="003144F8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61908"/>
          <w:sz w:val="28"/>
          <w:szCs w:val="28"/>
        </w:rPr>
      </w:pPr>
      <w:r w:rsidRPr="00CE6ACD">
        <w:rPr>
          <w:color w:val="161908"/>
          <w:sz w:val="28"/>
          <w:szCs w:val="28"/>
        </w:rPr>
        <w:t>При решении проблемы все просьбы, пожелания и благодарность должны идти от лица самих игрушек.</w:t>
      </w:r>
    </w:p>
    <w:p w:rsidR="00726A3E" w:rsidRPr="00CE6ACD" w:rsidRDefault="00726A3E" w:rsidP="00CE6AC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rPr>
          <w:color w:val="161908"/>
          <w:sz w:val="28"/>
          <w:szCs w:val="28"/>
        </w:rPr>
      </w:pPr>
      <w:r w:rsidRPr="00CE6ACD">
        <w:rPr>
          <w:color w:val="161908"/>
          <w:sz w:val="28"/>
          <w:szCs w:val="28"/>
        </w:rPr>
        <w:lastRenderedPageBreak/>
        <w:t xml:space="preserve">    Взрослым нужно эмоционально-положительно настраиваться на весь день; переживать его как дар; радоваться совместности проведения этого дня с детьми. Избегать ситуации спешки, </w:t>
      </w:r>
      <w:proofErr w:type="spellStart"/>
      <w:r w:rsidRPr="00CE6ACD">
        <w:rPr>
          <w:color w:val="161908"/>
          <w:sz w:val="28"/>
          <w:szCs w:val="28"/>
        </w:rPr>
        <w:t>поторапли</w:t>
      </w:r>
      <w:r w:rsidR="00E01B01">
        <w:rPr>
          <w:color w:val="161908"/>
          <w:sz w:val="28"/>
          <w:szCs w:val="28"/>
        </w:rPr>
        <w:t>вания</w:t>
      </w:r>
      <w:proofErr w:type="spellEnd"/>
      <w:r w:rsidRPr="00CE6ACD">
        <w:rPr>
          <w:color w:val="161908"/>
          <w:sz w:val="28"/>
          <w:szCs w:val="28"/>
        </w:rPr>
        <w:t xml:space="preserve"> детей.</w:t>
      </w:r>
    </w:p>
    <w:p w:rsidR="00726A3E" w:rsidRPr="00CE6ACD" w:rsidRDefault="00726A3E" w:rsidP="0027142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161908"/>
          <w:sz w:val="28"/>
          <w:szCs w:val="28"/>
        </w:rPr>
      </w:pPr>
      <w:r w:rsidRPr="00CE6ACD">
        <w:rPr>
          <w:color w:val="161908"/>
          <w:sz w:val="28"/>
          <w:szCs w:val="28"/>
        </w:rPr>
        <w:t>Нужно обязател</w:t>
      </w:r>
      <w:r w:rsidR="00E01B01">
        <w:rPr>
          <w:color w:val="161908"/>
          <w:sz w:val="28"/>
          <w:szCs w:val="28"/>
        </w:rPr>
        <w:t>ьно хвалить ребёнка. И в следую</w:t>
      </w:r>
      <w:r w:rsidR="00E01B01" w:rsidRPr="00CE6ACD">
        <w:rPr>
          <w:color w:val="161908"/>
          <w:sz w:val="28"/>
          <w:szCs w:val="28"/>
        </w:rPr>
        <w:t>щий</w:t>
      </w:r>
      <w:r w:rsidRPr="00CE6ACD">
        <w:rPr>
          <w:color w:val="161908"/>
          <w:sz w:val="28"/>
          <w:szCs w:val="28"/>
        </w:rPr>
        <w:t xml:space="preserve"> раз он будет стремиться не просто действовать с карандашом или красками, но и </w:t>
      </w:r>
      <w:r w:rsidR="00842EF6">
        <w:rPr>
          <w:color w:val="161908"/>
          <w:sz w:val="28"/>
          <w:szCs w:val="28"/>
        </w:rPr>
        <w:t>изображать какой-нибудь предмет</w:t>
      </w:r>
      <w:r w:rsidRPr="00CE6ACD">
        <w:rPr>
          <w:color w:val="161908"/>
          <w:sz w:val="28"/>
          <w:szCs w:val="28"/>
        </w:rPr>
        <w:t xml:space="preserve"> дня с детьми.</w:t>
      </w:r>
    </w:p>
    <w:p w:rsidR="00726A3E" w:rsidRPr="00CE6ACD" w:rsidRDefault="00726A3E" w:rsidP="00CE6AC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rPr>
          <w:color w:val="161908"/>
          <w:sz w:val="28"/>
          <w:szCs w:val="28"/>
        </w:rPr>
      </w:pPr>
      <w:r w:rsidRPr="00CE6ACD">
        <w:rPr>
          <w:color w:val="161908"/>
          <w:sz w:val="28"/>
          <w:szCs w:val="28"/>
        </w:rPr>
        <w:t>                                </w:t>
      </w:r>
      <w:r w:rsidRPr="00CE6ACD">
        <w:rPr>
          <w:sz w:val="28"/>
          <w:szCs w:val="28"/>
        </w:rPr>
        <w:t>ОЧЕНЬ ВАЖНО:</w:t>
      </w:r>
    </w:p>
    <w:p w:rsidR="00726A3E" w:rsidRPr="00CE6ACD" w:rsidRDefault="00726A3E" w:rsidP="00CE6AC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rPr>
          <w:color w:val="161908"/>
          <w:sz w:val="28"/>
          <w:szCs w:val="28"/>
        </w:rPr>
      </w:pPr>
      <w:r w:rsidRPr="00CE6ACD">
        <w:rPr>
          <w:sz w:val="28"/>
          <w:szCs w:val="28"/>
        </w:rPr>
        <w:t>- Уважать и ценить каждого ребёнка не зависимо от его достижений, достоинств и недостатков.</w:t>
      </w:r>
    </w:p>
    <w:p w:rsidR="00726A3E" w:rsidRPr="00CE6ACD" w:rsidRDefault="00842EF6" w:rsidP="00CE6AC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rPr>
          <w:color w:val="161908"/>
          <w:sz w:val="28"/>
          <w:szCs w:val="28"/>
        </w:rPr>
      </w:pPr>
      <w:r>
        <w:rPr>
          <w:sz w:val="28"/>
          <w:szCs w:val="28"/>
        </w:rPr>
        <w:t>- С</w:t>
      </w:r>
      <w:r w:rsidR="00726A3E" w:rsidRPr="00CE6ACD">
        <w:rPr>
          <w:sz w:val="28"/>
          <w:szCs w:val="28"/>
        </w:rPr>
        <w:t>оздавать в группе положительный психологический микроклимат, проявлять любовь и заботу в равной степени ко всем детям.</w:t>
      </w:r>
    </w:p>
    <w:p w:rsidR="00726A3E" w:rsidRPr="00CE6ACD" w:rsidRDefault="00726A3E" w:rsidP="00CE6AC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rPr>
          <w:color w:val="161908"/>
          <w:sz w:val="28"/>
          <w:szCs w:val="28"/>
        </w:rPr>
      </w:pPr>
      <w:r w:rsidRPr="00CE6ACD">
        <w:rPr>
          <w:sz w:val="28"/>
          <w:szCs w:val="28"/>
        </w:rPr>
        <w:t>-Всегда предоставлять детям возможность для реализации их замысла в творческой продуктивной деятельности.</w:t>
      </w:r>
    </w:p>
    <w:p w:rsidR="00726A3E" w:rsidRPr="00CE6ACD" w:rsidRDefault="00726A3E" w:rsidP="00D3137A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contextualSpacing/>
        <w:jc w:val="both"/>
        <w:rPr>
          <w:color w:val="161908"/>
          <w:sz w:val="28"/>
          <w:szCs w:val="28"/>
        </w:rPr>
      </w:pPr>
      <w:r w:rsidRPr="00CE6ACD">
        <w:rPr>
          <w:color w:val="FF0000"/>
          <w:sz w:val="28"/>
          <w:szCs w:val="28"/>
        </w:rPr>
        <w:t xml:space="preserve">        </w:t>
      </w:r>
      <w:r w:rsidRPr="00CE6ACD">
        <w:rPr>
          <w:sz w:val="28"/>
          <w:szCs w:val="28"/>
        </w:rPr>
        <w:t>В форме самостоятельной инициативы могут осуществляться все виды деятельности ребёнка, так как каждый оказывает своеобразное влияние на развитие разных компонентов самостоятельности</w:t>
      </w:r>
      <w:r w:rsidRPr="00CE6ACD">
        <w:rPr>
          <w:color w:val="FF0000"/>
          <w:sz w:val="28"/>
          <w:szCs w:val="28"/>
        </w:rPr>
        <w:t>.</w:t>
      </w:r>
    </w:p>
    <w:p w:rsidR="00726A3E" w:rsidRPr="00CE6ACD" w:rsidRDefault="00726A3E" w:rsidP="00CC3954">
      <w:pPr>
        <w:pStyle w:val="a3"/>
        <w:spacing w:before="0" w:beforeAutospacing="0" w:after="0" w:afterAutospacing="0" w:line="360" w:lineRule="auto"/>
        <w:ind w:firstLine="142"/>
        <w:contextualSpacing/>
        <w:jc w:val="both"/>
        <w:textAlignment w:val="baseline"/>
        <w:rPr>
          <w:color w:val="161908"/>
          <w:sz w:val="28"/>
          <w:szCs w:val="28"/>
        </w:rPr>
      </w:pPr>
      <w:r w:rsidRPr="00CE6ACD">
        <w:rPr>
          <w:color w:val="161908"/>
          <w:sz w:val="28"/>
          <w:szCs w:val="28"/>
          <w:bdr w:val="none" w:sz="0" w:space="0" w:color="auto" w:frame="1"/>
        </w:rPr>
        <w:t xml:space="preserve">    Детская </w:t>
      </w:r>
      <w:r w:rsidR="00CE6ACD" w:rsidRPr="00CE6ACD">
        <w:rPr>
          <w:color w:val="161908"/>
          <w:sz w:val="28"/>
          <w:szCs w:val="28"/>
          <w:bdr w:val="none" w:sz="0" w:space="0" w:color="auto" w:frame="1"/>
        </w:rPr>
        <w:t>инициатива выражается</w:t>
      </w:r>
      <w:r w:rsidRPr="00CE6ACD">
        <w:rPr>
          <w:color w:val="161908"/>
          <w:sz w:val="28"/>
          <w:szCs w:val="28"/>
          <w:bdr w:val="none" w:sz="0" w:space="0" w:color="auto" w:frame="1"/>
        </w:rPr>
        <w:t xml:space="preserve"> не в том, что ребенок </w:t>
      </w:r>
      <w:r w:rsidR="00CE6ACD" w:rsidRPr="00CE6ACD">
        <w:rPr>
          <w:color w:val="161908"/>
          <w:sz w:val="28"/>
          <w:szCs w:val="28"/>
          <w:bdr w:val="none" w:sz="0" w:space="0" w:color="auto" w:frame="1"/>
        </w:rPr>
        <w:t>захотел помочь</w:t>
      </w:r>
      <w:r w:rsidRPr="00CE6ACD">
        <w:rPr>
          <w:color w:val="161908"/>
          <w:sz w:val="28"/>
          <w:szCs w:val="28"/>
          <w:bdr w:val="none" w:sz="0" w:space="0" w:color="auto" w:frame="1"/>
        </w:rPr>
        <w:t xml:space="preserve"> что-либо сделать взрослому. Ребенок становится значимым тогда, когда он сделал то, что придумал сам, и именно это оказалось важным для других. В этом случае он становится и инициатором, и исполнителем, и полноправным участником, субъектом социальных отношений. </w:t>
      </w:r>
    </w:p>
    <w:p w:rsidR="008259F4" w:rsidRPr="00CE6ACD" w:rsidRDefault="008259F4" w:rsidP="00CE6ACD">
      <w:pPr>
        <w:spacing w:line="360" w:lineRule="auto"/>
        <w:ind w:firstLine="142"/>
        <w:contextualSpacing/>
        <w:jc w:val="both"/>
        <w:rPr>
          <w:sz w:val="28"/>
          <w:szCs w:val="28"/>
        </w:rPr>
      </w:pPr>
    </w:p>
    <w:sectPr w:rsidR="008259F4" w:rsidRPr="00CE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E6BE0"/>
    <w:multiLevelType w:val="multilevel"/>
    <w:tmpl w:val="6364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6B"/>
    <w:rsid w:val="0000713A"/>
    <w:rsid w:val="000F43DC"/>
    <w:rsid w:val="00131CDA"/>
    <w:rsid w:val="001F017E"/>
    <w:rsid w:val="00227D33"/>
    <w:rsid w:val="002300E7"/>
    <w:rsid w:val="0027142D"/>
    <w:rsid w:val="00272484"/>
    <w:rsid w:val="00276023"/>
    <w:rsid w:val="002A5DA1"/>
    <w:rsid w:val="003144F8"/>
    <w:rsid w:val="00384F31"/>
    <w:rsid w:val="003D75DD"/>
    <w:rsid w:val="003F4905"/>
    <w:rsid w:val="004A11AC"/>
    <w:rsid w:val="005A037D"/>
    <w:rsid w:val="005A496B"/>
    <w:rsid w:val="00690750"/>
    <w:rsid w:val="00726A3E"/>
    <w:rsid w:val="007324D0"/>
    <w:rsid w:val="007C5DD8"/>
    <w:rsid w:val="007C6842"/>
    <w:rsid w:val="0081186F"/>
    <w:rsid w:val="00816DA4"/>
    <w:rsid w:val="008259F4"/>
    <w:rsid w:val="00842EF6"/>
    <w:rsid w:val="008C2BB0"/>
    <w:rsid w:val="00A132FB"/>
    <w:rsid w:val="00A21790"/>
    <w:rsid w:val="00A32F15"/>
    <w:rsid w:val="00A62368"/>
    <w:rsid w:val="00BA2728"/>
    <w:rsid w:val="00BA44CC"/>
    <w:rsid w:val="00BA5EF1"/>
    <w:rsid w:val="00BC6EB9"/>
    <w:rsid w:val="00CC3954"/>
    <w:rsid w:val="00CD7030"/>
    <w:rsid w:val="00CE6ACD"/>
    <w:rsid w:val="00D02DE0"/>
    <w:rsid w:val="00D3137A"/>
    <w:rsid w:val="00D52A8A"/>
    <w:rsid w:val="00DA5D3B"/>
    <w:rsid w:val="00DA6685"/>
    <w:rsid w:val="00E01B01"/>
    <w:rsid w:val="00E16D7F"/>
    <w:rsid w:val="00EB29D0"/>
    <w:rsid w:val="00F00009"/>
    <w:rsid w:val="00F13462"/>
    <w:rsid w:val="00F44E9D"/>
    <w:rsid w:val="00F66865"/>
    <w:rsid w:val="00F83DDA"/>
    <w:rsid w:val="00FA33F0"/>
    <w:rsid w:val="00FE0897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4B1144-EF54-42EA-A7EF-14C7C512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A3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26A3E"/>
    <w:rPr>
      <w:color w:val="0000FF"/>
      <w:u w:val="single"/>
    </w:rPr>
  </w:style>
  <w:style w:type="paragraph" w:customStyle="1" w:styleId="c20">
    <w:name w:val="c20"/>
    <w:basedOn w:val="a"/>
    <w:rsid w:val="00726A3E"/>
    <w:pPr>
      <w:spacing w:before="100" w:beforeAutospacing="1" w:after="100" w:afterAutospacing="1"/>
    </w:pPr>
  </w:style>
  <w:style w:type="character" w:customStyle="1" w:styleId="c0">
    <w:name w:val="c0"/>
    <w:basedOn w:val="a0"/>
    <w:rsid w:val="00726A3E"/>
  </w:style>
  <w:style w:type="character" w:styleId="a5">
    <w:name w:val="Emphasis"/>
    <w:basedOn w:val="a0"/>
    <w:uiPriority w:val="20"/>
    <w:qFormat/>
    <w:rsid w:val="00726A3E"/>
    <w:rPr>
      <w:i/>
      <w:iCs/>
    </w:rPr>
  </w:style>
  <w:style w:type="character" w:styleId="a6">
    <w:name w:val="Strong"/>
    <w:basedOn w:val="a0"/>
    <w:uiPriority w:val="22"/>
    <w:qFormat/>
    <w:rsid w:val="00726A3E"/>
    <w:rPr>
      <w:b/>
      <w:bCs/>
    </w:rPr>
  </w:style>
  <w:style w:type="paragraph" w:styleId="a7">
    <w:name w:val="Balloon Text"/>
    <w:basedOn w:val="a"/>
    <w:link w:val="a8"/>
    <w:rsid w:val="00726A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26A3E"/>
    <w:rPr>
      <w:rFonts w:ascii="Tahoma" w:hAnsi="Tahoma" w:cs="Tahoma"/>
      <w:sz w:val="16"/>
      <w:szCs w:val="16"/>
    </w:rPr>
  </w:style>
  <w:style w:type="paragraph" w:customStyle="1" w:styleId="slide-number">
    <w:name w:val="slide-number"/>
    <w:basedOn w:val="a"/>
    <w:rsid w:val="00A623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-28.ru/goto/http:/www.psychologos.ru/articles/view/delo" TargetMode="External"/><Relationship Id="rId5" Type="http://schemas.openxmlformats.org/officeDocument/2006/relationships/hyperlink" Target="http://dou-28.ru/goto/http:/www.psychologos.ru/articles/view/aktiv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5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доу37</dc:creator>
  <cp:keywords/>
  <dc:description/>
  <cp:lastModifiedBy>User</cp:lastModifiedBy>
  <cp:revision>11</cp:revision>
  <cp:lastPrinted>2020-02-17T03:06:00Z</cp:lastPrinted>
  <dcterms:created xsi:type="dcterms:W3CDTF">2020-02-17T03:05:00Z</dcterms:created>
  <dcterms:modified xsi:type="dcterms:W3CDTF">2020-03-10T14:12:00Z</dcterms:modified>
</cp:coreProperties>
</file>