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B0" w:rsidRPr="001043B0" w:rsidRDefault="001043B0" w:rsidP="00104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бюджетное </w:t>
      </w:r>
      <w:r w:rsidRPr="00104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образовательное учреждение</w:t>
      </w: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4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«Детский сад 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«Малютка</w:t>
      </w:r>
      <w:r w:rsidRPr="00104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3B0" w:rsidRPr="001043B0" w:rsidRDefault="001043B0" w:rsidP="00104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043B0" w:rsidRPr="001043B0" w:rsidRDefault="001043B0" w:rsidP="00104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b/>
          <w:bCs/>
          <w:color w:val="8064A2"/>
          <w:sz w:val="50"/>
          <w:szCs w:val="50"/>
          <w:lang w:eastAsia="ru-RU"/>
        </w:rPr>
        <w:t>МАСТЕР КЛАСС</w:t>
      </w:r>
    </w:p>
    <w:p w:rsidR="001043B0" w:rsidRDefault="001043B0" w:rsidP="0010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64A2"/>
          <w:sz w:val="50"/>
          <w:szCs w:val="50"/>
          <w:lang w:eastAsia="ru-RU"/>
        </w:rPr>
      </w:pPr>
      <w:r w:rsidRPr="001043B0">
        <w:rPr>
          <w:rFonts w:ascii="Times New Roman" w:eastAsia="Times New Roman" w:hAnsi="Times New Roman" w:cs="Times New Roman"/>
          <w:b/>
          <w:bCs/>
          <w:color w:val="8064A2"/>
          <w:sz w:val="50"/>
          <w:szCs w:val="50"/>
          <w:lang w:eastAsia="ru-RU"/>
        </w:rPr>
        <w:t> ДЛЯ ПЕДАГОГОВ</w:t>
      </w:r>
      <w:r>
        <w:rPr>
          <w:rFonts w:ascii="Times New Roman" w:eastAsia="Times New Roman" w:hAnsi="Times New Roman" w:cs="Times New Roman"/>
          <w:b/>
          <w:bCs/>
          <w:color w:val="8064A2"/>
          <w:sz w:val="50"/>
          <w:szCs w:val="50"/>
          <w:lang w:eastAsia="ru-RU"/>
        </w:rPr>
        <w:t xml:space="preserve"> </w:t>
      </w:r>
    </w:p>
    <w:p w:rsidR="001043B0" w:rsidRPr="001043B0" w:rsidRDefault="001043B0" w:rsidP="00104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64A2"/>
          <w:sz w:val="50"/>
          <w:szCs w:val="50"/>
          <w:lang w:eastAsia="ru-RU"/>
        </w:rPr>
        <w:t>«Опыты и эксперименты»</w:t>
      </w:r>
    </w:p>
    <w:p w:rsidR="001043B0" w:rsidRPr="001043B0" w:rsidRDefault="001043B0" w:rsidP="00104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fldChar w:fldCharType="begin"/>
      </w:r>
      <w:r w:rsidRPr="001043B0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instrText xml:space="preserve"> INCLUDEPICTURE "https://nsportal.ru/sites/default/files/docpreview_image/2022/07/23/master_klassy.docx_image5.jpg" \* MERGEFORMATINET </w:instrText>
      </w:r>
      <w:r w:rsidRPr="001043B0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fldChar w:fldCharType="separate"/>
      </w:r>
      <w:r w:rsidRPr="001043B0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fldChar w:fldCharType="end"/>
      </w:r>
    </w:p>
    <w:p w:rsidR="001043B0" w:rsidRDefault="001043B0" w:rsidP="0010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</w:t>
      </w:r>
    </w:p>
    <w:p w:rsidR="001043B0" w:rsidRDefault="001043B0" w:rsidP="0010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3B0" w:rsidRPr="001043B0" w:rsidRDefault="001043B0" w:rsidP="00104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043B0" w:rsidRPr="001043B0" w:rsidRDefault="001043B0" w:rsidP="001043B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</w:p>
    <w:p w:rsidR="001043B0" w:rsidRPr="001043B0" w:rsidRDefault="001043B0" w:rsidP="001043B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Разработала:</w:t>
      </w:r>
    </w:p>
    <w:p w:rsidR="001043B0" w:rsidRDefault="001043B0" w:rsidP="001043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  <w:r w:rsidRPr="0010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0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</w:t>
      </w:r>
      <w:r w:rsidRPr="0010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</w:p>
    <w:p w:rsidR="001043B0" w:rsidRPr="001043B0" w:rsidRDefault="001043B0" w:rsidP="001043B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«Малютка»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right="-283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Бобылёва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</w:t>
      </w:r>
    </w:p>
    <w:p w:rsidR="001043B0" w:rsidRPr="001043B0" w:rsidRDefault="001043B0" w:rsidP="00104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 2023 г.</w:t>
      </w:r>
    </w:p>
    <w:p w:rsidR="001043B0" w:rsidRDefault="001043B0" w:rsidP="0010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Цель:</w:t>
      </w: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повысить уровень профессиональной компетентности у воспитателей дошкольного образования по экспериментально-исследовательской деятельности. Продемонстрировать некоторые виды экспериментирования с бумагой, магнитом, водой.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Ход мастер-класса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коллеги! Я очень рада встрече с вами. Сегодня мы поговорим с вами об экспериментальной исследовательской деятельности дошкольников.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Крикните громко и хором, друзья,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вы любите? Нет или да?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 на занятие, сил совсем нет,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лекции хочется слушать здесь? (Нет.)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вас понимаю. Как быть господа?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детей решать нужно нам? (Да.)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мне тогда ответ: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откажетесь мне? (Нет.)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Последнее спрошу вас я: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Активными все будем? (Да.)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Японская пословица гласит: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 мне – я услышу,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мне – я запомню,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мне сделать самому – и я пойму.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 этом мы с вами и будем убеждаться.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Уважаемые, коллеги, давайте для начала вспомним какую роль, играет экспериментирование в развитии ребёнка - дошкольника?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(Опыты и эксперименты способствуют формированию у детей познавательного интереса; развитию наблюдательности, мыслительной деятельности; творческих способностей, ребёнок учится анализировать, делать выводы, устанавливать причинно-следственные связи; расширению кругозора детей; поддержанию у детей инициативы, сообразительности, пытливости, критичности, самостоятельности; обогащению словарного запаса; воспитанию у дошкольников гуманно-ценностного отношения к окружающей действительности.)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Я. А. Коменский видел в природе источник знаний, средство для развития ума, чувств, воли. К. Д. Ушинский призывал “ввести детей в природу”, чтобы сообщать им все доступное и полезное для их умственного и словесного развития. По мнению большинства выдающихся педагогов, ознакомление с природой играет огромную роль в умственном, эстетическом и нравственном развитии, а сенсорное воспитание является основным средством воспитания детей и их всестороннего развития. Из всего вышеизложенного можно сделать вывод, что для детей дошкольного возраста экспериментирование наравне с игрой является ведущим видом деятельности, а проведение опытов и экспериментов с природным материалом способствует общему развитию и познанию дошкольников.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Опыт 1. "Шишки"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Запасаемся обычной шишкой — зрелой, с раскрытыми чешуйками (если такой нет под рукой, возьмите любую шишку, положите на солнце или в тепло — раскроется). Готовим посудину, в которой заливаем шишку горячей водой (в горячей воде реакция быстрее проходит, но помните о безопасности, чтобы без ожогов). Итак, шишка с открытыми чешуйками, теплая вода, заливаем шишку в посудине — и ждем! Через 10-15 минут: чешуйки закрылись. Можно и подольше подержать шишку в воде, она тогда плотно закроется. И еще один секрет: если после опыта закрытую шишку положить на солнышко и подождать подольше (пока высохнет, она опять откроется!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Опыт2 «Лилия»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Вырежьте из цветной бумаги цветы с длинными лепестками. При помощи карандаша закрутите лепестки к центру. А теперь опустите кувшинки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</w:t>
      </w:r>
      <w:proofErr w:type="gramStart"/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лепестки</w:t>
      </w:r>
      <w:proofErr w:type="gramEnd"/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раскрываются.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Опыт 3 «Мандарины»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 какой мандарин утонет очищенный или неочищенный. В стакан с водой опускают два мандарина. (тонет очищенный, потому что неочищенный мандарин как бы в жилете)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Опыт 4 "Мы — фокусники". </w:t>
      </w: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стакан с водой, опустите в стакан монетку. - Как достать монетку из стакана с водой, не замочив руки? Для этого у вас на столах лежат магниты, поднесите их к стакану с водой и медленно двигайте магнит по стенке стакана вверх. Что произошло? Монетка следует за движением магнита и поднимается вверх до тех пор, пока не приблизится к поверхности воды. Таким образом, монетку можно легко достать, не замочив рук. Почему это произошло? Сила магнита действует и сквозь стекло, и сквозь воду.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Опыт 5. «Магнитная регата» </w:t>
      </w: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бумажные кораблики, сверху прикрепите мачту из гвоздя и опустите кораблики в таз с водой. Мы будем управлять кораблями, двигая магнит над тазом (не касаясь их). Магнит приводит лодки в движение, даже если не касается их. - Какой вывод мы сделаем? Сила магнита действует даже на расстоянии. - Я недавно вычитала в Интернете, что, благодаря свойству магнитов воздействовать на расстоянии и через растворы их используют в химических и медицинских лабораториях, где нужно перемешивать стерильные (очень чистые) вещества. Чтобы не соприкасаться с недостаточно стерильным инструментом, в пробирку с веществом, которое будут перемешивать, опускают маленькую стальную пластинку, покрытую стерильным материалом. Под пробиркой располагается магнит, который, вращаясь, приводит в движение пластинку в пробирке. Таким образом, вещество перемешивается.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Опыт 6. "Соломинка-пипетка"</w:t>
      </w: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Как можно перелить воду из одного стакана в другой, не касаясь стакана руками? Для проведения опыта вам понадобятся: трубочки для коктейля, стаканы с водой и один стакан без воды. Поставим пустой стакан посередине стола, а из стаканов с водой будем переносить воду с помощью трубочки для коктейля. Опустим трубочку в воду. </w:t>
      </w: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Зажмём указательным пальцем трубочку сверху и перенесём к пустому стакану. Снимем палец с трубочки - вода вытечет в пустой стакан. Проделав то же самое несколько раз, мы сможем перенести всю воду из одного стакана в другой.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предлагаю провести соревнование «Чей стол быстрее наполнит пустой стакан водой». Под музыку вы начинаете наполнять пустой стакан до отметки, как только музыка остановится, вы должны закончить. - Где мы используем такой прием? По такому же принципу работает пипетка, которая наверняка есть в вашей домашней аптечке.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Опыт 7. «Вулкан»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Нам необходимо: </w:t>
      </w: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поднос, песок, пластиковая бутылочка, пищевой краситель, сода, уксус. Вокруг небольшой пластиковой бутылочки из глины или песка следует слепить небольшой вулкан — для антуража. Чтобы вызвать извержение, следует в бутылочку засыпать две столовые ложки соды, влить четверть стакана теплой воды, добавить немного пищевого красителя, а в конце влить четверть стакана уксуса.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Объяснение: </w:t>
      </w: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сода и уксус соприкасаются, начинается бурная реакция с выделением воды, соли и углекислого газа. Пузырьки газа и выталкивают содержимое наружу.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Опыт 8. «Сода + уксус»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Нам необходимо: </w:t>
      </w: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бутылка, стакан уксуса, 4 чайных ложки соды, воздушный шарик. Наливаем стакан уксуса в бутылку, засыпаем соду в шарик, надеваем шарик на горлышко бутылки, медленно ставим шарик вертикально, высыпая при этом соду в бутылку с уксусом и наблюдаем за тем, как надувается шарик.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Объяснение:</w:t>
      </w: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добавлять соду в уксус, то происходит процесс, называемый гашение соды. Во время данного процесса выделяется углекислый газ, который и надувает наш шарик.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Опыт 9. «Лавовая лампа»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Нам необходимо: </w:t>
      </w: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соль, вода, стакан растительного масла, несколько пищевых красителей, большой прозрачный стакан или стеклянная банка. Стакан на 2/3 наполнить водой, вылить в воду растительное масло. Масло будет плавать по поверхности. Добавьте пищевой краситель к воде и маслу. Потом медленно всыпьте 1 чайную ложку соли.</w:t>
      </w:r>
    </w:p>
    <w:p w:rsidR="001043B0" w:rsidRPr="001043B0" w:rsidRDefault="001043B0" w:rsidP="001043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04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Объяснение: </w:t>
      </w: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Масло легче воды, поэтому плавает по поверхности, но соль тяжелее масла, поэтому, когда добавляете соль в стакан, масло вместе с солью начинает опускаться на дно. Когда соль распадается, она отпускает частицы масла и те поднимаются на поверхность. Пищевой краситель поможет сделать опыт более наглядным и зрелищным.</w:t>
      </w:r>
    </w:p>
    <w:p w:rsidR="001043B0" w:rsidRDefault="001043B0" w:rsidP="001043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игры и опыты легкодоступны и очень интересны. Наш мастер- класс помогает научить взрослых развивать любознательность ребенка, его стремление к маленьким «открытиям».</w:t>
      </w:r>
    </w:p>
    <w:p w:rsidR="001043B0" w:rsidRDefault="001043B0" w:rsidP="001043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43B0" w:rsidRDefault="001043B0" w:rsidP="001043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43B0" w:rsidRPr="001043B0" w:rsidRDefault="001043B0" w:rsidP="00104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sectPr w:rsidR="001043B0" w:rsidRPr="001043B0" w:rsidSect="001043B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37"/>
    <w:rsid w:val="001043B0"/>
    <w:rsid w:val="008109CC"/>
    <w:rsid w:val="0084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33FD0-D216-4EF3-820A-013B28F7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043B0"/>
  </w:style>
  <w:style w:type="paragraph" w:customStyle="1" w:styleId="c23">
    <w:name w:val="c23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043B0"/>
  </w:style>
  <w:style w:type="paragraph" w:customStyle="1" w:styleId="c44">
    <w:name w:val="c44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43B0"/>
  </w:style>
  <w:style w:type="paragraph" w:customStyle="1" w:styleId="c51">
    <w:name w:val="c51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043B0"/>
  </w:style>
  <w:style w:type="character" w:customStyle="1" w:styleId="c0">
    <w:name w:val="c0"/>
    <w:basedOn w:val="a0"/>
    <w:rsid w:val="001043B0"/>
  </w:style>
  <w:style w:type="paragraph" w:customStyle="1" w:styleId="c2">
    <w:name w:val="c2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043B0"/>
  </w:style>
  <w:style w:type="paragraph" w:customStyle="1" w:styleId="c3">
    <w:name w:val="c3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43B0"/>
  </w:style>
  <w:style w:type="paragraph" w:customStyle="1" w:styleId="c20">
    <w:name w:val="c20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043B0"/>
  </w:style>
  <w:style w:type="character" w:customStyle="1" w:styleId="c33">
    <w:name w:val="c33"/>
    <w:basedOn w:val="a0"/>
    <w:rsid w:val="0010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1243</Words>
  <Characters>7087</Characters>
  <Application>Microsoft Office Word</Application>
  <DocSecurity>0</DocSecurity>
  <Lines>59</Lines>
  <Paragraphs>16</Paragraphs>
  <ScaleCrop>false</ScaleCrop>
  <Company>Детский сад Малютка</Company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Малютка</dc:creator>
  <cp:keywords/>
  <dc:description/>
  <cp:lastModifiedBy>Малютка</cp:lastModifiedBy>
  <cp:revision>3</cp:revision>
  <dcterms:created xsi:type="dcterms:W3CDTF">2023-03-09T10:51:00Z</dcterms:created>
  <dcterms:modified xsi:type="dcterms:W3CDTF">2023-03-09T10:58:00Z</dcterms:modified>
</cp:coreProperties>
</file>