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C0B" w:rsidRDefault="00AE10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</w:t>
      </w:r>
      <w:r w:rsidR="00346AD1">
        <w:rPr>
          <w:rFonts w:ascii="Times New Roman" w:eastAsia="Times New Roman" w:hAnsi="Times New Roman" w:cs="Times New Roman"/>
          <w:b/>
          <w:sz w:val="24"/>
          <w:szCs w:val="24"/>
        </w:rPr>
        <w:t>совместной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образовательной деятельности детей во второй младшей группе</w:t>
      </w:r>
    </w:p>
    <w:p w:rsidR="00162C0B" w:rsidRDefault="00AE10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теме «Любимая сказка» </w:t>
      </w:r>
    </w:p>
    <w:p w:rsidR="00162C0B" w:rsidRDefault="00AE10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Авторы конспекта </w:t>
      </w:r>
      <w:r w:rsidR="000B40F2">
        <w:rPr>
          <w:rFonts w:ascii="Times New Roman" w:eastAsia="Times New Roman" w:hAnsi="Times New Roman" w:cs="Times New Roman"/>
          <w:b/>
          <w:sz w:val="24"/>
          <w:szCs w:val="24"/>
        </w:rPr>
        <w:t>совместной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образовательной деятельности:</w:t>
      </w:r>
    </w:p>
    <w:p w:rsidR="00162C0B" w:rsidRDefault="00AE10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Бабушкина Евгения Олеговна, воспитатель МАДОУ д/с № 81</w:t>
      </w:r>
    </w:p>
    <w:p w:rsidR="00162C0B" w:rsidRDefault="00AE10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Художественно-эстетическое развитие. </w:t>
      </w:r>
    </w:p>
    <w:p w:rsidR="00162C0B" w:rsidRDefault="00AE103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Цель: Привлечение детей к народному творчеству через инсценировку сказки «Репка».</w:t>
      </w:r>
    </w:p>
    <w:p w:rsidR="00162C0B" w:rsidRDefault="00162C0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62C0B" w:rsidRDefault="00AE103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162C0B" w:rsidRDefault="00AE10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Образовательные:</w:t>
      </w:r>
    </w:p>
    <w:p w:rsidR="00162C0B" w:rsidRDefault="00AE10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знания детей о музыкальных инструментах, о приёмах игры;</w:t>
      </w:r>
    </w:p>
    <w:p w:rsidR="00162C0B" w:rsidRDefault="00AE10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Расширить знания детей о русских народных сказках;</w:t>
      </w:r>
    </w:p>
    <w:p w:rsidR="00162C0B" w:rsidRDefault="00AE10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умение детей исполнять частушку совместно с воспитателем;</w:t>
      </w:r>
    </w:p>
    <w:p w:rsidR="00162C0B" w:rsidRDefault="00AE10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Развивающие: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2C0B" w:rsidRDefault="00AE10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интерес детей к народной музыке;</w:t>
      </w:r>
    </w:p>
    <w:p w:rsidR="00162C0B" w:rsidRDefault="00AE10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умение играть роль с помощью взрослого;</w:t>
      </w:r>
    </w:p>
    <w:p w:rsidR="00162C0B" w:rsidRDefault="00AE10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навыки общения и взаимодействия детей; </w:t>
      </w:r>
    </w:p>
    <w:p w:rsidR="00162C0B" w:rsidRDefault="00AE10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Воспитательные:</w:t>
      </w:r>
    </w:p>
    <w:p w:rsidR="00162C0B" w:rsidRDefault="00AE10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дружелюбное отношение друг к другу, умение слушать своих товарищей;</w:t>
      </w:r>
    </w:p>
    <w:p w:rsidR="00162C0B" w:rsidRPr="00E70833" w:rsidRDefault="00AE10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слушательскую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E7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исполнительскую культуру детей.</w:t>
      </w:r>
    </w:p>
    <w:p w:rsidR="00E70833" w:rsidRDefault="00E70833" w:rsidP="00E7083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:rsidR="00162C0B" w:rsidRDefault="00AE103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Развивающая предметно-пространственная среда темы НОД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музыкальный зал, проектор, плетень, </w:t>
      </w:r>
      <w:r w:rsidR="00825BE8">
        <w:rPr>
          <w:rFonts w:ascii="Times New Roman" w:eastAsia="Times New Roman" w:hAnsi="Times New Roman" w:cs="Times New Roman"/>
          <w:sz w:val="24"/>
          <w:szCs w:val="24"/>
        </w:rPr>
        <w:t xml:space="preserve">платок, подушечки, </w:t>
      </w:r>
      <w:r>
        <w:rPr>
          <w:rFonts w:ascii="Times New Roman" w:eastAsia="Times New Roman" w:hAnsi="Times New Roman" w:cs="Times New Roman"/>
          <w:sz w:val="24"/>
          <w:szCs w:val="24"/>
        </w:rPr>
        <w:t>камин, будка для собаки, косточки, клубочки ниток, зёрна, лейка, лежак для кошки, музыкальные инструменты: медиа техника, электронное фортепиано, металлофон, маракасы, деревянные ложки, платочки, бубны, музыкальные фонограммы детских песен по теме сказки.</w:t>
      </w:r>
      <w:proofErr w:type="gramEnd"/>
    </w:p>
    <w:p w:rsidR="00162C0B" w:rsidRDefault="00162C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62C0B" w:rsidRDefault="00AE10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Интеграция образовательных областей</w:t>
      </w:r>
      <w:r>
        <w:rPr>
          <w:rFonts w:ascii="Times New Roman" w:eastAsia="Times New Roman" w:hAnsi="Times New Roman" w:cs="Times New Roman"/>
          <w:sz w:val="24"/>
          <w:szCs w:val="24"/>
        </w:rPr>
        <w:t>: речевое развитие; социально – коммуникативное развитие; физическое развитие.</w:t>
      </w:r>
    </w:p>
    <w:p w:rsidR="007B3CDE" w:rsidRDefault="00AE10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Предварительная работа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2C0B" w:rsidRDefault="007B3C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3CD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03B">
        <w:rPr>
          <w:rFonts w:ascii="Times New Roman" w:eastAsia="Times New Roman" w:hAnsi="Times New Roman" w:cs="Times New Roman"/>
          <w:sz w:val="24"/>
          <w:szCs w:val="24"/>
        </w:rPr>
        <w:t>чтение и рассказывание русской народной сказки «Репка»;</w:t>
      </w:r>
    </w:p>
    <w:p w:rsidR="00162C0B" w:rsidRDefault="00AE10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показ сказки при помощи различных видов театра;</w:t>
      </w:r>
    </w:p>
    <w:p w:rsidR="00162C0B" w:rsidRDefault="00AE10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расс</w:t>
      </w:r>
      <w:r w:rsidR="007B3CDE">
        <w:rPr>
          <w:rFonts w:ascii="Times New Roman" w:eastAsia="Times New Roman" w:hAnsi="Times New Roman" w:cs="Times New Roman"/>
          <w:sz w:val="24"/>
          <w:szCs w:val="24"/>
        </w:rPr>
        <w:t>матривание иллюстраций к сказке «Репка»;</w:t>
      </w:r>
    </w:p>
    <w:p w:rsidR="00162C0B" w:rsidRDefault="00AE10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повторение приёмов игры на музыкальных инструментах;</w:t>
      </w:r>
    </w:p>
    <w:p w:rsidR="00162C0B" w:rsidRDefault="00AE10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музыкально-дидактические игры «Весёлые пла</w:t>
      </w:r>
      <w:r w:rsidR="000B3954">
        <w:rPr>
          <w:rFonts w:ascii="Times New Roman" w:eastAsia="Times New Roman" w:hAnsi="Times New Roman" w:cs="Times New Roman"/>
          <w:sz w:val="24"/>
          <w:szCs w:val="24"/>
        </w:rPr>
        <w:t>точки», «Угадай, на чем играю?»</w:t>
      </w:r>
    </w:p>
    <w:p w:rsidR="000B3954" w:rsidRDefault="000B395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62C0B" w:rsidRDefault="00AE103B" w:rsidP="000B39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Вводная часть (мотивационный, подготовительный этап)</w:t>
      </w:r>
    </w:p>
    <w:tbl>
      <w:tblPr>
        <w:tblStyle w:val="ac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3248"/>
        <w:gridCol w:w="2254"/>
        <w:gridCol w:w="2201"/>
        <w:gridCol w:w="2362"/>
        <w:gridCol w:w="2345"/>
      </w:tblGrid>
      <w:tr w:rsidR="00162C0B" w:rsidTr="001C7A6A">
        <w:tc>
          <w:tcPr>
            <w:tcW w:w="2376" w:type="dxa"/>
          </w:tcPr>
          <w:p w:rsidR="00162C0B" w:rsidRDefault="00AE1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3248" w:type="dxa"/>
          </w:tcPr>
          <w:p w:rsidR="00162C0B" w:rsidRDefault="00AE1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162C0B" w:rsidRDefault="00C66A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совместной образовательной деятельности</w:t>
            </w:r>
          </w:p>
        </w:tc>
        <w:tc>
          <w:tcPr>
            <w:tcW w:w="2254" w:type="dxa"/>
          </w:tcPr>
          <w:p w:rsidR="00162C0B" w:rsidRDefault="00AE1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201" w:type="dxa"/>
          </w:tcPr>
          <w:p w:rsidR="00162C0B" w:rsidRDefault="00AE1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2362" w:type="dxa"/>
          </w:tcPr>
          <w:p w:rsidR="00162C0B" w:rsidRDefault="00AE1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реализации </w:t>
            </w:r>
          </w:p>
          <w:p w:rsidR="00162C0B" w:rsidRDefault="00AE1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ООП</w:t>
            </w:r>
          </w:p>
        </w:tc>
        <w:tc>
          <w:tcPr>
            <w:tcW w:w="2345" w:type="dxa"/>
          </w:tcPr>
          <w:p w:rsidR="00162C0B" w:rsidRDefault="00AE1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162C0B" w:rsidTr="001C7A6A">
        <w:tc>
          <w:tcPr>
            <w:tcW w:w="2376" w:type="dxa"/>
          </w:tcPr>
          <w:p w:rsidR="00162C0B" w:rsidRDefault="00AE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интерес и познавательную мотивацию</w:t>
            </w: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AE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готовность к совместной деятельности</w:t>
            </w: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D527F6" w:rsidRDefault="00AE103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 под спокойную музыку</w:t>
            </w:r>
            <w:r w:rsidR="00346A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сидят </w:t>
            </w:r>
            <w:r w:rsidR="00D527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="00346A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кругу с воспитателем 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рассматривают книгу со сказками</w:t>
            </w:r>
            <w:r w:rsidR="00D527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D527F6" w:rsidRPr="00D527F6" w:rsidRDefault="00D527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="007B3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27F6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посмотрите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5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у меня в руках?</w:t>
            </w:r>
          </w:p>
          <w:p w:rsidR="00D527F6" w:rsidRDefault="001402C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02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402C6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r w:rsidR="00D527F6" w:rsidRPr="001402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27F6" w:rsidRDefault="001402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2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7B3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оспитатель</w:t>
            </w:r>
            <w:r w:rsidRPr="001402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27F6" w:rsidRPr="00D527F6">
              <w:rPr>
                <w:rFonts w:ascii="Times New Roman" w:eastAsia="Times New Roman" w:hAnsi="Times New Roman" w:cs="Times New Roman"/>
                <w:sz w:val="24"/>
                <w:szCs w:val="24"/>
              </w:rPr>
              <w:t>А что может быть в этой книге?</w:t>
            </w:r>
          </w:p>
          <w:p w:rsidR="00D527F6" w:rsidRDefault="00D527F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27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Ответы детей.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Открываю книгу.</w:t>
            </w:r>
          </w:p>
          <w:p w:rsidR="00D527F6" w:rsidRPr="00891B8D" w:rsidRDefault="001402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B8D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а что это</w:t>
            </w:r>
            <w:r w:rsidR="00D527F6" w:rsidRPr="00891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сказка</w:t>
            </w:r>
            <w:r w:rsidRPr="00891B8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1402C6" w:rsidRDefault="001402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Репка.</w:t>
            </w:r>
          </w:p>
          <w:p w:rsidR="00D527F6" w:rsidRPr="00D527F6" w:rsidRDefault="001402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7B3336" w:rsidRPr="007B3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оспитатель</w:t>
            </w:r>
            <w:r w:rsidRPr="007B3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Правильно, д</w:t>
            </w:r>
            <w:r w:rsidR="00D527F6" w:rsidRPr="00D5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авайте </w:t>
            </w:r>
            <w:r w:rsidR="00917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</w:t>
            </w:r>
            <w:r w:rsidR="00D527F6" w:rsidRPr="00D527F6">
              <w:rPr>
                <w:rFonts w:ascii="Times New Roman" w:eastAsia="Times New Roman" w:hAnsi="Times New Roman" w:cs="Times New Roman"/>
                <w:sz w:val="24"/>
                <w:szCs w:val="24"/>
              </w:rPr>
              <w:t>сейчас</w:t>
            </w:r>
            <w:r w:rsidR="00917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вами </w:t>
            </w:r>
            <w:r w:rsidR="00D527F6" w:rsidRPr="00D527F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станем настоящими артистами и покажем  зрителям нашу любимую сказку «Репка»</w:t>
            </w:r>
            <w:r w:rsidR="00D527F6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162C0B" w:rsidRDefault="00AE103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 соглашаются.</w:t>
            </w: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162C0B" w:rsidRDefault="00AE1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развитие</w:t>
            </w:r>
          </w:p>
          <w:p w:rsidR="00162C0B" w:rsidRDefault="00AE1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</w:t>
            </w:r>
          </w:p>
          <w:p w:rsidR="00162C0B" w:rsidRDefault="00AE1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  <w:p w:rsidR="00162C0B" w:rsidRDefault="00AE1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62C0B" w:rsidRDefault="00AE1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– коммуникативное развитие</w:t>
            </w:r>
          </w:p>
          <w:p w:rsidR="00162C0B" w:rsidRDefault="00162C0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62C0B" w:rsidRDefault="00AE1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коммуникативная</w:t>
            </w:r>
          </w:p>
        </w:tc>
        <w:tc>
          <w:tcPr>
            <w:tcW w:w="2201" w:type="dxa"/>
          </w:tcPr>
          <w:p w:rsidR="00162C0B" w:rsidRDefault="00AE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7A6A" w:rsidRDefault="001C7A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7A6A" w:rsidRDefault="001C7A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AE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педагога </w:t>
            </w: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AE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детей</w:t>
            </w: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833" w:rsidRDefault="00E70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833" w:rsidRDefault="00E70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833" w:rsidRDefault="00E70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AE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педагога</w:t>
            </w: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162C0B" w:rsidRDefault="00AE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сопровождение</w:t>
            </w:r>
          </w:p>
          <w:p w:rsidR="00162C0B" w:rsidRDefault="00AE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со сказками</w:t>
            </w: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162C0B" w:rsidRDefault="00AE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активно участвуют в беседе.</w:t>
            </w: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213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Обеспечено общение и взаимодействие ребенка и взрослого.</w:t>
            </w: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7A6A" w:rsidRDefault="001C7A6A" w:rsidP="00E70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7A6A" w:rsidRDefault="001C7A6A" w:rsidP="00E70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7A6A" w:rsidRDefault="001C7A6A" w:rsidP="00E70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C7A6A" w:rsidP="00E70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E103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формирована мотивация детей на предстоящую деятельность.</w:t>
            </w:r>
          </w:p>
        </w:tc>
      </w:tr>
    </w:tbl>
    <w:p w:rsidR="00162C0B" w:rsidRDefault="00162C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62C0B" w:rsidRDefault="00162C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62C0B" w:rsidRDefault="00162C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62C0B" w:rsidRDefault="00162C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62C0B" w:rsidRDefault="00162C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62C0B" w:rsidRDefault="00162C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62C0B" w:rsidRDefault="00162C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62C0B" w:rsidRDefault="00162C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62C0B" w:rsidRDefault="00AE10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</w:p>
    <w:tbl>
      <w:tblPr>
        <w:tblStyle w:val="ad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2"/>
        <w:gridCol w:w="3346"/>
        <w:gridCol w:w="2117"/>
        <w:gridCol w:w="2228"/>
        <w:gridCol w:w="2352"/>
        <w:gridCol w:w="2341"/>
      </w:tblGrid>
      <w:tr w:rsidR="00162C0B">
        <w:tc>
          <w:tcPr>
            <w:tcW w:w="2402" w:type="dxa"/>
          </w:tcPr>
          <w:p w:rsidR="00162C0B" w:rsidRDefault="00AE1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346" w:type="dxa"/>
          </w:tcPr>
          <w:p w:rsidR="00162C0B" w:rsidRDefault="00AE1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162C0B" w:rsidRDefault="00C66A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совместной образовательной деятельности</w:t>
            </w:r>
          </w:p>
        </w:tc>
        <w:tc>
          <w:tcPr>
            <w:tcW w:w="2117" w:type="dxa"/>
          </w:tcPr>
          <w:p w:rsidR="00162C0B" w:rsidRDefault="00AE1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228" w:type="dxa"/>
          </w:tcPr>
          <w:p w:rsidR="00162C0B" w:rsidRDefault="00AE1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2352" w:type="dxa"/>
          </w:tcPr>
          <w:p w:rsidR="00162C0B" w:rsidRDefault="00AE1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реализации </w:t>
            </w:r>
          </w:p>
          <w:p w:rsidR="00162C0B" w:rsidRDefault="00AE1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ООП</w:t>
            </w:r>
          </w:p>
        </w:tc>
        <w:tc>
          <w:tcPr>
            <w:tcW w:w="2341" w:type="dxa"/>
          </w:tcPr>
          <w:p w:rsidR="00162C0B" w:rsidRDefault="00AE1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162C0B">
        <w:tc>
          <w:tcPr>
            <w:tcW w:w="2402" w:type="dxa"/>
          </w:tcPr>
          <w:p w:rsidR="00162C0B" w:rsidRDefault="00AE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детей двигаться в соответствии с музыкой. </w:t>
            </w: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BB" w:rsidRDefault="00556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BB" w:rsidRDefault="00556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BB" w:rsidRDefault="00556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BB" w:rsidRDefault="00556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BB" w:rsidRDefault="00556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BB" w:rsidRDefault="00556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BB" w:rsidRDefault="00556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BB" w:rsidRDefault="00556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BB" w:rsidRDefault="00556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AE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последовательного исполнения инсценировки сказки «Репка». Совершенствовать навыки игры на музыкальных инструментах</w:t>
            </w: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556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E103B">
              <w:rPr>
                <w:rFonts w:ascii="Times New Roman" w:eastAsia="Times New Roman" w:hAnsi="Times New Roman" w:cs="Times New Roman"/>
                <w:sz w:val="24"/>
                <w:szCs w:val="24"/>
              </w:rPr>
              <w:t>овершенствовать навык коллективного исполнения частушки совместно с воспитателем (не забегать вперед и не отставать, слушать всех участников исполнения частушки, добиваться выразительности</w:t>
            </w:r>
            <w:proofErr w:type="gramEnd"/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AE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у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чувство отзывчивости, желание помочь.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162C0B" w:rsidRDefault="00AE103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Звучит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мелодия в спокойном темпе. Герои сказки занимают свои места и берут в руки атрибуты.</w:t>
            </w:r>
          </w:p>
          <w:p w:rsidR="009F6380" w:rsidRDefault="009F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3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="00CF08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оспитатель</w:t>
            </w:r>
            <w:r w:rsidRPr="009F63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9F6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Вот однажды дед и баба пошли в </w:t>
            </w:r>
            <w:proofErr w:type="gramStart"/>
            <w:r w:rsidRPr="009F6380"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посадил дед </w:t>
            </w:r>
            <w:r w:rsidRPr="009F6380">
              <w:rPr>
                <w:rFonts w:ascii="Times New Roman" w:eastAsia="Times New Roman" w:hAnsi="Times New Roman" w:cs="Times New Roman"/>
                <w:sz w:val="24"/>
                <w:szCs w:val="24"/>
              </w:rPr>
              <w:t>репку.</w:t>
            </w:r>
          </w:p>
          <w:p w:rsidR="009F6380" w:rsidRDefault="009F6380" w:rsidP="009F638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Под мелодию выходят дед с бабкой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Дед закидывает семена репки и начинает играть на метал</w:t>
            </w:r>
            <w:r w:rsidR="00860F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лофоне, а бабка поливает репку.</w:t>
            </w:r>
          </w:p>
          <w:p w:rsidR="009F6380" w:rsidRDefault="009F6380" w:rsidP="009F638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Дед с бабкой уходят в дом.</w:t>
            </w:r>
          </w:p>
          <w:p w:rsidR="00162C0B" w:rsidRDefault="00AE103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Звучит аудиозапись: </w:t>
            </w:r>
          </w:p>
          <w:p w:rsidR="00162C0B" w:rsidRDefault="00AE103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Жил в одной деревне дед, </w:t>
            </w:r>
          </w:p>
          <w:p w:rsidR="00162C0B" w:rsidRDefault="00AE103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Вместе с бабкой много лет.</w:t>
            </w:r>
          </w:p>
          <w:p w:rsidR="00CF084C" w:rsidRDefault="00CF084C" w:rsidP="00CF08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Воспитатель: </w:t>
            </w:r>
          </w:p>
          <w:p w:rsidR="00162C0B" w:rsidRDefault="00CF084C" w:rsidP="00CF084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        </w:t>
            </w:r>
            <w:r w:rsidR="00AE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Захотел однажды дед, </w:t>
            </w:r>
          </w:p>
          <w:p w:rsidR="00162C0B" w:rsidRDefault="00AE103B" w:rsidP="00F50653">
            <w:pPr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Репки пареной в обед. </w:t>
            </w:r>
          </w:p>
          <w:p w:rsidR="00162C0B" w:rsidRDefault="009F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AE10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епка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вырастает и появляется перед плетнём.</w:t>
            </w:r>
            <w:r w:rsidR="00AE1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F084C" w:rsidRDefault="00AE1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="00CF0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9F6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62C0B" w:rsidRDefault="00CF0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</w:t>
            </w:r>
            <w:r w:rsidR="00AE1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Репка выросла на славу</w:t>
            </w:r>
          </w:p>
          <w:p w:rsidR="00162C0B" w:rsidRDefault="00AE103B" w:rsidP="00F50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4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за чудо из чудес?</w:t>
            </w:r>
          </w:p>
          <w:p w:rsidR="00162C0B" w:rsidRDefault="00AE103B" w:rsidP="00F50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4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Репка чуть не до небес!</w:t>
            </w:r>
          </w:p>
          <w:p w:rsidR="00162C0B" w:rsidRDefault="00AE103B" w:rsidP="00F50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4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Решил дед выдернуть репку.</w:t>
            </w:r>
          </w:p>
          <w:p w:rsidR="00162C0B" w:rsidRDefault="00AE1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Выходит дед  и начинает тянуть репку. </w:t>
            </w:r>
          </w:p>
          <w:p w:rsidR="00162C0B" w:rsidRDefault="00AE1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Тянет, потянет, вытянуть 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может. Позвал дед бабку.</w:t>
            </w:r>
          </w:p>
          <w:p w:rsidR="00162C0B" w:rsidRDefault="00AE1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Дед: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Бабка.</w:t>
            </w:r>
          </w:p>
          <w:p w:rsidR="00162C0B" w:rsidRDefault="00AE1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Выходит бабка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Играет на ложках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под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 мелодию.</w:t>
            </w:r>
          </w:p>
          <w:p w:rsidR="00162C0B" w:rsidRDefault="00AE1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="00CF0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Бабка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дедку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дедка за репку. </w:t>
            </w:r>
          </w:p>
          <w:p w:rsidR="00162C0B" w:rsidRDefault="00AE1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Позвала бабка внучку.</w:t>
            </w:r>
          </w:p>
          <w:p w:rsidR="00162C0B" w:rsidRDefault="00AE1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Бабка: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Внучка.</w:t>
            </w:r>
          </w:p>
          <w:p w:rsidR="00162C0B" w:rsidRDefault="00AE1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Выходит внучка с платочком под музыку.</w:t>
            </w:r>
          </w:p>
          <w:p w:rsidR="00162C0B" w:rsidRDefault="00AE1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="00CF0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Внучка за бабку, бабка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дедку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дедка за репку.</w:t>
            </w:r>
          </w:p>
          <w:p w:rsidR="00162C0B" w:rsidRDefault="00AE1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Позвала внучка Жучку.</w:t>
            </w:r>
          </w:p>
          <w:p w:rsidR="00162C0B" w:rsidRDefault="00AE1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Внучка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Жучка.</w:t>
            </w:r>
          </w:p>
          <w:p w:rsidR="00CF084C" w:rsidRDefault="00AE1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Выбегает Жучка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162C0B" w:rsidRPr="00CF084C" w:rsidRDefault="00AE1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F08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Совместное исполнение частушки:</w:t>
            </w:r>
          </w:p>
          <w:p w:rsidR="00162C0B" w:rsidRDefault="00AE103B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вырвать этот овощ,</w:t>
            </w:r>
          </w:p>
          <w:p w:rsidR="00162C0B" w:rsidRDefault="00AE103B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хватило деду сил. Но пришли ему на помощь</w:t>
            </w:r>
          </w:p>
          <w:p w:rsidR="00162C0B" w:rsidRDefault="00AE103B">
            <w:pPr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Все, кого он попросил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62C0B" w:rsidRDefault="00AE1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="00CF0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Жучка за внучку, внучка за бабку, бабка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дедку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дедка за репку.</w:t>
            </w:r>
          </w:p>
          <w:p w:rsidR="00162C0B" w:rsidRDefault="00AE1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Позвала Жучка кошку.</w:t>
            </w:r>
          </w:p>
          <w:p w:rsidR="00162C0B" w:rsidRDefault="00AE1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Жучка: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Кошка.</w:t>
            </w:r>
          </w:p>
          <w:p w:rsidR="00162C0B" w:rsidRDefault="00AE1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Кошка выходит под музыку с бубном в руках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бубне.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Встаёт за Жучкой.</w:t>
            </w:r>
          </w:p>
          <w:p w:rsidR="00162C0B" w:rsidRDefault="00AE1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="00CF0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Кошка за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Жучку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Жучка за внучку, внучка за бабку, бабка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дедку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дедка за репку. </w:t>
            </w:r>
          </w:p>
          <w:p w:rsidR="00162C0B" w:rsidRDefault="00AE1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Позвала кошка мышку.</w:t>
            </w:r>
          </w:p>
          <w:p w:rsidR="00162C0B" w:rsidRDefault="00AE1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Кошка: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Мышка.</w:t>
            </w:r>
          </w:p>
          <w:p w:rsidR="00162C0B" w:rsidRDefault="00AE1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Мышка выбегает под музыку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Музицирование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маракасах.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стаёт за кошкой.</w:t>
            </w:r>
          </w:p>
          <w:p w:rsidR="00162C0B" w:rsidRDefault="00AE1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="00CF084C" w:rsidRPr="00CF0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оспитатель</w:t>
            </w:r>
            <w:r w:rsidRPr="00CF0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Мышка за кошку, кошка за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Жучку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Жучка за внучку, внучка за бабку, бабка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дедку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дедка за репку.</w:t>
            </w:r>
          </w:p>
          <w:p w:rsidR="00162C0B" w:rsidRDefault="00AE1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Аудиозапись сказка «Репка»</w:t>
            </w:r>
          </w:p>
          <w:p w:rsidR="00162C0B" w:rsidRDefault="00AE1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0"/>
              </w:tabs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 Вытянули репку)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</w:p>
        </w:tc>
        <w:tc>
          <w:tcPr>
            <w:tcW w:w="2117" w:type="dxa"/>
          </w:tcPr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AE1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мелодического слуха;</w:t>
            </w: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AE1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</w:t>
            </w:r>
          </w:p>
          <w:p w:rsidR="00162C0B" w:rsidRDefault="00AE1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AE1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– коммуникативное развитие</w:t>
            </w: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AE103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Познавательная,</w:t>
            </w:r>
          </w:p>
          <w:p w:rsidR="00162C0B" w:rsidRDefault="00AE103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коммуникативная</w:t>
            </w: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AE1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AE103B">
            <w:pPr>
              <w:tabs>
                <w:tab w:val="left" w:pos="465"/>
                <w:tab w:val="center" w:pos="9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Речевое</w:t>
            </w:r>
          </w:p>
          <w:p w:rsidR="00162C0B" w:rsidRDefault="00AE1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AE1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AE1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развитие</w:t>
            </w: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162C0B" w:rsidRDefault="00AE1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Ситуация общения и взаимодействия</w:t>
            </w: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AE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педагога</w:t>
            </w: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AE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Речь детей </w:t>
            </w: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AE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педагога</w:t>
            </w: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AE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Речь детей </w:t>
            </w: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AE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педагога</w:t>
            </w: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BB2" w:rsidRDefault="00955B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BB2" w:rsidRDefault="00955B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BB2" w:rsidRDefault="00955B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BB2" w:rsidRDefault="00955B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BB2" w:rsidRDefault="00955B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BB2" w:rsidRDefault="00955B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BB2" w:rsidRDefault="00955B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AE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Речь детей </w:t>
            </w: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162C0B" w:rsidRDefault="00AE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Музыкальное сопровождение</w:t>
            </w: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AE10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Семена</w:t>
            </w:r>
          </w:p>
          <w:p w:rsidR="00162C0B" w:rsidRDefault="00AE10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Лейка</w:t>
            </w:r>
          </w:p>
          <w:p w:rsidR="00162C0B" w:rsidRDefault="00AE10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Металлофон</w:t>
            </w: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BB" w:rsidRDefault="00556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BB" w:rsidRDefault="00556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AE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сопровождение</w:t>
            </w: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AE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Платочек</w:t>
            </w: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29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Косточки</w:t>
            </w: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AE103B">
            <w:pPr>
              <w:ind w:hanging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Бубен</w:t>
            </w:r>
          </w:p>
          <w:p w:rsidR="00162C0B" w:rsidRDefault="00162C0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AE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сопровождение</w:t>
            </w:r>
          </w:p>
          <w:p w:rsidR="00162C0B" w:rsidRDefault="00162C0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332E" w:rsidRDefault="00AE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Маракасы</w:t>
            </w:r>
          </w:p>
          <w:p w:rsidR="0029332E" w:rsidRPr="0029332E" w:rsidRDefault="0029332E" w:rsidP="0029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332E" w:rsidRPr="0029332E" w:rsidRDefault="0029332E" w:rsidP="0029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332E" w:rsidRPr="0029332E" w:rsidRDefault="0029332E" w:rsidP="0029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332E" w:rsidRDefault="0029332E" w:rsidP="0029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332E" w:rsidRPr="0029332E" w:rsidRDefault="0029332E" w:rsidP="0029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332E" w:rsidRDefault="0029332E" w:rsidP="0029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332E" w:rsidRDefault="0029332E" w:rsidP="0029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332E" w:rsidRDefault="0029332E" w:rsidP="0029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Pr="0029332E" w:rsidRDefault="0029332E" w:rsidP="0029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 «Репка»</w:t>
            </w:r>
          </w:p>
        </w:tc>
        <w:tc>
          <w:tcPr>
            <w:tcW w:w="2341" w:type="dxa"/>
          </w:tcPr>
          <w:p w:rsidR="00162C0B" w:rsidRDefault="00AE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выполняют движения в соответствии с темпом и характером музыки.</w:t>
            </w: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BB" w:rsidRDefault="00556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BB" w:rsidRDefault="00556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BB" w:rsidRDefault="00556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BB" w:rsidRDefault="00556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BB" w:rsidRDefault="00556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BB" w:rsidRDefault="00556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BB" w:rsidRDefault="00556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BB" w:rsidRDefault="00556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BB" w:rsidRDefault="00556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AE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усвоили последовательность появления героев сказки, каждый герой выходит под свою мелодию, демонстрируя усвоенные навыки игры на инструменте.</w:t>
            </w: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AE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 умение выразительного исполнения частушки всеми участниками инсценировки</w:t>
            </w: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4F6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Дети-герои активно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приходят друг другу на помощь</w:t>
            </w:r>
            <w:r w:rsidR="00C442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2C0B" w:rsidRDefault="00162C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62C0B" w:rsidRDefault="00AE10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Заключительная часть (рефлексивный этап)</w:t>
      </w:r>
    </w:p>
    <w:tbl>
      <w:tblPr>
        <w:tblStyle w:val="ae"/>
        <w:tblW w:w="150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6"/>
        <w:gridCol w:w="3447"/>
        <w:gridCol w:w="2362"/>
        <w:gridCol w:w="2032"/>
        <w:gridCol w:w="2338"/>
        <w:gridCol w:w="2427"/>
      </w:tblGrid>
      <w:tr w:rsidR="00162C0B">
        <w:tc>
          <w:tcPr>
            <w:tcW w:w="2426" w:type="dxa"/>
          </w:tcPr>
          <w:p w:rsidR="00162C0B" w:rsidRDefault="00AE1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447" w:type="dxa"/>
          </w:tcPr>
          <w:p w:rsidR="00162C0B" w:rsidRDefault="00AE1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162C0B" w:rsidRDefault="00C66A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совместной образовательной деятельности</w:t>
            </w:r>
          </w:p>
        </w:tc>
        <w:tc>
          <w:tcPr>
            <w:tcW w:w="2362" w:type="dxa"/>
          </w:tcPr>
          <w:p w:rsidR="00162C0B" w:rsidRDefault="00AE1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032" w:type="dxa"/>
          </w:tcPr>
          <w:p w:rsidR="00162C0B" w:rsidRDefault="00AE1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2338" w:type="dxa"/>
          </w:tcPr>
          <w:p w:rsidR="00162C0B" w:rsidRDefault="00AE1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реализации</w:t>
            </w:r>
          </w:p>
          <w:p w:rsidR="00162C0B" w:rsidRDefault="00AE1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ООП</w:t>
            </w:r>
          </w:p>
        </w:tc>
        <w:tc>
          <w:tcPr>
            <w:tcW w:w="2427" w:type="dxa"/>
          </w:tcPr>
          <w:p w:rsidR="00162C0B" w:rsidRDefault="00AE1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162C0B">
        <w:tc>
          <w:tcPr>
            <w:tcW w:w="2426" w:type="dxa"/>
          </w:tcPr>
          <w:p w:rsidR="00162C0B" w:rsidRDefault="00C442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228">
              <w:rPr>
                <w:rFonts w:ascii="Times New Roman" w:hAnsi="Times New Roman"/>
                <w:sz w:val="24"/>
                <w:szCs w:val="24"/>
              </w:rPr>
              <w:t>Воспитывать д</w:t>
            </w:r>
            <w:r>
              <w:rPr>
                <w:rFonts w:ascii="Times New Roman" w:hAnsi="Times New Roman"/>
                <w:sz w:val="24"/>
                <w:szCs w:val="24"/>
              </w:rPr>
              <w:t>ружеские отношения между детьми</w:t>
            </w:r>
            <w:r w:rsidRPr="000C222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2228">
              <w:rPr>
                <w:rFonts w:ascii="Times New Roman" w:hAnsi="Times New Roman"/>
                <w:sz w:val="24"/>
                <w:szCs w:val="24"/>
              </w:rPr>
              <w:t>воспитывать интерес к занятию</w:t>
            </w:r>
          </w:p>
        </w:tc>
        <w:tc>
          <w:tcPr>
            <w:tcW w:w="3447" w:type="dxa"/>
          </w:tcPr>
          <w:p w:rsidR="00162C0B" w:rsidRDefault="00AE10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 герои:</w:t>
            </w:r>
          </w:p>
          <w:p w:rsidR="00162C0B" w:rsidRDefault="00AE103B" w:rsidP="005254CF">
            <w:pPr>
              <w:ind w:lef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Хоть большая репка,</w:t>
            </w:r>
          </w:p>
          <w:p w:rsidR="00162C0B" w:rsidRDefault="00AE103B" w:rsidP="005254CF">
            <w:pPr>
              <w:ind w:lef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Хоть сидела крепко,</w:t>
            </w:r>
          </w:p>
          <w:p w:rsidR="00162C0B" w:rsidRDefault="00AE103B" w:rsidP="005254CF">
            <w:pPr>
              <w:ind w:lef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репку мы тащили,</w:t>
            </w:r>
          </w:p>
          <w:p w:rsidR="00162C0B" w:rsidRDefault="00AE103B" w:rsidP="005254CF">
            <w:pPr>
              <w:ind w:lef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дружбой победили!</w:t>
            </w:r>
          </w:p>
          <w:p w:rsidR="00162C0B" w:rsidRDefault="00AE103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Поклон</w:t>
            </w:r>
          </w:p>
          <w:p w:rsidR="00162C0B" w:rsidRDefault="00162C0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162C0B" w:rsidRDefault="00AE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162C0B" w:rsidRDefault="00AE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62C0B" w:rsidRDefault="00AE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62C0B" w:rsidRDefault="00AE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– коммуникативное развитие</w:t>
            </w:r>
          </w:p>
          <w:p w:rsidR="00162C0B" w:rsidRDefault="00AE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2C0B" w:rsidRDefault="00AE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двигательная,</w:t>
            </w:r>
          </w:p>
          <w:p w:rsidR="00162C0B" w:rsidRDefault="00AE10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коммуникативная,</w:t>
            </w:r>
          </w:p>
        </w:tc>
        <w:tc>
          <w:tcPr>
            <w:tcW w:w="2032" w:type="dxa"/>
          </w:tcPr>
          <w:p w:rsidR="00162C0B" w:rsidRDefault="00AE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Ситуация общения и взаимодействия </w:t>
            </w: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AE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педагога</w:t>
            </w:r>
          </w:p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AE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детей</w:t>
            </w:r>
          </w:p>
          <w:p w:rsidR="00162C0B" w:rsidRDefault="00162C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162C0B" w:rsidRDefault="0016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C0B" w:rsidRDefault="00AE10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сопровождение</w:t>
            </w:r>
          </w:p>
        </w:tc>
        <w:tc>
          <w:tcPr>
            <w:tcW w:w="2427" w:type="dxa"/>
          </w:tcPr>
          <w:p w:rsidR="00C44223" w:rsidRDefault="00C44223" w:rsidP="00C44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Доброжелательное взаимодействие с педагогом.</w:t>
            </w:r>
          </w:p>
          <w:p w:rsidR="00C44223" w:rsidRDefault="00C44223" w:rsidP="00C442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4223" w:rsidRDefault="00C44223" w:rsidP="00C442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2C0B" w:rsidRDefault="00C44223" w:rsidP="00C44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активно выражают мысли и чувства, проявляют отзывчивость и доброту.</w:t>
            </w:r>
          </w:p>
        </w:tc>
      </w:tr>
    </w:tbl>
    <w:p w:rsidR="00162C0B" w:rsidRDefault="00162C0B" w:rsidP="000B3954"/>
    <w:sectPr w:rsidR="00162C0B" w:rsidSect="00C35E79">
      <w:pgSz w:w="16839" w:h="11907" w:orient="landscape" w:code="9"/>
      <w:pgMar w:top="1135" w:right="1134" w:bottom="851" w:left="113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547" w:rsidRDefault="00117547" w:rsidP="000B3954">
      <w:pPr>
        <w:spacing w:after="0" w:line="240" w:lineRule="auto"/>
      </w:pPr>
      <w:r>
        <w:separator/>
      </w:r>
    </w:p>
  </w:endnote>
  <w:endnote w:type="continuationSeparator" w:id="0">
    <w:p w:rsidR="00117547" w:rsidRDefault="00117547" w:rsidP="000B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547" w:rsidRDefault="00117547" w:rsidP="000B3954">
      <w:pPr>
        <w:spacing w:after="0" w:line="240" w:lineRule="auto"/>
      </w:pPr>
      <w:r>
        <w:separator/>
      </w:r>
    </w:p>
  </w:footnote>
  <w:footnote w:type="continuationSeparator" w:id="0">
    <w:p w:rsidR="00117547" w:rsidRDefault="00117547" w:rsidP="000B3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D74"/>
    <w:multiLevelType w:val="multilevel"/>
    <w:tmpl w:val="06369E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C537713"/>
    <w:multiLevelType w:val="multilevel"/>
    <w:tmpl w:val="A7F28E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15D4714"/>
    <w:multiLevelType w:val="multilevel"/>
    <w:tmpl w:val="F716BD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CA10AD4"/>
    <w:multiLevelType w:val="multilevel"/>
    <w:tmpl w:val="30C0AE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62C0B"/>
    <w:rsid w:val="000745C4"/>
    <w:rsid w:val="000B3954"/>
    <w:rsid w:val="000B40F2"/>
    <w:rsid w:val="00117547"/>
    <w:rsid w:val="001402C6"/>
    <w:rsid w:val="00162C0B"/>
    <w:rsid w:val="001C7A6A"/>
    <w:rsid w:val="0021314C"/>
    <w:rsid w:val="002743D8"/>
    <w:rsid w:val="0029332E"/>
    <w:rsid w:val="00346AD1"/>
    <w:rsid w:val="004F645E"/>
    <w:rsid w:val="005254CF"/>
    <w:rsid w:val="005567BB"/>
    <w:rsid w:val="006410ED"/>
    <w:rsid w:val="007B3336"/>
    <w:rsid w:val="007B3CDE"/>
    <w:rsid w:val="00825BE8"/>
    <w:rsid w:val="00860F53"/>
    <w:rsid w:val="00891B8D"/>
    <w:rsid w:val="00917335"/>
    <w:rsid w:val="00955BB2"/>
    <w:rsid w:val="009F6380"/>
    <w:rsid w:val="00AB2854"/>
    <w:rsid w:val="00AE103B"/>
    <w:rsid w:val="00C35E79"/>
    <w:rsid w:val="00C44223"/>
    <w:rsid w:val="00C66A0B"/>
    <w:rsid w:val="00CF084C"/>
    <w:rsid w:val="00D50924"/>
    <w:rsid w:val="00D527F6"/>
    <w:rsid w:val="00E70833"/>
    <w:rsid w:val="00EA5354"/>
    <w:rsid w:val="00F006A0"/>
    <w:rsid w:val="00F50653"/>
    <w:rsid w:val="00FA0138"/>
    <w:rsid w:val="00FB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D6EC9"/>
    <w:pPr>
      <w:ind w:left="720"/>
      <w:contextualSpacing/>
    </w:pPr>
  </w:style>
  <w:style w:type="table" w:styleId="a5">
    <w:name w:val="Table Grid"/>
    <w:basedOn w:val="a1"/>
    <w:uiPriority w:val="39"/>
    <w:rsid w:val="00ED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0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D0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0FBC"/>
  </w:style>
  <w:style w:type="paragraph" w:styleId="a9">
    <w:name w:val="footer"/>
    <w:basedOn w:val="a"/>
    <w:link w:val="aa"/>
    <w:uiPriority w:val="99"/>
    <w:unhideWhenUsed/>
    <w:rsid w:val="001D0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0FBC"/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D6EC9"/>
    <w:pPr>
      <w:ind w:left="720"/>
      <w:contextualSpacing/>
    </w:pPr>
  </w:style>
  <w:style w:type="table" w:styleId="a5">
    <w:name w:val="Table Grid"/>
    <w:basedOn w:val="a1"/>
    <w:uiPriority w:val="39"/>
    <w:rsid w:val="00ED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0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D0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0FBC"/>
  </w:style>
  <w:style w:type="paragraph" w:styleId="a9">
    <w:name w:val="footer"/>
    <w:basedOn w:val="a"/>
    <w:link w:val="aa"/>
    <w:uiPriority w:val="99"/>
    <w:unhideWhenUsed/>
    <w:rsid w:val="001D0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0FBC"/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Мишуткин</cp:lastModifiedBy>
  <cp:revision>46</cp:revision>
  <dcterms:created xsi:type="dcterms:W3CDTF">2019-10-23T03:30:00Z</dcterms:created>
  <dcterms:modified xsi:type="dcterms:W3CDTF">2020-02-20T14:42:00Z</dcterms:modified>
</cp:coreProperties>
</file>