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0F" w:rsidRPr="0007413B" w:rsidRDefault="0007413B" w:rsidP="00E73909">
      <w:pPr>
        <w:tabs>
          <w:tab w:val="center" w:pos="4677"/>
          <w:tab w:val="left" w:pos="85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413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B7D8F" w:rsidRPr="0007413B">
        <w:rPr>
          <w:rFonts w:ascii="Times New Roman" w:hAnsi="Times New Roman" w:cs="Times New Roman"/>
          <w:sz w:val="28"/>
          <w:szCs w:val="28"/>
        </w:rPr>
        <w:t>бюджетное образовательное</w:t>
      </w:r>
      <w:r w:rsidR="0043320F" w:rsidRPr="0007413B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3320F" w:rsidRPr="00042AF3" w:rsidRDefault="0007413B" w:rsidP="00E73909">
      <w:pPr>
        <w:pStyle w:val="1"/>
        <w:tabs>
          <w:tab w:val="left" w:pos="708"/>
        </w:tabs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Гимназия им. Ф.К. Салманова</w:t>
      </w:r>
    </w:p>
    <w:p w:rsidR="0043320F" w:rsidRPr="00042AF3" w:rsidRDefault="0043320F" w:rsidP="0043320F">
      <w:pPr>
        <w:tabs>
          <w:tab w:val="left" w:pos="5533"/>
        </w:tabs>
        <w:jc w:val="center"/>
        <w:rPr>
          <w:rFonts w:ascii="Times New Roman" w:hAnsi="Times New Roman" w:cs="Times New Roman"/>
          <w:lang w:eastAsia="ar-SA"/>
        </w:rPr>
      </w:pPr>
      <w:r w:rsidRPr="00042AF3">
        <w:rPr>
          <w:rFonts w:ascii="Times New Roman" w:hAnsi="Times New Roman" w:cs="Times New Roman"/>
          <w:lang w:eastAsia="ar-SA"/>
        </w:rPr>
        <w:t xml:space="preserve">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43320F" w:rsidRPr="00042AF3" w:rsidTr="002269CE">
        <w:tc>
          <w:tcPr>
            <w:tcW w:w="5139" w:type="dxa"/>
          </w:tcPr>
          <w:p w:rsidR="0043320F" w:rsidRPr="00042AF3" w:rsidRDefault="0043320F" w:rsidP="002269CE">
            <w:pPr>
              <w:tabs>
                <w:tab w:val="left" w:pos="5533"/>
              </w:tabs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139" w:type="dxa"/>
          </w:tcPr>
          <w:p w:rsidR="0043320F" w:rsidRPr="00042AF3" w:rsidRDefault="0043320F" w:rsidP="00E7390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20F" w:rsidRPr="00042AF3" w:rsidRDefault="0043320F" w:rsidP="00E73909">
            <w:pPr>
              <w:tabs>
                <w:tab w:val="left" w:pos="55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43320F" w:rsidRPr="00042AF3" w:rsidRDefault="0043320F" w:rsidP="00E73909">
            <w:pPr>
              <w:tabs>
                <w:tab w:val="left" w:pos="5533"/>
              </w:tabs>
              <w:spacing w:after="0" w:line="240" w:lineRule="auto"/>
              <w:jc w:val="righ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530" w:rsidRDefault="00FD1530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530" w:rsidRDefault="00FD1530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D1530" w:rsidRDefault="00FD1530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0F5D">
        <w:rPr>
          <w:rFonts w:ascii="Times New Roman" w:hAnsi="Times New Roman" w:cs="Times New Roman"/>
          <w:b/>
          <w:sz w:val="40"/>
          <w:szCs w:val="40"/>
        </w:rPr>
        <w:t>Программа социального партнерства с семьей</w:t>
      </w:r>
    </w:p>
    <w:p w:rsidR="0043320F" w:rsidRDefault="00D45E65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413B">
        <w:rPr>
          <w:rFonts w:ascii="Times New Roman" w:hAnsi="Times New Roman" w:cs="Times New Roman"/>
          <w:b/>
          <w:sz w:val="40"/>
          <w:szCs w:val="40"/>
        </w:rPr>
        <w:t>201</w:t>
      </w:r>
      <w:r w:rsidR="005B7D8F">
        <w:rPr>
          <w:rFonts w:ascii="Times New Roman" w:hAnsi="Times New Roman" w:cs="Times New Roman"/>
          <w:b/>
          <w:sz w:val="40"/>
          <w:szCs w:val="40"/>
        </w:rPr>
        <w:t>7</w:t>
      </w:r>
      <w:r w:rsidRPr="0007413B">
        <w:rPr>
          <w:rFonts w:ascii="Times New Roman" w:hAnsi="Times New Roman" w:cs="Times New Roman"/>
          <w:b/>
          <w:sz w:val="40"/>
          <w:szCs w:val="40"/>
        </w:rPr>
        <w:t>– 201</w:t>
      </w:r>
      <w:r w:rsidR="0007413B" w:rsidRPr="0007413B">
        <w:rPr>
          <w:rFonts w:ascii="Times New Roman" w:hAnsi="Times New Roman" w:cs="Times New Roman"/>
          <w:b/>
          <w:sz w:val="40"/>
          <w:szCs w:val="40"/>
        </w:rPr>
        <w:t>9</w:t>
      </w:r>
      <w:r w:rsidR="00195FBD" w:rsidRPr="0007413B">
        <w:rPr>
          <w:rFonts w:ascii="Times New Roman" w:hAnsi="Times New Roman" w:cs="Times New Roman"/>
          <w:b/>
          <w:sz w:val="40"/>
          <w:szCs w:val="40"/>
        </w:rPr>
        <w:t xml:space="preserve"> гг.</w:t>
      </w: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74D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F0F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43320F" w:rsidRDefault="00D45E65" w:rsidP="00D45E65">
      <w:pPr>
        <w:tabs>
          <w:tab w:val="center" w:pos="4677"/>
          <w:tab w:val="left" w:pos="85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000C6">
        <w:rPr>
          <w:rFonts w:ascii="Times New Roman" w:hAnsi="Times New Roman" w:cs="Times New Roman"/>
          <w:sz w:val="28"/>
          <w:szCs w:val="28"/>
        </w:rPr>
        <w:t>Тростин</w:t>
      </w:r>
      <w:r>
        <w:rPr>
          <w:rFonts w:ascii="Times New Roman" w:hAnsi="Times New Roman" w:cs="Times New Roman"/>
          <w:sz w:val="28"/>
          <w:szCs w:val="28"/>
        </w:rPr>
        <w:t>а О.</w:t>
      </w:r>
      <w:r w:rsidR="00BE7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5E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7413B">
        <w:rPr>
          <w:rFonts w:ascii="Times New Roman" w:hAnsi="Times New Roman" w:cs="Times New Roman"/>
          <w:sz w:val="28"/>
          <w:szCs w:val="28"/>
          <w:lang w:val="en-US"/>
        </w:rPr>
        <w:t xml:space="preserve">               I</w:t>
      </w:r>
      <w:r w:rsidR="0007413B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43320F" w:rsidRDefault="0043320F" w:rsidP="0043320F">
      <w:pPr>
        <w:tabs>
          <w:tab w:val="center" w:pos="4677"/>
          <w:tab w:val="left" w:pos="8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3320F" w:rsidRDefault="0043320F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456C" w:rsidRDefault="005C456C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5E65" w:rsidRDefault="00D45E65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320F" w:rsidRPr="0007413B" w:rsidRDefault="00E73909" w:rsidP="0043320F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07413B">
        <w:rPr>
          <w:rFonts w:ascii="Times New Roman" w:hAnsi="Times New Roman" w:cs="Times New Roman"/>
          <w:sz w:val="28"/>
          <w:szCs w:val="28"/>
        </w:rPr>
        <w:t>Сургут</w:t>
      </w:r>
    </w:p>
    <w:p w:rsidR="00CF0F5D" w:rsidRDefault="00D45E65" w:rsidP="00195FBD">
      <w:pPr>
        <w:pStyle w:val="c9"/>
        <w:shd w:val="clear" w:color="auto" w:fill="FFFFFF"/>
        <w:spacing w:before="0" w:beforeAutospacing="0" w:after="0" w:afterAutospacing="0" w:line="270" w:lineRule="atLeast"/>
        <w:rPr>
          <w:rStyle w:val="c5"/>
          <w:b/>
          <w:bCs/>
          <w:color w:val="000000" w:themeColor="text1"/>
          <w:sz w:val="32"/>
          <w:szCs w:val="32"/>
        </w:rPr>
      </w:pPr>
      <w:r>
        <w:rPr>
          <w:rStyle w:val="c5"/>
          <w:b/>
          <w:bCs/>
          <w:color w:val="000000" w:themeColor="text1"/>
          <w:sz w:val="32"/>
          <w:szCs w:val="32"/>
        </w:rPr>
        <w:lastRenderedPageBreak/>
        <w:t xml:space="preserve">                                                </w:t>
      </w:r>
      <w:r w:rsidR="0043320F">
        <w:rPr>
          <w:rStyle w:val="c5"/>
          <w:b/>
          <w:bCs/>
          <w:color w:val="000000" w:themeColor="text1"/>
          <w:sz w:val="32"/>
          <w:szCs w:val="32"/>
        </w:rPr>
        <w:t xml:space="preserve"> </w:t>
      </w:r>
      <w:r w:rsidR="005A4C9A">
        <w:rPr>
          <w:rStyle w:val="c5"/>
          <w:b/>
          <w:bCs/>
          <w:color w:val="000000" w:themeColor="text1"/>
          <w:sz w:val="32"/>
          <w:szCs w:val="32"/>
        </w:rPr>
        <w:t>Актуальность</w:t>
      </w:r>
    </w:p>
    <w:p w:rsidR="005A4C9A" w:rsidRDefault="005A4C9A" w:rsidP="009F5DC1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C94B7E" w:rsidRPr="008F7D78" w:rsidTr="00A25C54">
        <w:tc>
          <w:tcPr>
            <w:tcW w:w="5210" w:type="dxa"/>
          </w:tcPr>
          <w:p w:rsidR="00F6450D" w:rsidRPr="008F7D78" w:rsidRDefault="00092F5D" w:rsidP="008F7D78">
            <w:pPr>
              <w:numPr>
                <w:ilvl w:val="0"/>
                <w:numId w:val="27"/>
              </w:numPr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7D7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1262C7" w:rsidRPr="008F7D7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F6450D" w:rsidRPr="008F7D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Нравственный облик личности зависит, в конечном счете, от того, из каких источников черпал человек свои радости в годы детства.</w:t>
            </w:r>
            <w:r w:rsidR="001262C7" w:rsidRPr="008F7D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»</w:t>
            </w:r>
          </w:p>
          <w:p w:rsidR="00F6450D" w:rsidRPr="008F7D78" w:rsidRDefault="00F6450D" w:rsidP="00F6450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F7D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                           В.А. Сухомлинский</w:t>
            </w:r>
          </w:p>
          <w:p w:rsidR="00C94B7E" w:rsidRPr="008F7D78" w:rsidRDefault="00C94B7E" w:rsidP="00C94B7E">
            <w:pPr>
              <w:pStyle w:val="c29"/>
              <w:spacing w:before="0" w:beforeAutospacing="0" w:after="0" w:afterAutospacing="0" w:line="270" w:lineRule="atLeast"/>
              <w:rPr>
                <w:rStyle w:val="c22"/>
                <w:color w:val="000000"/>
                <w:sz w:val="28"/>
                <w:szCs w:val="28"/>
              </w:rPr>
            </w:pPr>
          </w:p>
        </w:tc>
      </w:tr>
    </w:tbl>
    <w:p w:rsidR="001B5783" w:rsidRDefault="001B5783" w:rsidP="009F5DC1">
      <w:pPr>
        <w:pStyle w:val="c31"/>
        <w:shd w:val="clear" w:color="auto" w:fill="FFFFFF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</w:rPr>
      </w:pPr>
    </w:p>
    <w:p w:rsidR="001B5783" w:rsidRDefault="001B5783" w:rsidP="009F5DC1">
      <w:pPr>
        <w:pStyle w:val="c31"/>
        <w:shd w:val="clear" w:color="auto" w:fill="FFFFFF"/>
        <w:spacing w:before="0" w:beforeAutospacing="0" w:after="0" w:afterAutospacing="0" w:line="270" w:lineRule="atLeast"/>
        <w:jc w:val="both"/>
        <w:rPr>
          <w:rStyle w:val="c22"/>
          <w:color w:val="000000"/>
          <w:sz w:val="28"/>
          <w:szCs w:val="28"/>
        </w:rPr>
      </w:pP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3731E5">
        <w:rPr>
          <w:rFonts w:ascii="Times New Roman" w:hAnsi="Times New Roman" w:cs="Times New Roman"/>
          <w:sz w:val="28"/>
        </w:rPr>
        <w:t xml:space="preserve">Семья и детский сад составляют единую социокультурную образовательную среду для наиболее успешного развития и социализации детей. 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3731E5">
        <w:rPr>
          <w:rFonts w:ascii="Times New Roman" w:hAnsi="Times New Roman" w:cs="Times New Roman"/>
          <w:sz w:val="28"/>
        </w:rPr>
        <w:t>Работа с родителями – сложная и важная часть деятельности педагога, включающая повышение уровня педагогических знаний родителей, умений, навыков. Семья - это среда, где ребенок получает задатки физического и духовного развития, первые знания об окружающем мире и обществе, элементарные навыки и умения во всех видах деятельности. И воспитатели должны стать помощниками и заинтересованными, доброжелательными союзниками родителей, направить свою деятельность на формирование грамотности семьи в различных вопросах.</w:t>
      </w:r>
    </w:p>
    <w:p w:rsidR="008F7D78" w:rsidRDefault="008F7D78" w:rsidP="009E1284">
      <w:pPr>
        <w:spacing w:line="240" w:lineRule="auto"/>
        <w:rPr>
          <w:rFonts w:ascii="Times New Roman" w:hAnsi="Times New Roman" w:cs="Times New Roman"/>
          <w:sz w:val="28"/>
        </w:rPr>
      </w:pPr>
    </w:p>
    <w:p w:rsidR="009E1284" w:rsidRPr="008F7D78" w:rsidRDefault="009E1284" w:rsidP="009E12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F7D78">
        <w:rPr>
          <w:rFonts w:ascii="Times New Roman" w:hAnsi="Times New Roman" w:cs="Times New Roman"/>
          <w:b/>
          <w:sz w:val="28"/>
        </w:rPr>
        <w:t>Цель: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Формирование сотрудничества между семьей и педагогами дошкольного учреждения, создание атмосферы доверия и личностного успеха в совместной деятельности.</w:t>
      </w:r>
    </w:p>
    <w:p w:rsidR="008F7D78" w:rsidRDefault="008F7D78" w:rsidP="009E1284">
      <w:pPr>
        <w:spacing w:line="240" w:lineRule="auto"/>
        <w:rPr>
          <w:rFonts w:ascii="Times New Roman" w:hAnsi="Times New Roman" w:cs="Times New Roman"/>
          <w:sz w:val="28"/>
        </w:rPr>
      </w:pPr>
    </w:p>
    <w:p w:rsidR="009E1284" w:rsidRPr="008F7D78" w:rsidRDefault="009E1284" w:rsidP="009E12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F7D78">
        <w:rPr>
          <w:rFonts w:ascii="Times New Roman" w:hAnsi="Times New Roman" w:cs="Times New Roman"/>
          <w:b/>
          <w:sz w:val="28"/>
        </w:rPr>
        <w:t>Задачи: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• установить добрые, доверительные отношения с семьей каждого воспитанника группы;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• приобщать родителей к участию в жизни группы и обогащении развивающей</w:t>
      </w:r>
      <w:r>
        <w:rPr>
          <w:rFonts w:ascii="Times New Roman" w:hAnsi="Times New Roman" w:cs="Times New Roman"/>
          <w:sz w:val="28"/>
        </w:rPr>
        <w:t xml:space="preserve"> </w:t>
      </w:r>
      <w:r w:rsidRPr="003731E5">
        <w:rPr>
          <w:rFonts w:ascii="Times New Roman" w:hAnsi="Times New Roman" w:cs="Times New Roman"/>
          <w:sz w:val="28"/>
        </w:rPr>
        <w:t>предметно-</w:t>
      </w:r>
      <w:r>
        <w:rPr>
          <w:rFonts w:ascii="Times New Roman" w:hAnsi="Times New Roman" w:cs="Times New Roman"/>
          <w:sz w:val="28"/>
        </w:rPr>
        <w:t>пространственной</w:t>
      </w:r>
      <w:r w:rsidRPr="003731E5">
        <w:rPr>
          <w:rFonts w:ascii="Times New Roman" w:hAnsi="Times New Roman" w:cs="Times New Roman"/>
          <w:sz w:val="28"/>
        </w:rPr>
        <w:t xml:space="preserve"> среды;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• объединить усилия для развития и воспитания детей;</w:t>
      </w:r>
    </w:p>
    <w:p w:rsidR="008F7D78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• </w:t>
      </w:r>
      <w:r w:rsidR="0007413B">
        <w:rPr>
          <w:rFonts w:ascii="Times New Roman" w:hAnsi="Times New Roman" w:cs="Times New Roman"/>
          <w:sz w:val="28"/>
        </w:rPr>
        <w:t xml:space="preserve">привлекать </w:t>
      </w:r>
      <w:r w:rsidR="0007413B" w:rsidRPr="003731E5">
        <w:rPr>
          <w:rFonts w:ascii="Times New Roman" w:hAnsi="Times New Roman" w:cs="Times New Roman"/>
          <w:sz w:val="28"/>
        </w:rPr>
        <w:t>родителей</w:t>
      </w:r>
      <w:r w:rsidRPr="003731E5">
        <w:rPr>
          <w:rFonts w:ascii="Times New Roman" w:hAnsi="Times New Roman" w:cs="Times New Roman"/>
          <w:sz w:val="28"/>
        </w:rPr>
        <w:t xml:space="preserve"> </w:t>
      </w:r>
      <w:r w:rsidR="008F7D78">
        <w:rPr>
          <w:rFonts w:ascii="Times New Roman" w:hAnsi="Times New Roman" w:cs="Times New Roman"/>
          <w:sz w:val="28"/>
        </w:rPr>
        <w:t xml:space="preserve">к совместному творчеству </w:t>
      </w:r>
      <w:r w:rsidRPr="003731E5">
        <w:rPr>
          <w:rFonts w:ascii="Times New Roman" w:hAnsi="Times New Roman" w:cs="Times New Roman"/>
          <w:sz w:val="28"/>
        </w:rPr>
        <w:t>с ребенком и получать от этого удовольствие;</w:t>
      </w:r>
    </w:p>
    <w:p w:rsidR="008F7D78" w:rsidRDefault="008F7D78" w:rsidP="009E128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• распространять опыт семейного воспитания среди родительской общественности в вопросах воспитания детей;</w:t>
      </w:r>
    </w:p>
    <w:p w:rsidR="009E1284" w:rsidRPr="003731E5" w:rsidRDefault="009E1284" w:rsidP="009E1284">
      <w:pPr>
        <w:spacing w:line="240" w:lineRule="auto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sz w:val="28"/>
        </w:rPr>
        <w:t>оказывать психолого-педагогическую поддержку в вопросах воспитания и развития личности ребенка</w:t>
      </w:r>
    </w:p>
    <w:p w:rsidR="008F7D78" w:rsidRDefault="008F7D78" w:rsidP="009E1284">
      <w:pPr>
        <w:spacing w:line="240" w:lineRule="auto"/>
        <w:rPr>
          <w:rFonts w:ascii="Times New Roman" w:hAnsi="Times New Roman" w:cs="Times New Roman"/>
          <w:sz w:val="28"/>
        </w:rPr>
      </w:pPr>
    </w:p>
    <w:p w:rsidR="008F7D78" w:rsidRDefault="008F7D78" w:rsidP="009E1284">
      <w:pPr>
        <w:spacing w:line="240" w:lineRule="auto"/>
        <w:rPr>
          <w:rFonts w:ascii="Times New Roman" w:hAnsi="Times New Roman" w:cs="Times New Roman"/>
          <w:sz w:val="28"/>
        </w:rPr>
      </w:pPr>
    </w:p>
    <w:p w:rsidR="009E1284" w:rsidRPr="008F7D78" w:rsidRDefault="009E1284" w:rsidP="008F7D7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F7D78">
        <w:rPr>
          <w:rFonts w:ascii="Times New Roman" w:hAnsi="Times New Roman" w:cs="Times New Roman"/>
          <w:b/>
          <w:sz w:val="28"/>
        </w:rPr>
        <w:lastRenderedPageBreak/>
        <w:t>Принципы взаимодействия с родителями</w:t>
      </w:r>
    </w:p>
    <w:p w:rsidR="009E1284" w:rsidRPr="008F7D78" w:rsidRDefault="009E1284" w:rsidP="009E128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731E5">
        <w:rPr>
          <w:rFonts w:ascii="Times New Roman" w:hAnsi="Times New Roman" w:cs="Times New Roman"/>
          <w:sz w:val="28"/>
        </w:rPr>
        <w:t>1</w:t>
      </w:r>
      <w:r w:rsidRPr="008F7D78">
        <w:rPr>
          <w:rFonts w:ascii="Times New Roman" w:hAnsi="Times New Roman" w:cs="Times New Roman"/>
          <w:b/>
          <w:sz w:val="28"/>
        </w:rPr>
        <w:t>. Открытость детского сада для семьи</w:t>
      </w:r>
    </w:p>
    <w:p w:rsidR="009E1284" w:rsidRPr="003731E5" w:rsidRDefault="009E1284" w:rsidP="008F7D7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Позитивный настрой на общение является прочным фундаментом в работе педагога с семьей. В общении с родителями не уместны категоричность, требовательный тон. От общения педагога с родителями зависит отношение семьи к детскому саду. Ежедневное доброжелательное взаимоотношение педагога с родителями гораздо больше, чем отдельное хорошо проведенное мероприятие.</w:t>
      </w:r>
    </w:p>
    <w:p w:rsidR="009E1284" w:rsidRPr="008F7D78" w:rsidRDefault="009E1284" w:rsidP="008F7D7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2. </w:t>
      </w:r>
      <w:r w:rsidRPr="008F7D78">
        <w:rPr>
          <w:rFonts w:ascii="Times New Roman" w:hAnsi="Times New Roman" w:cs="Times New Roman"/>
          <w:b/>
          <w:sz w:val="28"/>
        </w:rPr>
        <w:t>Единство требований и подходов</w:t>
      </w:r>
    </w:p>
    <w:p w:rsidR="009E1284" w:rsidRPr="003731E5" w:rsidRDefault="009E1284" w:rsidP="008F7D7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Современные родители в большинстве случаев люди грамотные, хорошо знающие как им надо воспитывать своих детей. Наставления и пропаганда педагогических знаний сегодня не совсем актуальны в воспитании. Сегодня актуальнее создание атмосферы взаимопомощи и поддержки семьи в сложных педагогических ситуациях. Поиск взаимопонимания и общего языка с родителями, признание сильных и слабых сторон друг друга.</w:t>
      </w:r>
    </w:p>
    <w:p w:rsidR="009E1284" w:rsidRPr="008F7D78" w:rsidRDefault="009E1284" w:rsidP="008F7D7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3. </w:t>
      </w:r>
      <w:r w:rsidRPr="008F7D78">
        <w:rPr>
          <w:rFonts w:ascii="Times New Roman" w:hAnsi="Times New Roman" w:cs="Times New Roman"/>
          <w:b/>
          <w:sz w:val="28"/>
        </w:rPr>
        <w:t>Индивидуальный подход</w:t>
      </w:r>
    </w:p>
    <w:p w:rsidR="009E1284" w:rsidRPr="003731E5" w:rsidRDefault="009E1284" w:rsidP="008F7D7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Индивидуальный подход необходим не только в работе с детьми, но и в работе с родителями. Общаясь с родителями, чувствуешь ситуацию, настроение мамы и папы. Для этого понадобится человеческое и педагогическое умение успокоить родителя, сочувствие и совместное обдумывание, как помочь ребенку в той или иной ситуации.</w:t>
      </w:r>
    </w:p>
    <w:p w:rsidR="009E1284" w:rsidRPr="008F7D78" w:rsidRDefault="009E1284" w:rsidP="008F7D7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4. </w:t>
      </w:r>
      <w:r w:rsidRPr="008F7D78">
        <w:rPr>
          <w:rFonts w:ascii="Times New Roman" w:hAnsi="Times New Roman" w:cs="Times New Roman"/>
          <w:b/>
          <w:sz w:val="28"/>
        </w:rPr>
        <w:t>Динамичность</w:t>
      </w:r>
    </w:p>
    <w:p w:rsidR="009E1284" w:rsidRPr="003731E5" w:rsidRDefault="009E1284" w:rsidP="008F7D7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731E5">
        <w:rPr>
          <w:rFonts w:ascii="Times New Roman" w:hAnsi="Times New Roman" w:cs="Times New Roman"/>
          <w:sz w:val="28"/>
        </w:rPr>
        <w:t xml:space="preserve"> 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подбираются формы и направления работы с семьей.</w:t>
      </w:r>
    </w:p>
    <w:p w:rsidR="00D11A91" w:rsidRPr="00F05F28" w:rsidRDefault="00D11A91" w:rsidP="008F7D78">
      <w:pPr>
        <w:tabs>
          <w:tab w:val="left" w:pos="1080"/>
        </w:tabs>
        <w:spacing w:after="0"/>
        <w:ind w:right="459"/>
        <w:jc w:val="both"/>
        <w:rPr>
          <w:sz w:val="28"/>
          <w:szCs w:val="28"/>
        </w:rPr>
      </w:pPr>
    </w:p>
    <w:p w:rsidR="00D11A91" w:rsidRDefault="00D11A91" w:rsidP="00D11A91">
      <w:pPr>
        <w:tabs>
          <w:tab w:val="left" w:pos="1080"/>
        </w:tabs>
        <w:spacing w:after="0" w:line="240" w:lineRule="auto"/>
        <w:ind w:right="459"/>
        <w:jc w:val="both"/>
      </w:pPr>
    </w:p>
    <w:p w:rsidR="00D11A91" w:rsidRDefault="00D11A91" w:rsidP="00D11A91">
      <w:pPr>
        <w:tabs>
          <w:tab w:val="left" w:pos="1080"/>
        </w:tabs>
        <w:spacing w:after="0" w:line="240" w:lineRule="auto"/>
        <w:ind w:right="459"/>
        <w:jc w:val="both"/>
      </w:pPr>
    </w:p>
    <w:p w:rsidR="009F5DC1" w:rsidRPr="00CF0F5D" w:rsidRDefault="009F5DC1" w:rsidP="009F5D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DC1" w:rsidRPr="00C94B7E" w:rsidRDefault="00C94B7E" w:rsidP="009F5DC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DC1" w:rsidRPr="001B5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Для реализации программы используются следующие </w:t>
      </w:r>
      <w:r w:rsidR="0007413B" w:rsidRPr="001B5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формы взаимодействия с родителями</w:t>
      </w:r>
      <w:r w:rsidR="009F5DC1" w:rsidRPr="001B57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CF0F5D" w:rsidRPr="00CF0F5D" w:rsidRDefault="00CF0F5D" w:rsidP="009F5DC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DC1" w:rsidRPr="00CF0F5D" w:rsidRDefault="009F5DC1" w:rsidP="009F5DC1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Информационно -  аналитические:</w:t>
      </w:r>
    </w:p>
    <w:p w:rsidR="009F5DC1" w:rsidRPr="00CF0F5D" w:rsidRDefault="009F5DC1" w:rsidP="009F5DC1">
      <w:pPr>
        <w:numPr>
          <w:ilvl w:val="0"/>
          <w:numId w:val="3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</w:t>
      </w:r>
    </w:p>
    <w:p w:rsidR="009F5DC1" w:rsidRPr="00CF0F5D" w:rsidRDefault="009F5DC1" w:rsidP="009F5DC1">
      <w:pPr>
        <w:numPr>
          <w:ilvl w:val="0"/>
          <w:numId w:val="3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Тестирование</w:t>
      </w:r>
    </w:p>
    <w:p w:rsidR="009F5DC1" w:rsidRPr="00CF0F5D" w:rsidRDefault="009F5DC1" w:rsidP="009F5DC1">
      <w:pPr>
        <w:numPr>
          <w:ilvl w:val="0"/>
          <w:numId w:val="3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– ответы</w:t>
      </w:r>
    </w:p>
    <w:p w:rsidR="00927D56" w:rsidRPr="00CF0F5D" w:rsidRDefault="00927D56" w:rsidP="00CF0F5D">
      <w:p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DC1" w:rsidRPr="00CF0F5D" w:rsidRDefault="009F5DC1" w:rsidP="009F5DC1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9F5DC1" w:rsidRPr="00CF0F5D" w:rsidRDefault="009F5DC1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</w:t>
      </w:r>
    </w:p>
    <w:p w:rsidR="009F5DC1" w:rsidRPr="00CF0F5D" w:rsidRDefault="009F5DC1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Круглые столы</w:t>
      </w:r>
    </w:p>
    <w:p w:rsidR="009F5DC1" w:rsidRPr="00CF0F5D" w:rsidRDefault="009F5DC1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</w:t>
      </w:r>
    </w:p>
    <w:p w:rsidR="009F5DC1" w:rsidRPr="00CF0F5D" w:rsidRDefault="009F5DC1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дискуссии</w:t>
      </w:r>
    </w:p>
    <w:p w:rsidR="009F5DC1" w:rsidRPr="00CF0F5D" w:rsidRDefault="009F5DC1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Совместное создание </w:t>
      </w:r>
      <w:r w:rsidR="0010048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 предметно-</w:t>
      </w:r>
      <w:r w:rsidR="0007413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пространственной</w:t>
      </w:r>
      <w:r w:rsidR="0007413B"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среды</w:t>
      </w:r>
    </w:p>
    <w:p w:rsidR="00927D56" w:rsidRDefault="00100488" w:rsidP="009F5DC1">
      <w:pPr>
        <w:numPr>
          <w:ilvl w:val="0"/>
          <w:numId w:val="5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</w:t>
      </w:r>
    </w:p>
    <w:p w:rsidR="00100488" w:rsidRPr="00CF0F5D" w:rsidRDefault="00100488" w:rsidP="00100488">
      <w:p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DC1" w:rsidRPr="00CF0F5D" w:rsidRDefault="009F5DC1" w:rsidP="009F5DC1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Наглядно - информационные:</w:t>
      </w:r>
    </w:p>
    <w:p w:rsidR="009F5DC1" w:rsidRPr="00CF0F5D" w:rsidRDefault="009F5DC1" w:rsidP="009F5DC1">
      <w:pPr>
        <w:numPr>
          <w:ilvl w:val="0"/>
          <w:numId w:val="7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Папки-передвижки</w:t>
      </w:r>
    </w:p>
    <w:p w:rsidR="009F5DC1" w:rsidRPr="00CF0F5D" w:rsidRDefault="009F5DC1" w:rsidP="009F5DC1">
      <w:pPr>
        <w:numPr>
          <w:ilvl w:val="0"/>
          <w:numId w:val="7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Родительский уголок</w:t>
      </w:r>
    </w:p>
    <w:p w:rsidR="009F5DC1" w:rsidRDefault="009F5DC1" w:rsidP="00927D56">
      <w:pPr>
        <w:numPr>
          <w:ilvl w:val="0"/>
          <w:numId w:val="7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Фотовыставки</w:t>
      </w:r>
    </w:p>
    <w:p w:rsidR="00100488" w:rsidRPr="00CF0F5D" w:rsidRDefault="00100488" w:rsidP="00927D56">
      <w:pPr>
        <w:numPr>
          <w:ilvl w:val="0"/>
          <w:numId w:val="7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</w:t>
      </w:r>
    </w:p>
    <w:p w:rsidR="00927D56" w:rsidRPr="00CF0F5D" w:rsidRDefault="00927D56" w:rsidP="00927D56">
      <w:p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DC1" w:rsidRPr="00CF0F5D" w:rsidRDefault="009F5DC1" w:rsidP="009F5DC1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Досуговые:</w:t>
      </w:r>
    </w:p>
    <w:p w:rsidR="009F5DC1" w:rsidRPr="00CF0F5D" w:rsidRDefault="009F5DC1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и развлечения</w:t>
      </w:r>
    </w:p>
    <w:p w:rsidR="009F5DC1" w:rsidRPr="00CF0F5D" w:rsidRDefault="009F5DC1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Дни здоровья</w:t>
      </w:r>
    </w:p>
    <w:p w:rsidR="009F5DC1" w:rsidRPr="00CF0F5D" w:rsidRDefault="009F5DC1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</w:t>
      </w:r>
    </w:p>
    <w:p w:rsidR="009F5DC1" w:rsidRPr="00CF0F5D" w:rsidRDefault="009F5DC1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Выставки, творческие конкурсы</w:t>
      </w:r>
    </w:p>
    <w:p w:rsidR="009F5DC1" w:rsidRDefault="009F5DC1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семейных коллекций</w:t>
      </w:r>
    </w:p>
    <w:p w:rsidR="00042AF3" w:rsidRPr="00CF0F5D" w:rsidRDefault="00042AF3" w:rsidP="009F5DC1">
      <w:pPr>
        <w:numPr>
          <w:ilvl w:val="0"/>
          <w:numId w:val="9"/>
        </w:numPr>
        <w:shd w:val="clear" w:color="auto" w:fill="FFFFFF"/>
        <w:spacing w:after="0" w:line="240" w:lineRule="auto"/>
        <w:ind w:left="17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открытых дверей</w:t>
      </w:r>
    </w:p>
    <w:p w:rsidR="00927D56" w:rsidRPr="00CF0F5D" w:rsidRDefault="00927D56" w:rsidP="0092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7D56" w:rsidRPr="00CF0F5D" w:rsidRDefault="00927D56" w:rsidP="00927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0F5D" w:rsidRPr="00CF0F5D" w:rsidRDefault="00CF0F5D" w:rsidP="008F7D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456C" w:rsidRDefault="005C456C" w:rsidP="005C456C">
      <w:pPr>
        <w:tabs>
          <w:tab w:val="center" w:pos="4677"/>
          <w:tab w:val="left" w:pos="8520"/>
        </w:tabs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35" w:rsidRPr="00CF0F5D" w:rsidRDefault="009A4C35" w:rsidP="00A5199E">
      <w:pPr>
        <w:tabs>
          <w:tab w:val="center" w:pos="4677"/>
          <w:tab w:val="left" w:pos="8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F5D">
        <w:rPr>
          <w:rFonts w:ascii="Times New Roman" w:hAnsi="Times New Roman" w:cs="Times New Roman"/>
          <w:b/>
          <w:sz w:val="28"/>
          <w:szCs w:val="28"/>
        </w:rPr>
        <w:t>Программа социального партнерства с семьей.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AB36AC" w:rsidRPr="00CF0F5D" w:rsidTr="005C456C">
        <w:trPr>
          <w:trHeight w:val="679"/>
        </w:trPr>
        <w:tc>
          <w:tcPr>
            <w:tcW w:w="6096" w:type="dxa"/>
            <w:vAlign w:val="center"/>
          </w:tcPr>
          <w:p w:rsidR="00AB36AC" w:rsidRPr="00A622C9" w:rsidRDefault="00AB36AC" w:rsidP="00344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Формы взаимодействия с родителями</w:t>
            </w:r>
          </w:p>
        </w:tc>
        <w:tc>
          <w:tcPr>
            <w:tcW w:w="3827" w:type="dxa"/>
            <w:vAlign w:val="center"/>
          </w:tcPr>
          <w:p w:rsidR="00AB36AC" w:rsidRPr="00A622C9" w:rsidRDefault="00AB36AC" w:rsidP="00344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</w:tr>
      <w:tr w:rsidR="005B7D8F" w:rsidRPr="00A622C9" w:rsidTr="002F3159">
        <w:trPr>
          <w:trHeight w:val="679"/>
        </w:trPr>
        <w:tc>
          <w:tcPr>
            <w:tcW w:w="9923" w:type="dxa"/>
            <w:gridSpan w:val="2"/>
          </w:tcPr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5B7D8F" w:rsidRPr="00A622C9" w:rsidRDefault="005B7D8F" w:rsidP="002F3159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     2017 – 2018</w:t>
            </w: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г.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тарша</w:t>
            </w: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 группа)</w:t>
            </w:r>
          </w:p>
          <w:p w:rsidR="005B7D8F" w:rsidRPr="00A622C9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7D8F" w:rsidRPr="00CF0F5D" w:rsidTr="002F3159">
        <w:trPr>
          <w:trHeight w:val="924"/>
        </w:trPr>
        <w:tc>
          <w:tcPr>
            <w:tcW w:w="6096" w:type="dxa"/>
          </w:tcPr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C53C9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родительском уголке «Наш денёк», «Давайте познакомимся»,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здоров!</w:t>
            </w:r>
            <w:r w:rsidRPr="001C53C9"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2.Оформление папок-передвижек в родительском уголке «В мире наших новостей», «От других мы отличаемся - всесторонне развиваемся».</w:t>
            </w:r>
          </w:p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3.Обновление интернет – сайта для родителей группы «Радуга»</w:t>
            </w:r>
          </w:p>
          <w:p w:rsidR="005B7D8F" w:rsidRPr="001C53C9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4.Создание фотоальбома с участием родителей «Как я провел лето».</w:t>
            </w: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Оформление памятки «Как развивать вербальные и невербальные средства коммуникации ребенка посредством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драматизации сказки?».</w:t>
            </w: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D157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папки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передвижки «Общение как фактор в развитии эмоциональной сферы ребенка».</w:t>
            </w:r>
          </w:p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просветительской работы среди родителей сотрудниками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ГИБДД на тему: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дорожного движения – правила жизни!».</w:t>
            </w:r>
          </w:p>
          <w:p w:rsidR="005B7D8F" w:rsidRPr="00CF0F5D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индивидуальных консультаций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7D8F" w:rsidRPr="00CF0F5D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>Участие 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ителей в праздничном мероприятии, посвященного 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>Новому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7D8F" w:rsidRPr="00CF0F5D" w:rsidRDefault="005B7D8F" w:rsidP="002F31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конкурс «Лучшее Новогоднее оформление».</w:t>
            </w:r>
          </w:p>
          <w:p w:rsidR="005B7D8F" w:rsidRDefault="005B7D8F" w:rsidP="002F3159">
            <w:pPr>
              <w:pStyle w:val="a3"/>
              <w:numPr>
                <w:ilvl w:val="0"/>
                <w:numId w:val="1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семейных творческих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5B7D8F" w:rsidRDefault="005B7D8F" w:rsidP="002F3159">
            <w:pPr>
              <w:pStyle w:val="a3"/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открытка».</w:t>
            </w:r>
          </w:p>
          <w:p w:rsidR="005B7D8F" w:rsidRPr="00171B5D" w:rsidRDefault="005B7D8F" w:rsidP="002F3159">
            <w:pPr>
              <w:pStyle w:val="a3"/>
              <w:numPr>
                <w:ilvl w:val="0"/>
                <w:numId w:val="2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71B5D">
              <w:rPr>
                <w:rFonts w:ascii="Times New Roman" w:hAnsi="Times New Roman" w:cs="Times New Roman"/>
                <w:sz w:val="28"/>
                <w:szCs w:val="28"/>
              </w:rPr>
              <w:t>Участие папы в роли Деда Мороза</w:t>
            </w:r>
          </w:p>
          <w:p w:rsidR="005B7D8F" w:rsidRPr="001C53C9" w:rsidRDefault="005B7D8F" w:rsidP="002F3159">
            <w:pPr>
              <w:pStyle w:val="a3"/>
              <w:numPr>
                <w:ilvl w:val="0"/>
                <w:numId w:val="2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53C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родителей в подготовке и проведении праздничного мероприятия, </w:t>
            </w:r>
          </w:p>
          <w:p w:rsidR="005B7D8F" w:rsidRPr="00CF0F5D" w:rsidRDefault="005B7D8F" w:rsidP="002F3159">
            <w:pPr>
              <w:pStyle w:val="a3"/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F5D">
              <w:rPr>
                <w:rFonts w:ascii="Times New Roman" w:hAnsi="Times New Roman" w:cs="Times New Roman"/>
                <w:sz w:val="28"/>
                <w:szCs w:val="28"/>
              </w:rPr>
              <w:t>(участие папы в роли Деда Мороза)</w:t>
            </w:r>
          </w:p>
          <w:p w:rsidR="005B7D8F" w:rsidRDefault="005B7D8F" w:rsidP="002F3159">
            <w:p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  <w:r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совместных мероприятий: </w:t>
            </w: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Знаний</w:t>
            </w:r>
          </w:p>
          <w:p w:rsidR="005B7D8F" w:rsidRDefault="005B7D8F" w:rsidP="002F315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«Осенины»</w:t>
            </w:r>
          </w:p>
          <w:p w:rsidR="005B7D8F" w:rsidRPr="009E62BC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«День матери»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Новый год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Фольклорное развлечение праздник «Колядки»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Фольклорный праздник «Масленица»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Музыкально-спортивное развлечение «Защитники Отечества»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8 Марта</w:t>
            </w:r>
          </w:p>
          <w:p w:rsidR="005B7D8F" w:rsidRPr="006113B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Музыкальное развлечение «С днем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рождения детский сад».</w:t>
            </w:r>
          </w:p>
          <w:p w:rsidR="005B7D8F" w:rsidRPr="001C53C9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«Весна идет - Весне дорогу».</w:t>
            </w:r>
          </w:p>
          <w:p w:rsidR="005B7D8F" w:rsidRPr="00CF0F5D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  <w:r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Участие родителей в </w:t>
            </w:r>
            <w:r w:rsidR="00C1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</w:t>
            </w:r>
            <w:r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выставках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конкурсах, а также на базе ДОО:</w:t>
            </w:r>
          </w:p>
          <w:p w:rsidR="005B7D8F" w:rsidRPr="00CF0F5D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Мини-музей «Деревянная игрушка».</w:t>
            </w:r>
          </w:p>
          <w:p w:rsidR="005B7D8F" w:rsidRPr="00CF0F5D" w:rsidRDefault="005B7D8F" w:rsidP="002F315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семейных 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 «Осенние фантазии».</w:t>
            </w:r>
          </w:p>
          <w:p w:rsidR="005B7D8F" w:rsidRPr="00CF0F5D" w:rsidRDefault="005B7D8F" w:rsidP="002F315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863EF8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кция «Синичкин дом».</w:t>
            </w:r>
          </w:p>
          <w:p w:rsidR="005B7D8F" w:rsidRPr="008B6EA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Снежные постройки на участке.</w:t>
            </w:r>
          </w:p>
          <w:p w:rsidR="005B7D8F" w:rsidRPr="00CC74D3" w:rsidRDefault="005B7D8F" w:rsidP="002F315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C74D3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«Наши мамы рукодельницы»</w:t>
            </w:r>
          </w:p>
          <w:p w:rsidR="005B7D8F" w:rsidRPr="00863EF8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«Папа может».</w:t>
            </w: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12.Конкурс стенгазет «Мой любимый детский сад».</w:t>
            </w: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Субботник по созданию благоприятных условий для детей на участке.</w:t>
            </w: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  Ярмарка «Город Мастеров»</w:t>
            </w:r>
          </w:p>
          <w:p w:rsidR="005B7D8F" w:rsidRPr="00CF0F5D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F0F5D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710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Pr="00CC74D3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C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года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Апрель</w:t>
            </w: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5B7D8F" w:rsidRDefault="005B7D8F" w:rsidP="002F31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B7D8F" w:rsidRDefault="005B7D8F" w:rsidP="002F31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B7D8F" w:rsidRPr="00CF0F5D" w:rsidRDefault="005B7D8F" w:rsidP="002F31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36AC" w:rsidRPr="00CF0F5D" w:rsidTr="005C456C">
        <w:trPr>
          <w:trHeight w:val="679"/>
        </w:trPr>
        <w:tc>
          <w:tcPr>
            <w:tcW w:w="9923" w:type="dxa"/>
            <w:gridSpan w:val="2"/>
            <w:vAlign w:val="center"/>
          </w:tcPr>
          <w:p w:rsidR="00AB36AC" w:rsidRPr="00A622C9" w:rsidRDefault="00B741B3" w:rsidP="00344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201</w:t>
            </w:r>
            <w:r w:rsidR="00074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201</w:t>
            </w:r>
            <w:r w:rsidR="000741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="00AB36AC"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гг.</w:t>
            </w:r>
          </w:p>
          <w:p w:rsidR="00AB36AC" w:rsidRPr="00A622C9" w:rsidRDefault="00AB36AC" w:rsidP="00344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B36AC" w:rsidRPr="00A622C9" w:rsidRDefault="000835CD" w:rsidP="003441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622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(Подготовительная группа)</w:t>
            </w:r>
          </w:p>
        </w:tc>
      </w:tr>
      <w:tr w:rsidR="00AB36AC" w:rsidRPr="00CF0F5D" w:rsidTr="005C456C">
        <w:trPr>
          <w:trHeight w:val="679"/>
        </w:trPr>
        <w:tc>
          <w:tcPr>
            <w:tcW w:w="6096" w:type="dxa"/>
          </w:tcPr>
          <w:p w:rsidR="00A622C9" w:rsidRDefault="00A622C9" w:rsidP="00695C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5C43" w:rsidRDefault="00171B5D" w:rsidP="00695C4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08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5C43" w:rsidRPr="00CF0F5D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695C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413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</w:t>
            </w:r>
            <w:r w:rsidR="0007413B" w:rsidRPr="00CF0F5D">
              <w:rPr>
                <w:rFonts w:ascii="Times New Roman" w:hAnsi="Times New Roman" w:cs="Times New Roman"/>
                <w:sz w:val="28"/>
                <w:szCs w:val="28"/>
              </w:rPr>
              <w:t>стендов</w:t>
            </w:r>
            <w:r w:rsidR="00695C43"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родительском </w:t>
            </w:r>
            <w:r w:rsidR="0007413B"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уголке </w:t>
            </w:r>
            <w:r w:rsidR="000741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95C43">
              <w:rPr>
                <w:rFonts w:ascii="Times New Roman" w:hAnsi="Times New Roman" w:cs="Times New Roman"/>
                <w:sz w:val="28"/>
                <w:szCs w:val="28"/>
              </w:rPr>
              <w:t>Наш денёк», «Да</w:t>
            </w:r>
            <w:r w:rsidR="003D3633">
              <w:rPr>
                <w:rFonts w:ascii="Times New Roman" w:hAnsi="Times New Roman" w:cs="Times New Roman"/>
                <w:sz w:val="28"/>
                <w:szCs w:val="28"/>
              </w:rPr>
              <w:t>вайте познакомимся», «Будь здоров!</w:t>
            </w:r>
            <w:r w:rsidR="00695C43">
              <w:rPr>
                <w:rFonts w:ascii="Times New Roman" w:hAnsi="Times New Roman" w:cs="Times New Roman"/>
                <w:sz w:val="28"/>
                <w:szCs w:val="28"/>
              </w:rPr>
              <w:t>» и др</w:t>
            </w:r>
            <w:r w:rsidR="003D3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5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37A7" w:rsidRDefault="00FF37A7" w:rsidP="00171B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3633" w:rsidRPr="00126EC5" w:rsidRDefault="00126EC5" w:rsidP="00126E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6450D" w:rsidRPr="00126E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Памятка «Играя вместе с детьми – развиваем коммуникативные навыки». </w:t>
            </w:r>
          </w:p>
          <w:p w:rsidR="00126EC5" w:rsidRPr="00126EC5" w:rsidRDefault="00126EC5" w:rsidP="00126EC5"/>
          <w:p w:rsidR="000835CD" w:rsidRPr="00CF0F5D" w:rsidRDefault="000835CD" w:rsidP="000835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Интервьюирование родителей.</w:t>
            </w:r>
          </w:p>
          <w:p w:rsidR="000835CD" w:rsidRPr="00FF37A7" w:rsidRDefault="000835CD" w:rsidP="00FF37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Pr="00CF0F5D" w:rsidRDefault="000835CD" w:rsidP="0017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1B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1B5D" w:rsidRPr="00CF0F5D">
              <w:rPr>
                <w:rFonts w:ascii="Times New Roman" w:hAnsi="Times New Roman" w:cs="Times New Roman"/>
                <w:sz w:val="28"/>
                <w:szCs w:val="28"/>
              </w:rPr>
              <w:t>Участие род</w:t>
            </w:r>
            <w:r w:rsidR="00171B5D">
              <w:rPr>
                <w:rFonts w:ascii="Times New Roman" w:hAnsi="Times New Roman" w:cs="Times New Roman"/>
                <w:sz w:val="28"/>
                <w:szCs w:val="28"/>
              </w:rPr>
              <w:t xml:space="preserve">ителей в праздничном мероприятии, </w:t>
            </w:r>
            <w:r w:rsidR="0007413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</w:t>
            </w:r>
            <w:r w:rsidR="0007413B" w:rsidRPr="00CF0F5D">
              <w:rPr>
                <w:rFonts w:ascii="Times New Roman" w:hAnsi="Times New Roman" w:cs="Times New Roman"/>
                <w:sz w:val="28"/>
                <w:szCs w:val="28"/>
              </w:rPr>
              <w:t>Новому</w:t>
            </w:r>
            <w:r w:rsidR="00171B5D"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71B5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71B5D" w:rsidRPr="00CF0F5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1B5D" w:rsidRPr="00CF0F5D" w:rsidRDefault="00171B5D" w:rsidP="00171B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5D" w:rsidRDefault="00171B5D" w:rsidP="00171B5D">
            <w:pPr>
              <w:pStyle w:val="a3"/>
              <w:numPr>
                <w:ilvl w:val="0"/>
                <w:numId w:val="1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Новогоднее оформление группы.</w:t>
            </w:r>
          </w:p>
          <w:p w:rsidR="00171B5D" w:rsidRDefault="00A622C9" w:rsidP="00171B5D">
            <w:pPr>
              <w:pStyle w:val="a3"/>
              <w:numPr>
                <w:ilvl w:val="0"/>
                <w:numId w:val="1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171B5D" w:rsidRPr="00CF0F5D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семейных творческих работ </w:t>
            </w:r>
            <w:r w:rsidR="00171B5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171B5D" w:rsidRDefault="00A622C9" w:rsidP="00171B5D">
            <w:pPr>
              <w:pStyle w:val="a3"/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B5D">
              <w:rPr>
                <w:rFonts w:ascii="Times New Roman" w:hAnsi="Times New Roman" w:cs="Times New Roman"/>
                <w:sz w:val="28"/>
                <w:szCs w:val="28"/>
              </w:rPr>
              <w:t>«Новогодняя сказка».</w:t>
            </w:r>
          </w:p>
          <w:p w:rsidR="003D3633" w:rsidRDefault="003D3633" w:rsidP="003D3633">
            <w:pPr>
              <w:pStyle w:val="a3"/>
              <w:numPr>
                <w:ilvl w:val="0"/>
                <w:numId w:val="15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фотоальбом «Вся семья у елки»</w:t>
            </w:r>
          </w:p>
          <w:p w:rsidR="00171B5D" w:rsidRDefault="00171B5D" w:rsidP="00171B5D">
            <w:pPr>
              <w:pStyle w:val="a3"/>
              <w:numPr>
                <w:ilvl w:val="0"/>
                <w:numId w:val="23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папы в роли Деда Мороза.</w:t>
            </w:r>
          </w:p>
          <w:p w:rsidR="000835CD" w:rsidRPr="00CF0F5D" w:rsidRDefault="00126EC5" w:rsidP="0008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0835CD">
              <w:rPr>
                <w:rFonts w:ascii="Times New Roman" w:hAnsi="Times New Roman" w:cs="Times New Roman"/>
                <w:sz w:val="28"/>
                <w:szCs w:val="28"/>
              </w:rPr>
              <w:t>. Выставка книжек - малышек «В гостях у сказки».</w:t>
            </w:r>
          </w:p>
          <w:p w:rsidR="000835CD" w:rsidRDefault="000835CD" w:rsidP="000835C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126EC5" w:rsidP="00171B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.Оформление памяток «Дорога и мы».</w:t>
            </w:r>
          </w:p>
          <w:p w:rsidR="00171B5D" w:rsidRDefault="00171B5D" w:rsidP="00171B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126EC5" w:rsidP="00171B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F37A7" w:rsidRDefault="00126EC5" w:rsidP="00FF3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FF37A7"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Проведение совместных</w:t>
            </w:r>
            <w:r w:rsidR="0058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праздничных</w:t>
            </w:r>
            <w:r w:rsidR="00FF37A7"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мероприятий: </w:t>
            </w:r>
          </w:p>
          <w:p w:rsidR="00FF37A7" w:rsidRDefault="00FF37A7" w:rsidP="00FF37A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Знаний</w:t>
            </w:r>
          </w:p>
          <w:p w:rsidR="00FF37A7" w:rsidRDefault="00FF37A7" w:rsidP="00FF3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FF37A7" w:rsidRDefault="00FF37A7" w:rsidP="00FF37A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Новый год</w:t>
            </w:r>
          </w:p>
          <w:p w:rsidR="00FF37A7" w:rsidRPr="00FF37A7" w:rsidRDefault="00FF37A7" w:rsidP="00FF37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FF37A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Фольклорный праздник «Масленица»</w:t>
            </w:r>
          </w:p>
          <w:p w:rsidR="00FF37A7" w:rsidRPr="006113B3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FF37A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8 Марта</w:t>
            </w:r>
          </w:p>
          <w:p w:rsidR="00FF37A7" w:rsidRPr="006113B3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FF37A7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«С днем рождения детский сад»</w:t>
            </w:r>
          </w:p>
          <w:p w:rsidR="00FF37A7" w:rsidRPr="00FF37A7" w:rsidRDefault="00FF37A7" w:rsidP="00FF37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FF37A7">
            <w:pPr>
              <w:pStyle w:val="a3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Музыкальное развлечение «Весна идет - Весне дорогу».</w:t>
            </w:r>
          </w:p>
          <w:p w:rsidR="00FF37A7" w:rsidRPr="00FF37A7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582DA7" w:rsidRDefault="00582DA7" w:rsidP="00582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="00FF37A7" w:rsidRPr="0058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Ярмарка «Город Мастеров»</w:t>
            </w:r>
          </w:p>
          <w:p w:rsidR="00FF37A7" w:rsidRPr="00FF37A7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582DA7" w:rsidRDefault="00582DA7" w:rsidP="00582DA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  <w:r w:rsidR="00FF37A7" w:rsidRPr="0058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Субботник по озеленению территории детского сада.</w:t>
            </w:r>
          </w:p>
          <w:p w:rsidR="00FF37A7" w:rsidRPr="00FF37A7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CF0F5D" w:rsidRDefault="00582DA7" w:rsidP="00FF3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FF37A7"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родителей в </w:t>
            </w:r>
            <w:r w:rsidR="00C13C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городски</w:t>
            </w:r>
            <w:r w:rsidR="00FF37A7"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выставках и конкурсах, а также на базе ДОО.</w:t>
            </w:r>
          </w:p>
          <w:p w:rsidR="00FF37A7" w:rsidRPr="00CF0F5D" w:rsidRDefault="00FF37A7" w:rsidP="00FF37A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CF0F5D" w:rsidRDefault="000835CD" w:rsidP="00FF37A7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Мини-музей «</w:t>
            </w:r>
            <w:r w:rsidR="007256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 и способы измерения длины от древности до наших дней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FF37A7" w:rsidRPr="00CF0F5D" w:rsidRDefault="00FF37A7" w:rsidP="00FF37A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CF0F5D" w:rsidRDefault="00FF37A7" w:rsidP="00FF37A7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F0F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семейных твор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 работ «Дары Осени».</w:t>
            </w:r>
          </w:p>
          <w:p w:rsidR="00FF37A7" w:rsidRPr="00CF0F5D" w:rsidRDefault="00FF37A7" w:rsidP="00FF37A7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863EF8" w:rsidRDefault="00FF37A7" w:rsidP="00FF37A7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кция «</w:t>
            </w:r>
            <w:r w:rsidR="00AB15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Кормушка для пичуж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ки».</w:t>
            </w:r>
          </w:p>
          <w:p w:rsidR="00FF37A7" w:rsidRPr="00CF0F5D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695C43">
            <w:pPr>
              <w:pStyle w:val="a3"/>
              <w:numPr>
                <w:ilvl w:val="0"/>
                <w:numId w:val="16"/>
              </w:numPr>
              <w:tabs>
                <w:tab w:val="left" w:pos="15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63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сказка».</w:t>
            </w:r>
          </w:p>
          <w:p w:rsidR="00FF37A7" w:rsidRDefault="00FF37A7" w:rsidP="00FF37A7">
            <w:pPr>
              <w:pStyle w:val="a3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FF37A7" w:rsidRDefault="00FF37A7" w:rsidP="00FF37A7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Снежные постройки на участке.</w:t>
            </w:r>
          </w:p>
          <w:p w:rsidR="00FF37A7" w:rsidRPr="00CC74D3" w:rsidRDefault="00FF37A7" w:rsidP="00FF37A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CC74D3" w:rsidRDefault="00FF37A7" w:rsidP="00FF37A7">
            <w:pPr>
              <w:pStyle w:val="a3"/>
              <w:numPr>
                <w:ilvl w:val="0"/>
                <w:numId w:val="16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«Моя мама – лучшая на свете</w:t>
            </w:r>
            <w:r w:rsidRPr="00CC7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F37A7" w:rsidRDefault="00FF37A7" w:rsidP="00FF37A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3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«Папа может».</w:t>
            </w:r>
          </w:p>
          <w:p w:rsidR="009933F9" w:rsidRDefault="009933F9" w:rsidP="009933F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33F9" w:rsidRDefault="009933F9" w:rsidP="00FF37A7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Скворечник для пернатого друга.</w:t>
            </w:r>
          </w:p>
          <w:p w:rsidR="000835CD" w:rsidRDefault="000835CD" w:rsidP="00083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C43" w:rsidRDefault="00695C43" w:rsidP="0069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5C43" w:rsidRDefault="00695C43" w:rsidP="0069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95C43" w:rsidRDefault="00695C43" w:rsidP="0069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171B5D" w:rsidRDefault="00FF37A7" w:rsidP="00171B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AB36AC" w:rsidRDefault="00A5199E" w:rsidP="00A51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</w:t>
            </w: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A5199E" w:rsidP="00A5199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17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3633" w:rsidRDefault="003D3633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D45E65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D45E65" w:rsidRDefault="00D45E65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D45E65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D45E65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В течение года </w:t>
            </w: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D45E65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 w:rsidR="00171B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71B5D" w:rsidRDefault="00171B5D" w:rsidP="00642E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3D3633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574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D45E65" w:rsidRDefault="00D45E65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582DA7" w:rsidRDefault="00582DA7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E61F8F" w:rsidRDefault="00E61F8F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E61F8F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E61F8F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E61F8F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E61F8F" w:rsidP="003D36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35CD" w:rsidRDefault="000835CD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1530" w:rsidRDefault="00FD1530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D45E65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D45E65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E61F8F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582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- май</w:t>
            </w: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E61F8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5E65" w:rsidRDefault="00D45E65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582D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FF37A7" w:rsidRDefault="00FF37A7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Default="00FF37A7" w:rsidP="00171B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61F8F" w:rsidRDefault="00D45E65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</w:p>
          <w:p w:rsidR="00582DA7" w:rsidRDefault="00E61F8F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82DA7" w:rsidRDefault="00582D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F37A7" w:rsidRPr="00CF0F5D" w:rsidRDefault="00FF37A7" w:rsidP="00D45E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3EF8" w:rsidRDefault="00863EF8" w:rsidP="002A1165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C2B80" w:rsidRDefault="00DC2B80" w:rsidP="00A25C5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0931" w:rsidRPr="00863EF8" w:rsidRDefault="00F60931" w:rsidP="00C37A87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63EF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Ожидаемые результаты программы</w:t>
      </w:r>
    </w:p>
    <w:p w:rsidR="00F60931" w:rsidRPr="00CF0F5D" w:rsidRDefault="00F60931" w:rsidP="00A25C54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931" w:rsidRPr="00CF0F5D" w:rsidRDefault="00F60931" w:rsidP="00A25C5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63EF8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Увеличение</w:t>
      </w: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</w:t>
      </w:r>
      <w:r w:rsidR="00863E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посещаемости родителями, другими членами семьи, участвующими в воспитании ребёнка, мероприятий по педагогическому просвещению;</w:t>
      </w:r>
    </w:p>
    <w:p w:rsidR="00F60931" w:rsidRPr="00CF0F5D" w:rsidRDefault="00F60931" w:rsidP="00F6093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931" w:rsidRPr="00CF0F5D" w:rsidRDefault="00863EF8" w:rsidP="00A25C54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r w:rsidR="00F60931"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сознанное отношение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</w:t>
      </w:r>
      <w:r w:rsidR="00F60931"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к воспитанию и развитию ребёнка (понимание потребностей ребёнка, анализ его достижений и недостатков, обращения к педагогам как квалифицированным помощникам, осознание своей ведущей роли в воспитании и развитии ребёнка);</w:t>
      </w:r>
    </w:p>
    <w:p w:rsidR="00F60931" w:rsidRPr="00CF0F5D" w:rsidRDefault="00F60931" w:rsidP="00F60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931" w:rsidRDefault="00863EF8" w:rsidP="00A25C5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  теплых, дружеских взаимоотношений</w:t>
      </w:r>
      <w:r w:rsidR="00F60931"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между детьми, педагогами, родителями; </w:t>
      </w:r>
    </w:p>
    <w:p w:rsidR="00E46B8A" w:rsidRDefault="00E46B8A" w:rsidP="00E46B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B8A" w:rsidRDefault="00E46B8A" w:rsidP="00A25C5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выставках, смотрах-конкурсах, проектах, праздниках, мероприятиях.</w:t>
      </w:r>
    </w:p>
    <w:p w:rsidR="00E73909" w:rsidRDefault="00E73909" w:rsidP="00E7390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3909" w:rsidRDefault="00E73909" w:rsidP="00A25C5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педагогической компетентности родителей в вопросах развития мелкой моторики посредством изобразительной деятельности.</w:t>
      </w:r>
    </w:p>
    <w:p w:rsidR="00E46B8A" w:rsidRDefault="00E46B8A" w:rsidP="00E46B8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B8A" w:rsidRPr="00CF0F5D" w:rsidRDefault="00E46B8A" w:rsidP="00A25C54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имиджа дошкольного учреждения.</w:t>
      </w:r>
    </w:p>
    <w:p w:rsidR="00C2259E" w:rsidRPr="00CF0F5D" w:rsidRDefault="00C2259E" w:rsidP="00C2259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E" w:rsidRPr="00CF0F5D" w:rsidRDefault="00C2259E" w:rsidP="00C22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E" w:rsidRPr="002A1165" w:rsidRDefault="00495F50" w:rsidP="00495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C2259E" w:rsidRPr="002A11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Литература</w:t>
      </w:r>
    </w:p>
    <w:p w:rsidR="00C2259E" w:rsidRPr="00CF0F5D" w:rsidRDefault="00C2259E" w:rsidP="00C22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2259E" w:rsidRPr="00C2259E" w:rsidRDefault="00C2259E" w:rsidP="00C225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E" w:rsidRPr="00CF0F5D" w:rsidRDefault="00C2259E" w:rsidP="00C2259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Арнаутова Е. П. Основы сотрудничества педагога с семьей дошкольника. - М. , 1994, -235 с.</w:t>
      </w:r>
    </w:p>
    <w:p w:rsidR="00C2259E" w:rsidRPr="00C2259E" w:rsidRDefault="00C2259E" w:rsidP="00C225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E" w:rsidRPr="00CF0F5D" w:rsidRDefault="00C2259E" w:rsidP="00C2259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Доронова Т. Н. Дошкольное учреждение и семья - единое пространство детского развития. - </w:t>
      </w:r>
      <w:r w:rsidR="0007413B"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М.: ЛИНКА</w:t>
      </w: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-ПРЕСС, 2001, - 240 с.</w:t>
      </w:r>
    </w:p>
    <w:p w:rsidR="00C2259E" w:rsidRPr="00C2259E" w:rsidRDefault="00C2259E" w:rsidP="00E46B8A">
      <w:pPr>
        <w:shd w:val="clear" w:color="auto" w:fill="FFFFFF"/>
        <w:tabs>
          <w:tab w:val="left" w:pos="3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259E" w:rsidRPr="00CF0F5D" w:rsidRDefault="00C2259E" w:rsidP="00C2259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Доронова Т.Н. Взаимодействие дошкольного учреждения с родителями.  Т.Н. Доронова, М.: «Сфера», 2002, С. 114</w:t>
      </w:r>
    </w:p>
    <w:p w:rsidR="00C2259E" w:rsidRPr="00C2259E" w:rsidRDefault="00C2259E" w:rsidP="00E46B8A">
      <w:pPr>
        <w:shd w:val="clear" w:color="auto" w:fill="FFFFFF"/>
        <w:tabs>
          <w:tab w:val="left" w:pos="66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C35" w:rsidRPr="00495F50" w:rsidRDefault="00C2259E" w:rsidP="00495F50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0F5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Зверева О.Л., Кротова Т.В. Общение педагога с родителями в ДОУ. Методический аспект. О.Л. Зверева, Т.В. Кротова, М.: Творческий центр «Сфера», 2005, С. 89.</w:t>
      </w:r>
    </w:p>
    <w:p w:rsidR="009A4C35" w:rsidRPr="00CF0F5D" w:rsidRDefault="009A4C35">
      <w:pPr>
        <w:rPr>
          <w:rFonts w:ascii="Times New Roman" w:hAnsi="Times New Roman" w:cs="Times New Roman"/>
          <w:sz w:val="28"/>
          <w:szCs w:val="28"/>
        </w:rPr>
      </w:pPr>
    </w:p>
    <w:p w:rsidR="009A4C35" w:rsidRPr="00CF0F5D" w:rsidRDefault="009A4C35">
      <w:pPr>
        <w:rPr>
          <w:rFonts w:ascii="Times New Roman" w:hAnsi="Times New Roman" w:cs="Times New Roman"/>
          <w:sz w:val="28"/>
          <w:szCs w:val="28"/>
        </w:rPr>
      </w:pPr>
    </w:p>
    <w:p w:rsidR="009A4C35" w:rsidRPr="00CF0F5D" w:rsidRDefault="009A4C35">
      <w:pPr>
        <w:rPr>
          <w:rFonts w:ascii="Times New Roman" w:hAnsi="Times New Roman" w:cs="Times New Roman"/>
          <w:sz w:val="28"/>
          <w:szCs w:val="28"/>
        </w:rPr>
      </w:pPr>
    </w:p>
    <w:p w:rsidR="009A4C35" w:rsidRDefault="009A4C35"/>
    <w:p w:rsidR="009A4C35" w:rsidRDefault="009A4C35"/>
    <w:p w:rsidR="009A4C35" w:rsidRPr="009F5DC1" w:rsidRDefault="009A4C35"/>
    <w:sectPr w:rsidR="009A4C35" w:rsidRPr="009F5DC1" w:rsidSect="0015788D">
      <w:headerReference w:type="default" r:id="rId8"/>
      <w:pgSz w:w="11906" w:h="16838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A2" w:rsidRDefault="00B751A2" w:rsidP="00C2259E">
      <w:pPr>
        <w:spacing w:after="0" w:line="240" w:lineRule="auto"/>
      </w:pPr>
      <w:r>
        <w:separator/>
      </w:r>
    </w:p>
  </w:endnote>
  <w:endnote w:type="continuationSeparator" w:id="0">
    <w:p w:rsidR="00B751A2" w:rsidRDefault="00B751A2" w:rsidP="00C2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A2" w:rsidRDefault="00B751A2" w:rsidP="00C2259E">
      <w:pPr>
        <w:spacing w:after="0" w:line="240" w:lineRule="auto"/>
      </w:pPr>
      <w:r>
        <w:separator/>
      </w:r>
    </w:p>
  </w:footnote>
  <w:footnote w:type="continuationSeparator" w:id="0">
    <w:p w:rsidR="00B751A2" w:rsidRDefault="00B751A2" w:rsidP="00C2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12320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25C54" w:rsidRPr="00A25C54" w:rsidRDefault="00A25C54">
        <w:pPr>
          <w:pStyle w:val="a5"/>
          <w:jc w:val="right"/>
          <w:rPr>
            <w:sz w:val="24"/>
          </w:rPr>
        </w:pPr>
        <w:r w:rsidRPr="00A25C54">
          <w:rPr>
            <w:sz w:val="24"/>
          </w:rPr>
          <w:fldChar w:fldCharType="begin"/>
        </w:r>
        <w:r w:rsidRPr="00A25C54">
          <w:rPr>
            <w:sz w:val="24"/>
          </w:rPr>
          <w:instrText>PAGE   \* MERGEFORMAT</w:instrText>
        </w:r>
        <w:r w:rsidRPr="00A25C54">
          <w:rPr>
            <w:sz w:val="24"/>
          </w:rPr>
          <w:fldChar w:fldCharType="separate"/>
        </w:r>
        <w:r w:rsidR="00C13C93">
          <w:rPr>
            <w:noProof/>
            <w:sz w:val="24"/>
          </w:rPr>
          <w:t>9</w:t>
        </w:r>
        <w:r w:rsidRPr="00A25C54">
          <w:rPr>
            <w:sz w:val="24"/>
          </w:rPr>
          <w:fldChar w:fldCharType="end"/>
        </w:r>
      </w:p>
    </w:sdtContent>
  </w:sdt>
  <w:p w:rsidR="00A25C54" w:rsidRDefault="00A25C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4041"/>
    <w:multiLevelType w:val="hybridMultilevel"/>
    <w:tmpl w:val="B4B405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399E"/>
    <w:multiLevelType w:val="hybridMultilevel"/>
    <w:tmpl w:val="2BF83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8E9"/>
    <w:multiLevelType w:val="multilevel"/>
    <w:tmpl w:val="E652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3B6933"/>
    <w:multiLevelType w:val="hybridMultilevel"/>
    <w:tmpl w:val="522251C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FE3748A"/>
    <w:multiLevelType w:val="hybridMultilevel"/>
    <w:tmpl w:val="336045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6F4C56"/>
    <w:multiLevelType w:val="multilevel"/>
    <w:tmpl w:val="25C2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26644"/>
    <w:multiLevelType w:val="hybridMultilevel"/>
    <w:tmpl w:val="02165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63FA"/>
    <w:multiLevelType w:val="multilevel"/>
    <w:tmpl w:val="914C97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A33C67"/>
    <w:multiLevelType w:val="hybridMultilevel"/>
    <w:tmpl w:val="7E76F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4F01"/>
    <w:multiLevelType w:val="multilevel"/>
    <w:tmpl w:val="5F804B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20F03"/>
    <w:multiLevelType w:val="multilevel"/>
    <w:tmpl w:val="57863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A7DD7"/>
    <w:multiLevelType w:val="hybridMultilevel"/>
    <w:tmpl w:val="B7921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4D9E"/>
    <w:multiLevelType w:val="multilevel"/>
    <w:tmpl w:val="FBCC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B4F7E"/>
    <w:multiLevelType w:val="multilevel"/>
    <w:tmpl w:val="A8CE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5781B"/>
    <w:multiLevelType w:val="hybridMultilevel"/>
    <w:tmpl w:val="C9EAA6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DD624A"/>
    <w:multiLevelType w:val="hybridMultilevel"/>
    <w:tmpl w:val="DB222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97EBF"/>
    <w:multiLevelType w:val="hybridMultilevel"/>
    <w:tmpl w:val="6C7C3FE6"/>
    <w:lvl w:ilvl="0" w:tplc="041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7" w15:restartNumberingAfterBreak="0">
    <w:nsid w:val="568D259C"/>
    <w:multiLevelType w:val="hybridMultilevel"/>
    <w:tmpl w:val="8926E1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C4C22"/>
    <w:multiLevelType w:val="hybridMultilevel"/>
    <w:tmpl w:val="817C1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9B8"/>
    <w:multiLevelType w:val="multilevel"/>
    <w:tmpl w:val="02E0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065056"/>
    <w:multiLevelType w:val="hybridMultilevel"/>
    <w:tmpl w:val="75443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CD5071"/>
    <w:multiLevelType w:val="multilevel"/>
    <w:tmpl w:val="26F6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05D6F"/>
    <w:multiLevelType w:val="multilevel"/>
    <w:tmpl w:val="8A241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4A2F78"/>
    <w:multiLevelType w:val="hybridMultilevel"/>
    <w:tmpl w:val="BFD85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841B9"/>
    <w:multiLevelType w:val="multilevel"/>
    <w:tmpl w:val="1D5A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282945"/>
    <w:multiLevelType w:val="multilevel"/>
    <w:tmpl w:val="D3F0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45E4F"/>
    <w:multiLevelType w:val="multilevel"/>
    <w:tmpl w:val="DABA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5"/>
  </w:num>
  <w:num w:numId="5">
    <w:abstractNumId w:val="19"/>
  </w:num>
  <w:num w:numId="6">
    <w:abstractNumId w:val="9"/>
  </w:num>
  <w:num w:numId="7">
    <w:abstractNumId w:val="26"/>
  </w:num>
  <w:num w:numId="8">
    <w:abstractNumId w:val="7"/>
  </w:num>
  <w:num w:numId="9">
    <w:abstractNumId w:val="10"/>
  </w:num>
  <w:num w:numId="10">
    <w:abstractNumId w:val="13"/>
  </w:num>
  <w:num w:numId="11">
    <w:abstractNumId w:val="21"/>
  </w:num>
  <w:num w:numId="12">
    <w:abstractNumId w:val="2"/>
  </w:num>
  <w:num w:numId="13">
    <w:abstractNumId w:val="16"/>
  </w:num>
  <w:num w:numId="14">
    <w:abstractNumId w:val="15"/>
  </w:num>
  <w:num w:numId="15">
    <w:abstractNumId w:val="18"/>
  </w:num>
  <w:num w:numId="16">
    <w:abstractNumId w:val="17"/>
  </w:num>
  <w:num w:numId="17">
    <w:abstractNumId w:val="25"/>
  </w:num>
  <w:num w:numId="18">
    <w:abstractNumId w:val="11"/>
  </w:num>
  <w:num w:numId="19">
    <w:abstractNumId w:val="8"/>
  </w:num>
  <w:num w:numId="20">
    <w:abstractNumId w:val="14"/>
  </w:num>
  <w:num w:numId="21">
    <w:abstractNumId w:val="23"/>
  </w:num>
  <w:num w:numId="22">
    <w:abstractNumId w:val="4"/>
  </w:num>
  <w:num w:numId="23">
    <w:abstractNumId w:val="6"/>
  </w:num>
  <w:num w:numId="24">
    <w:abstractNumId w:val="20"/>
  </w:num>
  <w:num w:numId="25">
    <w:abstractNumId w:val="1"/>
  </w:num>
  <w:num w:numId="26">
    <w:abstractNumId w:val="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C1"/>
    <w:rsid w:val="00042AF3"/>
    <w:rsid w:val="0007413B"/>
    <w:rsid w:val="000835CD"/>
    <w:rsid w:val="00092F5D"/>
    <w:rsid w:val="000E6606"/>
    <w:rsid w:val="00100488"/>
    <w:rsid w:val="001262C7"/>
    <w:rsid w:val="00126EC5"/>
    <w:rsid w:val="0015788D"/>
    <w:rsid w:val="00171B5D"/>
    <w:rsid w:val="00195FBD"/>
    <w:rsid w:val="001B5783"/>
    <w:rsid w:val="001C53C9"/>
    <w:rsid w:val="00206379"/>
    <w:rsid w:val="002A1165"/>
    <w:rsid w:val="002E326B"/>
    <w:rsid w:val="003441FB"/>
    <w:rsid w:val="003D3633"/>
    <w:rsid w:val="003F2F26"/>
    <w:rsid w:val="0043320F"/>
    <w:rsid w:val="004417C0"/>
    <w:rsid w:val="00475E7E"/>
    <w:rsid w:val="00480FE3"/>
    <w:rsid w:val="00495F50"/>
    <w:rsid w:val="004B0892"/>
    <w:rsid w:val="00532429"/>
    <w:rsid w:val="005749ED"/>
    <w:rsid w:val="00582DA7"/>
    <w:rsid w:val="005A4C9A"/>
    <w:rsid w:val="005B7D8F"/>
    <w:rsid w:val="005C3B0F"/>
    <w:rsid w:val="005C456C"/>
    <w:rsid w:val="006113B3"/>
    <w:rsid w:val="0062465C"/>
    <w:rsid w:val="006300EA"/>
    <w:rsid w:val="00642EDA"/>
    <w:rsid w:val="0068320E"/>
    <w:rsid w:val="00695C43"/>
    <w:rsid w:val="00710916"/>
    <w:rsid w:val="0072568D"/>
    <w:rsid w:val="00754EFA"/>
    <w:rsid w:val="00776127"/>
    <w:rsid w:val="00781D0A"/>
    <w:rsid w:val="00804C05"/>
    <w:rsid w:val="00825AEE"/>
    <w:rsid w:val="00863EF8"/>
    <w:rsid w:val="00886A62"/>
    <w:rsid w:val="008B5844"/>
    <w:rsid w:val="008B632D"/>
    <w:rsid w:val="008B6EAF"/>
    <w:rsid w:val="008F7D78"/>
    <w:rsid w:val="00927D56"/>
    <w:rsid w:val="0093572B"/>
    <w:rsid w:val="00943BE7"/>
    <w:rsid w:val="00944A8D"/>
    <w:rsid w:val="00944DA9"/>
    <w:rsid w:val="009933F9"/>
    <w:rsid w:val="009A4C35"/>
    <w:rsid w:val="009E1284"/>
    <w:rsid w:val="009E62BC"/>
    <w:rsid w:val="009F5DC1"/>
    <w:rsid w:val="00A25C54"/>
    <w:rsid w:val="00A509A4"/>
    <w:rsid w:val="00A5199E"/>
    <w:rsid w:val="00A60935"/>
    <w:rsid w:val="00A622C9"/>
    <w:rsid w:val="00AB1536"/>
    <w:rsid w:val="00AB35A6"/>
    <w:rsid w:val="00AB36AC"/>
    <w:rsid w:val="00AF65F0"/>
    <w:rsid w:val="00AF7CBD"/>
    <w:rsid w:val="00B35B3E"/>
    <w:rsid w:val="00B508C6"/>
    <w:rsid w:val="00B741B3"/>
    <w:rsid w:val="00B751A2"/>
    <w:rsid w:val="00B80717"/>
    <w:rsid w:val="00BE7350"/>
    <w:rsid w:val="00C13C93"/>
    <w:rsid w:val="00C2259E"/>
    <w:rsid w:val="00C34448"/>
    <w:rsid w:val="00C37A87"/>
    <w:rsid w:val="00C46094"/>
    <w:rsid w:val="00C60935"/>
    <w:rsid w:val="00C94B7E"/>
    <w:rsid w:val="00C9595D"/>
    <w:rsid w:val="00CC74D3"/>
    <w:rsid w:val="00CF0F5D"/>
    <w:rsid w:val="00D000C6"/>
    <w:rsid w:val="00D11A91"/>
    <w:rsid w:val="00D1577F"/>
    <w:rsid w:val="00D26F9D"/>
    <w:rsid w:val="00D45E65"/>
    <w:rsid w:val="00DA48DF"/>
    <w:rsid w:val="00DC2B80"/>
    <w:rsid w:val="00DE6DDA"/>
    <w:rsid w:val="00E369E1"/>
    <w:rsid w:val="00E46B8A"/>
    <w:rsid w:val="00E511A8"/>
    <w:rsid w:val="00E61F8F"/>
    <w:rsid w:val="00E73909"/>
    <w:rsid w:val="00E75C4A"/>
    <w:rsid w:val="00F309A9"/>
    <w:rsid w:val="00F60931"/>
    <w:rsid w:val="00F6450D"/>
    <w:rsid w:val="00F77831"/>
    <w:rsid w:val="00FC5BC3"/>
    <w:rsid w:val="00FD1530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8CEB3-8F31-475B-8A02-7B8FDE6E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F0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F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F5DC1"/>
  </w:style>
  <w:style w:type="paragraph" w:customStyle="1" w:styleId="c31">
    <w:name w:val="c31"/>
    <w:basedOn w:val="a"/>
    <w:rsid w:val="009F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9F5DC1"/>
  </w:style>
  <w:style w:type="paragraph" w:customStyle="1" w:styleId="c29">
    <w:name w:val="c29"/>
    <w:basedOn w:val="a"/>
    <w:rsid w:val="009F5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5DC1"/>
  </w:style>
  <w:style w:type="paragraph" w:styleId="a3">
    <w:name w:val="List Paragraph"/>
    <w:basedOn w:val="a"/>
    <w:uiPriority w:val="34"/>
    <w:qFormat/>
    <w:rsid w:val="009F5DC1"/>
    <w:pPr>
      <w:ind w:left="720"/>
      <w:contextualSpacing/>
    </w:pPr>
  </w:style>
  <w:style w:type="character" w:customStyle="1" w:styleId="c16">
    <w:name w:val="c16"/>
    <w:basedOn w:val="a0"/>
    <w:rsid w:val="009F5DC1"/>
  </w:style>
  <w:style w:type="paragraph" w:customStyle="1" w:styleId="c41">
    <w:name w:val="c41"/>
    <w:basedOn w:val="a"/>
    <w:rsid w:val="0092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C2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259E"/>
  </w:style>
  <w:style w:type="paragraph" w:styleId="a7">
    <w:name w:val="footer"/>
    <w:basedOn w:val="a"/>
    <w:link w:val="a8"/>
    <w:uiPriority w:val="99"/>
    <w:unhideWhenUsed/>
    <w:rsid w:val="00C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259E"/>
  </w:style>
  <w:style w:type="character" w:customStyle="1" w:styleId="10">
    <w:name w:val="Заголовок 1 Знак"/>
    <w:basedOn w:val="a0"/>
    <w:link w:val="1"/>
    <w:rsid w:val="00CF0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5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CA90-E97B-4000-95B2-A513BBA5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Olga Trostina</cp:lastModifiedBy>
  <cp:revision>2</cp:revision>
  <cp:lastPrinted>2017-04-01T11:31:00Z</cp:lastPrinted>
  <dcterms:created xsi:type="dcterms:W3CDTF">2019-02-03T12:41:00Z</dcterms:created>
  <dcterms:modified xsi:type="dcterms:W3CDTF">2019-02-03T12:41:00Z</dcterms:modified>
</cp:coreProperties>
</file>