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44" w:rsidRDefault="00EC012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ИСПОЛЬЗОВАНИЕ ФИТБОЛА </w:t>
      </w:r>
    </w:p>
    <w:p w:rsidR="00581444" w:rsidRDefault="00EC012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КАК ИННОВАЦИОННАЯ ТЕХНОЛОГИЯ РАБОТЫ </w:t>
      </w:r>
    </w:p>
    <w:p w:rsidR="00581444" w:rsidRDefault="00EC012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ДОШКОЛЬНИКАМИ</w:t>
      </w:r>
    </w:p>
    <w:p w:rsidR="00581444" w:rsidRPr="00C50428" w:rsidRDefault="00581444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</w:p>
    <w:p w:rsidR="00581444" w:rsidRPr="00C50428" w:rsidRDefault="00EC0127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</w:rPr>
      </w:pPr>
      <w:r w:rsidRPr="00C50428">
        <w:rPr>
          <w:rFonts w:ascii="Times New Roman" w:hAnsi="Times New Roman"/>
          <w:b/>
          <w:i/>
          <w:sz w:val="28"/>
        </w:rPr>
        <w:t>Федотова Людмила Николаевна</w:t>
      </w:r>
      <w:r w:rsidRPr="00C50428">
        <w:rPr>
          <w:rFonts w:ascii="Times New Roman" w:hAnsi="Times New Roman"/>
          <w:i/>
          <w:sz w:val="28"/>
        </w:rPr>
        <w:t xml:space="preserve"> – </w:t>
      </w:r>
      <w:bookmarkStart w:id="0" w:name="_Hlk206512703"/>
      <w:r w:rsidRPr="00C50428">
        <w:rPr>
          <w:rFonts w:ascii="Times New Roman" w:hAnsi="Times New Roman"/>
          <w:i/>
          <w:sz w:val="28"/>
        </w:rPr>
        <w:t xml:space="preserve">воспитатель МБДОУ «Детский сад № 19 «Мечта» </w:t>
      </w:r>
      <w:proofErr w:type="spellStart"/>
      <w:r w:rsidRPr="00C50428">
        <w:rPr>
          <w:rFonts w:ascii="Times New Roman" w:hAnsi="Times New Roman"/>
          <w:i/>
          <w:sz w:val="28"/>
        </w:rPr>
        <w:t>Моргаушского</w:t>
      </w:r>
      <w:proofErr w:type="spellEnd"/>
      <w:r w:rsidRPr="00C50428">
        <w:rPr>
          <w:rFonts w:ascii="Times New Roman" w:hAnsi="Times New Roman"/>
          <w:i/>
          <w:sz w:val="28"/>
        </w:rPr>
        <w:t xml:space="preserve"> муниципального округа, Чувашская Республика, Россия;</w:t>
      </w:r>
      <w:bookmarkEnd w:id="0"/>
      <w:r w:rsidRPr="00C50428">
        <w:rPr>
          <w:rFonts w:ascii="Times New Roman" w:hAnsi="Times New Roman"/>
          <w:i/>
          <w:sz w:val="28"/>
        </w:rPr>
        <w:t xml:space="preserve"> </w:t>
      </w:r>
      <w:proofErr w:type="spellStart"/>
      <w:r w:rsidRPr="00C50428">
        <w:rPr>
          <w:rFonts w:ascii="Times New Roman" w:hAnsi="Times New Roman"/>
          <w:i/>
          <w:sz w:val="28"/>
          <w:lang w:val="en-US"/>
        </w:rPr>
        <w:t>nikolay</w:t>
      </w:r>
      <w:proofErr w:type="spellEnd"/>
      <w:r w:rsidRPr="00C50428">
        <w:rPr>
          <w:rFonts w:ascii="Times New Roman" w:hAnsi="Times New Roman"/>
          <w:i/>
          <w:sz w:val="28"/>
        </w:rPr>
        <w:t>12.03.71@</w:t>
      </w:r>
      <w:r w:rsidRPr="00C50428">
        <w:rPr>
          <w:rFonts w:ascii="Times New Roman" w:hAnsi="Times New Roman"/>
          <w:i/>
          <w:sz w:val="28"/>
          <w:lang w:val="en-US"/>
        </w:rPr>
        <w:t>mail</w:t>
      </w:r>
      <w:r w:rsidRPr="00C50428">
        <w:rPr>
          <w:rFonts w:ascii="Times New Roman" w:hAnsi="Times New Roman"/>
          <w:i/>
          <w:sz w:val="28"/>
        </w:rPr>
        <w:t>.</w:t>
      </w:r>
      <w:proofErr w:type="spellStart"/>
      <w:r w:rsidRPr="00C50428">
        <w:rPr>
          <w:rFonts w:ascii="Times New Roman" w:hAnsi="Times New Roman"/>
          <w:i/>
          <w:sz w:val="28"/>
          <w:lang w:val="en-US"/>
        </w:rPr>
        <w:t>ru</w:t>
      </w:r>
      <w:proofErr w:type="spellEnd"/>
    </w:p>
    <w:p w:rsidR="00581444" w:rsidRPr="00C50428" w:rsidRDefault="0058144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Аннотация. </w:t>
      </w:r>
      <w:r>
        <w:rPr>
          <w:rFonts w:ascii="Times New Roman" w:hAnsi="Times New Roman"/>
          <w:sz w:val="28"/>
        </w:rPr>
        <w:t xml:space="preserve">В статье рассматривается вопрос об организации работы по использованию </w:t>
      </w:r>
      <w:proofErr w:type="spellStart"/>
      <w:r>
        <w:rPr>
          <w:rFonts w:ascii="Times New Roman" w:hAnsi="Times New Roman"/>
          <w:sz w:val="28"/>
        </w:rPr>
        <w:t>фитбола</w:t>
      </w:r>
      <w:proofErr w:type="spellEnd"/>
      <w:r>
        <w:rPr>
          <w:rFonts w:ascii="Times New Roman" w:hAnsi="Times New Roman"/>
          <w:sz w:val="28"/>
        </w:rPr>
        <w:t xml:space="preserve"> как инновационной технологии работы с дошкольниками. Отмечается, что </w:t>
      </w:r>
      <w:proofErr w:type="spellStart"/>
      <w:r>
        <w:rPr>
          <w:rFonts w:ascii="Times New Roman" w:hAnsi="Times New Roman"/>
          <w:sz w:val="28"/>
        </w:rPr>
        <w:t>фитбол-гимнастика</w:t>
      </w:r>
      <w:proofErr w:type="spellEnd"/>
      <w:r>
        <w:rPr>
          <w:rFonts w:ascii="Times New Roman" w:hAnsi="Times New Roman"/>
          <w:sz w:val="28"/>
        </w:rPr>
        <w:t xml:space="preserve"> – это не просто модная тенденция, а эффективный метод, который способен оказать значительное влияние на физическое и эмоциональное развитие детей. Она сочетает в себе элементы игры и физической активности, что делает её особенно привлекательной для дошкольников.</w:t>
      </w: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Ключевые слова</w:t>
      </w:r>
      <w:r>
        <w:rPr>
          <w:rFonts w:ascii="Times New Roman" w:hAnsi="Times New Roman"/>
          <w:sz w:val="28"/>
        </w:rPr>
        <w:t xml:space="preserve">: физическое воспитание, </w:t>
      </w:r>
      <w:proofErr w:type="spellStart"/>
      <w:r>
        <w:rPr>
          <w:rFonts w:ascii="Times New Roman" w:hAnsi="Times New Roman"/>
          <w:sz w:val="28"/>
        </w:rPr>
        <w:t>фитбол</w:t>
      </w:r>
      <w:proofErr w:type="spellEnd"/>
      <w:r>
        <w:rPr>
          <w:rFonts w:ascii="Times New Roman" w:hAnsi="Times New Roman"/>
          <w:sz w:val="28"/>
        </w:rPr>
        <w:t xml:space="preserve">, инновационные технологии, дошкольный возраст. </w:t>
      </w:r>
    </w:p>
    <w:p w:rsidR="00581444" w:rsidRDefault="0058144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Фитбол-гимнастика</w:t>
      </w:r>
      <w:proofErr w:type="spellEnd"/>
      <w:r>
        <w:rPr>
          <w:rFonts w:ascii="Times New Roman" w:hAnsi="Times New Roman"/>
          <w:sz w:val="28"/>
        </w:rPr>
        <w:t xml:space="preserve">, безусловно, занимает особое место в системе физического воспитания дошкольников и сегодня считается одной из самых эффективных и увлекательных инновационных технологий. Она сочетает в себе элементы игры и физической активности, что делает её особенно привлекательной для детей. В моем первом знакомстве с этой методикой меня поразила её универсальность и многообразие применения. </w:t>
      </w:r>
      <w:proofErr w:type="spellStart"/>
      <w:r>
        <w:rPr>
          <w:rFonts w:ascii="Times New Roman" w:hAnsi="Times New Roman"/>
          <w:sz w:val="28"/>
        </w:rPr>
        <w:t>Фитбол</w:t>
      </w:r>
      <w:proofErr w:type="spellEnd"/>
      <w:r>
        <w:rPr>
          <w:rFonts w:ascii="Times New Roman" w:hAnsi="Times New Roman"/>
          <w:sz w:val="28"/>
        </w:rPr>
        <w:t xml:space="preserve">, большой и яркий мяч, который обычно ассоциируется с радостью и весельем, оказывается не просто игрушкой, а мощным инструментом, способствующим оздоровлению и всестороннему развитию ребёнка. </w:t>
      </w: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Слово «</w:t>
      </w:r>
      <w:proofErr w:type="spellStart"/>
      <w:r>
        <w:rPr>
          <w:rFonts w:ascii="Times New Roman" w:hAnsi="Times New Roman"/>
          <w:sz w:val="28"/>
        </w:rPr>
        <w:t>фитбол</w:t>
      </w:r>
      <w:proofErr w:type="spellEnd"/>
      <w:r>
        <w:rPr>
          <w:rFonts w:ascii="Times New Roman" w:hAnsi="Times New Roman"/>
          <w:sz w:val="28"/>
        </w:rPr>
        <w:t xml:space="preserve">» происходит от английского языка и переводится как «мяч для опоры». Это название очень точно отражает суть данного снаряда: он предназначен не только для развлечения, но и для выполнения различных </w:t>
      </w:r>
      <w:r>
        <w:rPr>
          <w:rFonts w:ascii="Times New Roman" w:hAnsi="Times New Roman"/>
          <w:sz w:val="28"/>
        </w:rPr>
        <w:lastRenderedPageBreak/>
        <w:t xml:space="preserve">упражнений, которые приносят уникальные результаты в плане физического развития. </w:t>
      </w: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мнению С.Н. Смирновой [2] главная особенность </w:t>
      </w:r>
      <w:proofErr w:type="spellStart"/>
      <w:r>
        <w:rPr>
          <w:rFonts w:ascii="Times New Roman" w:hAnsi="Times New Roman"/>
          <w:sz w:val="28"/>
        </w:rPr>
        <w:t>фитбол-гимнастики</w:t>
      </w:r>
      <w:proofErr w:type="spellEnd"/>
      <w:r>
        <w:rPr>
          <w:rFonts w:ascii="Times New Roman" w:hAnsi="Times New Roman"/>
          <w:sz w:val="28"/>
        </w:rPr>
        <w:t xml:space="preserve"> заключается в том, что это единственный вид физической активности, в котором одновременно активируются двигательный, вестибулярный, зрительный и тактильный анализаторы. Такое комплексное воздействие на организм ребёнка усиливает положительный эффект от занятий в геометрической прогрессии. Когда ребёнок садится на неустойчивый мяч, его организм начинает активно искать равновесие. Это приводит к включению в работу глубоких мышц-стабилизаторов, о которых мы часто даже не задумываемся. Такие мышцы, как правило, не задействованы в обычной физической активности, и их тренировка способствует укреплению мышечного корсета, что, в свою очередь, улучшает осанку и общую физическую подготовку. Вибрация мяча и его амортизационные свойства положительно влияют на обмен веществ, кровообращение и </w:t>
      </w:r>
      <w:proofErr w:type="spellStart"/>
      <w:r>
        <w:rPr>
          <w:rFonts w:ascii="Times New Roman" w:hAnsi="Times New Roman"/>
          <w:sz w:val="28"/>
        </w:rPr>
        <w:t>микродинамику</w:t>
      </w:r>
      <w:proofErr w:type="spellEnd"/>
      <w:r>
        <w:rPr>
          <w:rFonts w:ascii="Times New Roman" w:hAnsi="Times New Roman"/>
          <w:sz w:val="28"/>
        </w:rPr>
        <w:t xml:space="preserve"> в межпозвонковых дисках и внутренних органах. Это способствует разгрузке позвоночного столба и формированию правильной осанки у детей. </w:t>
      </w: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процессе работы с детьми я заметила, что </w:t>
      </w:r>
      <w:proofErr w:type="spellStart"/>
      <w:r>
        <w:rPr>
          <w:rFonts w:ascii="Times New Roman" w:hAnsi="Times New Roman"/>
          <w:sz w:val="28"/>
        </w:rPr>
        <w:t>фитбол</w:t>
      </w:r>
      <w:proofErr w:type="spellEnd"/>
      <w:r>
        <w:rPr>
          <w:rFonts w:ascii="Times New Roman" w:hAnsi="Times New Roman"/>
          <w:sz w:val="28"/>
        </w:rPr>
        <w:t xml:space="preserve"> действительно привлекает их внимание благодаря своей яркости, необычной форме и возможности взаимодействовать с ним – прыгать, качаться и играть. Мяч занимает первое место в царстве детской игры и способен стимулировать фантазию и двигательное творчество. Т.Н. Семенова [3] и С.В. </w:t>
      </w:r>
      <w:proofErr w:type="spellStart"/>
      <w:r>
        <w:rPr>
          <w:rFonts w:ascii="Times New Roman" w:hAnsi="Times New Roman"/>
          <w:sz w:val="28"/>
        </w:rPr>
        <w:t>Велиева</w:t>
      </w:r>
      <w:proofErr w:type="spellEnd"/>
      <w:r>
        <w:rPr>
          <w:rFonts w:ascii="Times New Roman" w:hAnsi="Times New Roman"/>
          <w:sz w:val="28"/>
        </w:rPr>
        <w:t xml:space="preserve"> [3] отмечают, что за этой внешней привлекательностью скрывается серьёзная оздоровительная работа, которая происходит во время занятий. Упражнения на </w:t>
      </w:r>
      <w:proofErr w:type="spellStart"/>
      <w:r>
        <w:rPr>
          <w:rFonts w:ascii="Times New Roman" w:hAnsi="Times New Roman"/>
          <w:sz w:val="28"/>
        </w:rPr>
        <w:t>фитболе</w:t>
      </w:r>
      <w:proofErr w:type="spellEnd"/>
      <w:r>
        <w:rPr>
          <w:rFonts w:ascii="Times New Roman" w:hAnsi="Times New Roman"/>
          <w:sz w:val="28"/>
        </w:rPr>
        <w:t xml:space="preserve"> тренируют вестибулярный аппарат, развивают координацию движений и функцию равновесия, а также активизируют моторно-висцеральные рефлексы. Это особенно важно в свете современных реалий, когда многие дети сталкиваются с различными физическими проблемами. </w:t>
      </w:r>
      <w:proofErr w:type="spellStart"/>
      <w:r>
        <w:rPr>
          <w:rFonts w:ascii="Times New Roman" w:hAnsi="Times New Roman"/>
          <w:sz w:val="28"/>
        </w:rPr>
        <w:t>Фитбол-гимнастика</w:t>
      </w:r>
      <w:proofErr w:type="spellEnd"/>
      <w:r>
        <w:rPr>
          <w:rFonts w:ascii="Times New Roman" w:hAnsi="Times New Roman"/>
          <w:sz w:val="28"/>
        </w:rPr>
        <w:t xml:space="preserve"> рекомендована для профилактики и коррекции таких распространённых </w:t>
      </w:r>
      <w:r>
        <w:rPr>
          <w:rFonts w:ascii="Times New Roman" w:hAnsi="Times New Roman"/>
          <w:sz w:val="28"/>
        </w:rPr>
        <w:lastRenderedPageBreak/>
        <w:t xml:space="preserve">нарушений, как сколиоз, остеохондроз, проблемы с осанкой, а также при неврастении и </w:t>
      </w:r>
      <w:proofErr w:type="spellStart"/>
      <w:r>
        <w:rPr>
          <w:rFonts w:ascii="Times New Roman" w:hAnsi="Times New Roman"/>
          <w:sz w:val="28"/>
        </w:rPr>
        <w:t>астено-невротическом</w:t>
      </w:r>
      <w:proofErr w:type="spellEnd"/>
      <w:r>
        <w:rPr>
          <w:rFonts w:ascii="Times New Roman" w:hAnsi="Times New Roman"/>
          <w:sz w:val="28"/>
        </w:rPr>
        <w:t xml:space="preserve"> синдроме. </w:t>
      </w: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Е.В. </w:t>
      </w:r>
      <w:proofErr w:type="spellStart"/>
      <w:r>
        <w:rPr>
          <w:rFonts w:ascii="Times New Roman" w:hAnsi="Times New Roman"/>
          <w:sz w:val="28"/>
        </w:rPr>
        <w:t>Лопатьёва</w:t>
      </w:r>
      <w:proofErr w:type="spellEnd"/>
      <w:r>
        <w:rPr>
          <w:rFonts w:ascii="Times New Roman" w:hAnsi="Times New Roman"/>
          <w:sz w:val="28"/>
        </w:rPr>
        <w:t xml:space="preserve"> [1] пишет, что при внедрении этой технологии в образовательный процесс необходимо помнить о правильной организации занятий. Это включает в себя выбор подходящего мяча по размеру, создание безопасной и комфортной обстановки для занятий и правильное планирование упражнений. Важно учитывать индивидуальные особенности каждого ребёнка, его уровень физической подготовки и потребности. Занятия должны быть разнообразными и интересными, чтобы поддерживать интерес детей и мотивировать их к активному участию. </w:t>
      </w: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И.Н. Юрова [4] отмечает, что одним из ключевых аспектов </w:t>
      </w:r>
      <w:proofErr w:type="spellStart"/>
      <w:r>
        <w:rPr>
          <w:rFonts w:ascii="Times New Roman" w:hAnsi="Times New Roman"/>
          <w:sz w:val="28"/>
        </w:rPr>
        <w:t>фитбол-гимнастики</w:t>
      </w:r>
      <w:proofErr w:type="spellEnd"/>
      <w:r>
        <w:rPr>
          <w:rFonts w:ascii="Times New Roman" w:hAnsi="Times New Roman"/>
          <w:sz w:val="28"/>
        </w:rPr>
        <w:t xml:space="preserve"> является возможность интеграции различных игровых элементов в занятия. Это может быть как простое катание мяча по полу, так и более сложные упражнения, которые требуют от детей концентрации и координации. Например, можно организовать игры на баланс, где дети должны удерживать равновесие на мяче, или выполнять различные движения, такие как наклоны, повороты и прыжки. Такие упражнения не только развивают физические навыки, но и способствуют формированию командного духа и социализации детей. Кроме того, занятия с </w:t>
      </w:r>
      <w:proofErr w:type="spellStart"/>
      <w:r>
        <w:rPr>
          <w:rFonts w:ascii="Times New Roman" w:hAnsi="Times New Roman"/>
          <w:sz w:val="28"/>
        </w:rPr>
        <w:t>фитболом</w:t>
      </w:r>
      <w:proofErr w:type="spellEnd"/>
      <w:r>
        <w:rPr>
          <w:rFonts w:ascii="Times New Roman" w:hAnsi="Times New Roman"/>
          <w:sz w:val="28"/>
        </w:rPr>
        <w:t xml:space="preserve"> могут быть полезны для развития эмоциональной сферы ребёнка. Они помогают снять напряжение и стресс, улучшить настроение и повысить самооценку. В процессе игры дети учатся взаимодействовать друг с другом, что способствует развитию коммуникативных навыков и умению работать в команде. Это особенно важно в дошкольном возрасте, когда закладываются основы социальной адаптации. Использование </w:t>
      </w:r>
      <w:proofErr w:type="spellStart"/>
      <w:r>
        <w:rPr>
          <w:rFonts w:ascii="Times New Roman" w:hAnsi="Times New Roman"/>
          <w:sz w:val="28"/>
        </w:rPr>
        <w:t>фитбола</w:t>
      </w:r>
      <w:proofErr w:type="spellEnd"/>
      <w:r>
        <w:rPr>
          <w:rFonts w:ascii="Times New Roman" w:hAnsi="Times New Roman"/>
          <w:sz w:val="28"/>
        </w:rPr>
        <w:t xml:space="preserve"> в образовательном процессе позволяет не только укрепить здоровье детей, но и развить их физические и социальные навыки, что в конечном итоге способствует формированию гармоничной личности. </w:t>
      </w: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Фитбол-гимнастика</w:t>
      </w:r>
      <w:proofErr w:type="spellEnd"/>
      <w:r>
        <w:rPr>
          <w:rFonts w:ascii="Times New Roman" w:hAnsi="Times New Roman"/>
          <w:sz w:val="28"/>
        </w:rPr>
        <w:t xml:space="preserve">, являющаяся одной из новых и прогрессивных методик в сфере оздоровления и физического развития детей, сталкивается с множеством проблем, которые могут значительно снизить её эффективность. </w:t>
      </w:r>
      <w:r>
        <w:rPr>
          <w:rFonts w:ascii="Times New Roman" w:hAnsi="Times New Roman"/>
          <w:sz w:val="28"/>
        </w:rPr>
        <w:lastRenderedPageBreak/>
        <w:t xml:space="preserve">Эти трудности могут быть связаны как с медицинскими противопоказаниями, так и с методическими и организационными аспектами. Мой опыт и наблюдения за работой коллег показывают, что эти проблемы многообразны и требуют внимательного подхода. </w:t>
      </w: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и, пожалуй, самый значимый барьер – это недостаточная квалификация педагогов, а также отсутствие индивидуального подхода к каждому ребёнку. Специалисты в области детской физкультуры справедливо утверждают, что универсально полезных активностей для детей раннего возраста не существует. Это означает, что каждый ребёнок уникален и требует индивидуального подхода в обучении. Однако многие воспитатели, увлечённые новизной </w:t>
      </w:r>
      <w:proofErr w:type="spellStart"/>
      <w:r>
        <w:rPr>
          <w:rFonts w:ascii="Times New Roman" w:hAnsi="Times New Roman"/>
          <w:sz w:val="28"/>
        </w:rPr>
        <w:t>фитбол-гимнастики</w:t>
      </w:r>
      <w:proofErr w:type="spellEnd"/>
      <w:r>
        <w:rPr>
          <w:rFonts w:ascii="Times New Roman" w:hAnsi="Times New Roman"/>
          <w:sz w:val="28"/>
        </w:rPr>
        <w:t xml:space="preserve">, действуют по общим инструкциям, не учитывая индивидуальные особенности детей. У большинства малышей имеются различные отклонения в мышечном тонусе, такие как </w:t>
      </w:r>
      <w:proofErr w:type="spellStart"/>
      <w:r>
        <w:rPr>
          <w:rFonts w:ascii="Times New Roman" w:hAnsi="Times New Roman"/>
          <w:sz w:val="28"/>
        </w:rPr>
        <w:t>гипертонус</w:t>
      </w:r>
      <w:proofErr w:type="spellEnd"/>
      <w:r>
        <w:rPr>
          <w:rFonts w:ascii="Times New Roman" w:hAnsi="Times New Roman"/>
          <w:sz w:val="28"/>
        </w:rPr>
        <w:t xml:space="preserve"> или </w:t>
      </w:r>
      <w:proofErr w:type="spellStart"/>
      <w:r>
        <w:rPr>
          <w:rFonts w:ascii="Times New Roman" w:hAnsi="Times New Roman"/>
          <w:sz w:val="28"/>
        </w:rPr>
        <w:t>гипотонус</w:t>
      </w:r>
      <w:proofErr w:type="spellEnd"/>
      <w:r>
        <w:rPr>
          <w:rFonts w:ascii="Times New Roman" w:hAnsi="Times New Roman"/>
          <w:sz w:val="28"/>
        </w:rPr>
        <w:t xml:space="preserve">. Если педагог не обращает внимания на эти нюансы, то упражнения на </w:t>
      </w:r>
      <w:proofErr w:type="spellStart"/>
      <w:r>
        <w:rPr>
          <w:rFonts w:ascii="Times New Roman" w:hAnsi="Times New Roman"/>
          <w:sz w:val="28"/>
        </w:rPr>
        <w:t>фитболе</w:t>
      </w:r>
      <w:proofErr w:type="spellEnd"/>
      <w:r>
        <w:rPr>
          <w:rFonts w:ascii="Times New Roman" w:hAnsi="Times New Roman"/>
          <w:sz w:val="28"/>
        </w:rPr>
        <w:t xml:space="preserve"> могут не только не принести ожидаемого результата, но и нанести вред. Например, если у ребёнка уже имеются незначительные проблемы с осанкой или трудности с удержанием головы, неправильно подобранные или выполненные упражнения могут усугубить эти нарушения. Это особенно актуально для детей с ограниченными возможностями здоровья, где требуется особая внимательность и аккуратность в подходе. В таких случаях иногда необходимо даже вносить изменения в давление в </w:t>
      </w:r>
      <w:proofErr w:type="spellStart"/>
      <w:r>
        <w:rPr>
          <w:rFonts w:ascii="Times New Roman" w:hAnsi="Times New Roman"/>
          <w:sz w:val="28"/>
        </w:rPr>
        <w:t>фитболе</w:t>
      </w:r>
      <w:proofErr w:type="spellEnd"/>
      <w:r>
        <w:rPr>
          <w:rFonts w:ascii="Times New Roman" w:hAnsi="Times New Roman"/>
          <w:sz w:val="28"/>
        </w:rPr>
        <w:t xml:space="preserve"> (например, слегка его </w:t>
      </w:r>
      <w:proofErr w:type="spellStart"/>
      <w:r>
        <w:rPr>
          <w:rFonts w:ascii="Times New Roman" w:hAnsi="Times New Roman"/>
          <w:sz w:val="28"/>
        </w:rPr>
        <w:t>подсдувать</w:t>
      </w:r>
      <w:proofErr w:type="spellEnd"/>
      <w:r>
        <w:rPr>
          <w:rFonts w:ascii="Times New Roman" w:hAnsi="Times New Roman"/>
          <w:sz w:val="28"/>
        </w:rPr>
        <w:t xml:space="preserve">), чтобы добиться нужного эффекта. </w:t>
      </w: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Другая серьёзная проблема заключается в недостаточном понимании педагогами </w:t>
      </w:r>
      <w:proofErr w:type="spellStart"/>
      <w:r>
        <w:rPr>
          <w:rFonts w:ascii="Times New Roman" w:hAnsi="Times New Roman"/>
          <w:sz w:val="28"/>
        </w:rPr>
        <w:t>поэтапности</w:t>
      </w:r>
      <w:proofErr w:type="spellEnd"/>
      <w:r>
        <w:rPr>
          <w:rFonts w:ascii="Times New Roman" w:hAnsi="Times New Roman"/>
          <w:sz w:val="28"/>
        </w:rPr>
        <w:t xml:space="preserve"> освоения работы с </w:t>
      </w:r>
      <w:proofErr w:type="spellStart"/>
      <w:r>
        <w:rPr>
          <w:rFonts w:ascii="Times New Roman" w:hAnsi="Times New Roman"/>
          <w:sz w:val="28"/>
        </w:rPr>
        <w:t>фитболом</w:t>
      </w:r>
      <w:proofErr w:type="spellEnd"/>
      <w:r>
        <w:rPr>
          <w:rFonts w:ascii="Times New Roman" w:hAnsi="Times New Roman"/>
          <w:sz w:val="28"/>
        </w:rPr>
        <w:t xml:space="preserve">. В стремлении к быстрому достижению результатов многие из них пропускают важный подготовительный этап – обучение правильной посадке и удержанию равновесия. Исследования показывают, что в начале курса необходимо дать детям возможность просто познакомиться с мячом, поиграть с ним, а затем, в индивидуальном порядке или в малых группах (по 8-10 человек), отрабатывать базовые навыки. Например, важно научить ребёнка сидеть на </w:t>
      </w:r>
      <w:proofErr w:type="spellStart"/>
      <w:r>
        <w:rPr>
          <w:rFonts w:ascii="Times New Roman" w:hAnsi="Times New Roman"/>
          <w:sz w:val="28"/>
        </w:rPr>
        <w:t>фитболе</w:t>
      </w:r>
      <w:proofErr w:type="spellEnd"/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lastRenderedPageBreak/>
        <w:t xml:space="preserve">правильным углом в 90 градусов между туловищем, бедром и голенью. Если малыш не научится чувствовать мяч и балансировать на нём, то все последующие упражнения будут выполняться неправильно, что не только снижает их эффективность, но и увеличивает риск падений. Тесно связана с этим и проблема соблюдения техники безопасности. В процессе игры и творчества педагоги могут забыть о важных аспектах безопасности, что может привести к травмам. Поэтому крайне важно, чтобы на каждом этапе занятия соблюдались все правила безопасности, и педагог контролировал процесс, обеспечивая защиту детей от возможных рисков. </w:t>
      </w: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менее важным аспектом является и отсутствие должного оборудования и пространства для проведения занятий. </w:t>
      </w:r>
      <w:proofErr w:type="spellStart"/>
      <w:r>
        <w:rPr>
          <w:rFonts w:ascii="Times New Roman" w:hAnsi="Times New Roman"/>
          <w:sz w:val="28"/>
        </w:rPr>
        <w:t>Фитбол-гимнастика</w:t>
      </w:r>
      <w:proofErr w:type="spellEnd"/>
      <w:r>
        <w:rPr>
          <w:rFonts w:ascii="Times New Roman" w:hAnsi="Times New Roman"/>
          <w:sz w:val="28"/>
        </w:rPr>
        <w:t xml:space="preserve"> требует наличия достаточного количества мячей подходящего размера, а также свободного пространства для безопасного выполнения упражнений. Если условия для занятий не соответствуют требованиям, это может негативно сказаться на качестве тренировок и безопасности детей. Таким образом, для успешной реализации </w:t>
      </w:r>
      <w:proofErr w:type="spellStart"/>
      <w:r>
        <w:rPr>
          <w:rFonts w:ascii="Times New Roman" w:hAnsi="Times New Roman"/>
          <w:sz w:val="28"/>
        </w:rPr>
        <w:t>фитбол-гимнастики</w:t>
      </w:r>
      <w:proofErr w:type="spellEnd"/>
      <w:r>
        <w:rPr>
          <w:rFonts w:ascii="Times New Roman" w:hAnsi="Times New Roman"/>
          <w:sz w:val="28"/>
        </w:rPr>
        <w:t xml:space="preserve"> необходимо учитывать множество факторов. Важно, чтобы педагоги были хорошо подготовлены и осознавали важность индивидуального подхода к каждому ребёнку. </w:t>
      </w: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заключение, </w:t>
      </w:r>
      <w:proofErr w:type="spellStart"/>
      <w:r>
        <w:rPr>
          <w:rFonts w:ascii="Times New Roman" w:hAnsi="Times New Roman"/>
          <w:sz w:val="28"/>
        </w:rPr>
        <w:t>фитбол-гимнастика</w:t>
      </w:r>
      <w:proofErr w:type="spellEnd"/>
      <w:r>
        <w:rPr>
          <w:rFonts w:ascii="Times New Roman" w:hAnsi="Times New Roman"/>
          <w:sz w:val="28"/>
        </w:rPr>
        <w:t xml:space="preserve"> – это не просто набор упражнений, а целая система, требующая глубокого понимания и внимательного подхода. Каждый педагог, работающий с детьми, должен осознавать свою ответственность и стремиться к постоянному повышению своей квалификации, чтобы обеспечить детям максимально безопасные и эффективные занятия.</w:t>
      </w:r>
    </w:p>
    <w:p w:rsidR="00581444" w:rsidRDefault="0058144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581444" w:rsidRDefault="00EC012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литературы</w:t>
      </w: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Лопатьёва</w:t>
      </w:r>
      <w:proofErr w:type="spellEnd"/>
      <w:r>
        <w:rPr>
          <w:rFonts w:ascii="Times New Roman" w:hAnsi="Times New Roman"/>
          <w:sz w:val="28"/>
        </w:rPr>
        <w:t xml:space="preserve"> Ю.В. Рабочая программа по кружковой деятельности «</w:t>
      </w:r>
      <w:proofErr w:type="spellStart"/>
      <w:r>
        <w:rPr>
          <w:rFonts w:ascii="Times New Roman" w:hAnsi="Times New Roman"/>
          <w:sz w:val="28"/>
        </w:rPr>
        <w:t>Фитбол</w:t>
      </w:r>
      <w:proofErr w:type="spellEnd"/>
      <w:r>
        <w:rPr>
          <w:rFonts w:ascii="Times New Roman" w:hAnsi="Times New Roman"/>
          <w:sz w:val="28"/>
        </w:rPr>
        <w:t xml:space="preserve"> – гимнастика» / Е.В. </w:t>
      </w:r>
      <w:proofErr w:type="spellStart"/>
      <w:r>
        <w:rPr>
          <w:rFonts w:ascii="Times New Roman" w:hAnsi="Times New Roman"/>
          <w:sz w:val="28"/>
        </w:rPr>
        <w:t>Лопатьёва</w:t>
      </w:r>
      <w:proofErr w:type="spellEnd"/>
      <w:r>
        <w:rPr>
          <w:rFonts w:ascii="Times New Roman" w:hAnsi="Times New Roman"/>
          <w:sz w:val="28"/>
        </w:rPr>
        <w:t xml:space="preserve"> [Электронный ресурс]. – Режим доступа: </w:t>
      </w:r>
      <w:hyperlink r:id="rId4" w:history="1">
        <w:r>
          <w:rPr>
            <w:rStyle w:val="a5"/>
            <w:rFonts w:ascii="Times New Roman" w:hAnsi="Times New Roman"/>
            <w:sz w:val="28"/>
          </w:rPr>
          <w:t>https://clck.ru/3SMT88</w:t>
        </w:r>
      </w:hyperlink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Смирнова С.Н. </w:t>
      </w:r>
      <w:proofErr w:type="spellStart"/>
      <w:r>
        <w:rPr>
          <w:rFonts w:ascii="Times New Roman" w:hAnsi="Times New Roman"/>
          <w:sz w:val="28"/>
        </w:rPr>
        <w:t>Фитбол-гимнастика</w:t>
      </w:r>
      <w:proofErr w:type="spellEnd"/>
      <w:r>
        <w:rPr>
          <w:rFonts w:ascii="Times New Roman" w:hAnsi="Times New Roman"/>
          <w:sz w:val="28"/>
        </w:rPr>
        <w:t xml:space="preserve"> в детском саду / С.Н. Смирнова [Электронный ресурс]. – Режим доступа: </w:t>
      </w:r>
      <w:hyperlink r:id="rId5" w:history="1">
        <w:r>
          <w:rPr>
            <w:rStyle w:val="a5"/>
            <w:rFonts w:ascii="Times New Roman" w:hAnsi="Times New Roman"/>
            <w:sz w:val="28"/>
          </w:rPr>
          <w:t>https://clck.ru/3SMTKq</w:t>
        </w:r>
      </w:hyperlink>
    </w:p>
    <w:p w:rsidR="00581444" w:rsidRDefault="00EC0127">
      <w:pPr>
        <w:pStyle w:val="a3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 Семенова, Т.Н. Здоровьесберегающие технологии в образовательном процессе инклюзивного детского сада / Т. Н. Семенова, С. В. </w:t>
      </w:r>
      <w:proofErr w:type="spellStart"/>
      <w:r>
        <w:rPr>
          <w:sz w:val="28"/>
        </w:rPr>
        <w:t>Велиева</w:t>
      </w:r>
      <w:proofErr w:type="spellEnd"/>
      <w:r>
        <w:rPr>
          <w:sz w:val="28"/>
        </w:rPr>
        <w:t xml:space="preserve">, Л. Л. Ильина. – Чебоксары, 2021 – 242 с. </w:t>
      </w:r>
    </w:p>
    <w:p w:rsidR="00581444" w:rsidRDefault="00EC012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Юрова И.Н. </w:t>
      </w:r>
      <w:proofErr w:type="spellStart"/>
      <w:r>
        <w:rPr>
          <w:rFonts w:ascii="Times New Roman" w:hAnsi="Times New Roman"/>
          <w:sz w:val="28"/>
        </w:rPr>
        <w:t>Фитбол-гимнастика</w:t>
      </w:r>
      <w:proofErr w:type="spellEnd"/>
      <w:r>
        <w:rPr>
          <w:rFonts w:ascii="Times New Roman" w:hAnsi="Times New Roman"/>
          <w:sz w:val="28"/>
        </w:rPr>
        <w:t xml:space="preserve"> в детском саду / И.Н. Юрова [Электронный ресурс]. – Режим доступа: </w:t>
      </w:r>
      <w:hyperlink r:id="rId6" w:history="1">
        <w:r>
          <w:rPr>
            <w:rStyle w:val="a5"/>
            <w:rFonts w:ascii="Times New Roman" w:hAnsi="Times New Roman"/>
            <w:sz w:val="28"/>
          </w:rPr>
          <w:t>https://clck.ru/3SMTYL</w:t>
        </w:r>
      </w:hyperlink>
    </w:p>
    <w:p w:rsidR="00581444" w:rsidRDefault="00581444">
      <w:pPr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:rsidR="00581444" w:rsidRDefault="00EC0127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 w:rsidRPr="00EC0127">
        <w:rPr>
          <w:rFonts w:ascii="Times New Roman" w:hAnsi="Times New Roman"/>
          <w:sz w:val="28"/>
        </w:rPr>
        <w:t>© Федотова Л.Н., 2026</w:t>
      </w:r>
    </w:p>
    <w:p w:rsidR="00581444" w:rsidRDefault="00581444">
      <w:pPr>
        <w:spacing w:after="0" w:line="360" w:lineRule="auto"/>
        <w:ind w:firstLine="709"/>
        <w:jc w:val="both"/>
      </w:pPr>
    </w:p>
    <w:sectPr w:rsidR="00581444" w:rsidSect="0083231B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81444"/>
    <w:rsid w:val="00053289"/>
    <w:rsid w:val="00581444"/>
    <w:rsid w:val="0083231B"/>
    <w:rsid w:val="00C50428"/>
    <w:rsid w:val="00EC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3231B"/>
  </w:style>
  <w:style w:type="paragraph" w:styleId="10">
    <w:name w:val="heading 1"/>
    <w:next w:val="a"/>
    <w:link w:val="11"/>
    <w:uiPriority w:val="9"/>
    <w:qFormat/>
    <w:rsid w:val="0083231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3231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3231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3231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3231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3231B"/>
  </w:style>
  <w:style w:type="paragraph" w:styleId="21">
    <w:name w:val="toc 2"/>
    <w:next w:val="a"/>
    <w:link w:val="22"/>
    <w:uiPriority w:val="39"/>
    <w:rsid w:val="0083231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3231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3231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3231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3231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3231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3231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3231B"/>
    <w:rPr>
      <w:rFonts w:ascii="XO Thames" w:hAnsi="XO Thames"/>
      <w:sz w:val="28"/>
    </w:rPr>
  </w:style>
  <w:style w:type="paragraph" w:customStyle="1" w:styleId="c1">
    <w:name w:val="c1"/>
    <w:basedOn w:val="12"/>
    <w:link w:val="c10"/>
    <w:rsid w:val="0083231B"/>
  </w:style>
  <w:style w:type="character" w:customStyle="1" w:styleId="c10">
    <w:name w:val="c1"/>
    <w:basedOn w:val="a0"/>
    <w:link w:val="c1"/>
    <w:rsid w:val="0083231B"/>
  </w:style>
  <w:style w:type="paragraph" w:customStyle="1" w:styleId="Endnote">
    <w:name w:val="Endnote"/>
    <w:link w:val="Endnote0"/>
    <w:rsid w:val="0083231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3231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3231B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83231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83231B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83231B"/>
  </w:style>
  <w:style w:type="paragraph" w:customStyle="1" w:styleId="c3">
    <w:name w:val="c3"/>
    <w:basedOn w:val="a"/>
    <w:link w:val="c30"/>
    <w:rsid w:val="0083231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sid w:val="0083231B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83231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3231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3231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3231B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sid w:val="0083231B"/>
    <w:rPr>
      <w:color w:val="0563C1" w:themeColor="hyperlink"/>
      <w:u w:val="single"/>
    </w:rPr>
  </w:style>
  <w:style w:type="character" w:styleId="a5">
    <w:name w:val="Hyperlink"/>
    <w:basedOn w:val="a0"/>
    <w:link w:val="13"/>
    <w:rsid w:val="0083231B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83231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3231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3231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323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3231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3231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3231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3231B"/>
    <w:rPr>
      <w:rFonts w:ascii="XO Thames" w:hAnsi="XO Thames"/>
      <w:sz w:val="28"/>
    </w:rPr>
  </w:style>
  <w:style w:type="paragraph" w:customStyle="1" w:styleId="16">
    <w:name w:val="Неразрешенное упоминание1"/>
    <w:basedOn w:val="12"/>
    <w:link w:val="UnresolvedMention"/>
    <w:rsid w:val="0083231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6"/>
    <w:rsid w:val="0083231B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rsid w:val="0083231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3231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3231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3231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3231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3231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3231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3231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3231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3231B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SMTYL" TargetMode="External"/><Relationship Id="rId5" Type="http://schemas.openxmlformats.org/officeDocument/2006/relationships/hyperlink" Target="https://clck.ru/3SMTKq" TargetMode="External"/><Relationship Id="rId4" Type="http://schemas.openxmlformats.org/officeDocument/2006/relationships/hyperlink" Target="https://clck.ru/3SMT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1472</Words>
  <Characters>8396</Characters>
  <Application>Microsoft Office Word</Application>
  <DocSecurity>0</DocSecurity>
  <Lines>69</Lines>
  <Paragraphs>19</Paragraphs>
  <ScaleCrop>false</ScaleCrop>
  <Company>Microsoft</Company>
  <LinksUpToDate>false</LinksUpToDate>
  <CharactersWithSpaces>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2026-06-03T11:32:00Z</dcterms:created>
  <dcterms:modified xsi:type="dcterms:W3CDTF">2026-06-03T11:32:00Z</dcterms:modified>
</cp:coreProperties>
</file>