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7C" w:rsidRPr="00E40A48" w:rsidRDefault="00B7417C" w:rsidP="00B7417C">
      <w:pPr>
        <w:jc w:val="center"/>
        <w:rPr>
          <w:b/>
          <w:sz w:val="28"/>
          <w:szCs w:val="28"/>
        </w:rPr>
      </w:pPr>
      <w:r w:rsidRPr="00E40A48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B7417C" w:rsidRPr="00E40A48" w:rsidRDefault="00E5521C" w:rsidP="00B74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</w:t>
      </w:r>
      <w:r w:rsidR="00B7417C" w:rsidRPr="00E40A48">
        <w:rPr>
          <w:b/>
          <w:sz w:val="28"/>
          <w:szCs w:val="28"/>
        </w:rPr>
        <w:t>77 «Бусинка</w:t>
      </w:r>
      <w:r w:rsidR="00B7417C" w:rsidRPr="00E40A48">
        <w:rPr>
          <w:sz w:val="28"/>
          <w:szCs w:val="28"/>
        </w:rPr>
        <w:t>»</w:t>
      </w:r>
    </w:p>
    <w:p w:rsidR="00B7417C" w:rsidRPr="00E40A48" w:rsidRDefault="00B7417C" w:rsidP="00B7417C">
      <w:pPr>
        <w:ind w:firstLine="567"/>
        <w:rPr>
          <w:sz w:val="28"/>
          <w:szCs w:val="28"/>
        </w:rPr>
      </w:pPr>
    </w:p>
    <w:p w:rsidR="00B7417C" w:rsidRPr="00E40A48" w:rsidRDefault="00B7417C" w:rsidP="00B7417C">
      <w:pPr>
        <w:ind w:firstLine="567"/>
        <w:rPr>
          <w:sz w:val="28"/>
          <w:szCs w:val="28"/>
        </w:rPr>
      </w:pPr>
    </w:p>
    <w:p w:rsidR="00B7417C" w:rsidRPr="00E40A48" w:rsidRDefault="00B7417C" w:rsidP="00B7417C">
      <w:pPr>
        <w:ind w:firstLine="567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861C5D" w:rsidRPr="00E40A48" w:rsidTr="00861C5D">
        <w:trPr>
          <w:trHeight w:val="288"/>
        </w:trPr>
        <w:tc>
          <w:tcPr>
            <w:tcW w:w="3085" w:type="dxa"/>
          </w:tcPr>
          <w:p w:rsidR="00861C5D" w:rsidRPr="00E40A48" w:rsidRDefault="00861C5D">
            <w:r>
              <w:t>СОГЛАСОВАН</w:t>
            </w:r>
          </w:p>
        </w:tc>
        <w:tc>
          <w:tcPr>
            <w:tcW w:w="2977" w:type="dxa"/>
          </w:tcPr>
          <w:p w:rsidR="00861C5D" w:rsidRPr="00E40A48" w:rsidRDefault="00861C5D" w:rsidP="00FA63CF">
            <w:r>
              <w:t>ПРИНЯТ</w:t>
            </w:r>
          </w:p>
        </w:tc>
        <w:tc>
          <w:tcPr>
            <w:tcW w:w="3260" w:type="dxa"/>
          </w:tcPr>
          <w:p w:rsidR="00861C5D" w:rsidRPr="00E40A48" w:rsidRDefault="00861C5D">
            <w:r>
              <w:t xml:space="preserve">    </w:t>
            </w:r>
            <w:r w:rsidRPr="00E40A48">
              <w:t xml:space="preserve"> УТВЕРЖДАЮ</w:t>
            </w:r>
          </w:p>
          <w:p w:rsidR="00861C5D" w:rsidRPr="00E40A48" w:rsidRDefault="00861C5D">
            <w:pPr>
              <w:rPr>
                <w:lang w:val="en-US"/>
              </w:rPr>
            </w:pPr>
          </w:p>
        </w:tc>
      </w:tr>
      <w:tr w:rsidR="00861C5D" w:rsidRPr="00E40A48" w:rsidTr="00861C5D">
        <w:trPr>
          <w:trHeight w:val="1262"/>
        </w:trPr>
        <w:tc>
          <w:tcPr>
            <w:tcW w:w="3085" w:type="dxa"/>
          </w:tcPr>
          <w:p w:rsidR="00861C5D" w:rsidRDefault="00861C5D">
            <w:r>
              <w:t>Методическим советом МБДОУ №77 «Бусинка»</w:t>
            </w:r>
          </w:p>
          <w:p w:rsidR="00861C5D" w:rsidRDefault="00861C5D" w:rsidP="00861C5D">
            <w:r>
              <w:t>Протокол</w:t>
            </w:r>
          </w:p>
          <w:p w:rsidR="00861C5D" w:rsidRPr="00E40A48" w:rsidRDefault="00861C5D" w:rsidP="00861C5D">
            <w:r>
              <w:t>от _____________. №____</w:t>
            </w:r>
          </w:p>
        </w:tc>
        <w:tc>
          <w:tcPr>
            <w:tcW w:w="2977" w:type="dxa"/>
          </w:tcPr>
          <w:p w:rsidR="00861C5D" w:rsidRPr="00E40A48" w:rsidRDefault="00861C5D" w:rsidP="00FA63CF">
            <w:r>
              <w:t>Педагогическим</w:t>
            </w:r>
            <w:r w:rsidRPr="00E40A48">
              <w:t xml:space="preserve"> совет</w:t>
            </w:r>
            <w:r>
              <w:t>ом</w:t>
            </w:r>
          </w:p>
          <w:p w:rsidR="00861C5D" w:rsidRPr="00E40A48" w:rsidRDefault="00861C5D" w:rsidP="00FA63CF">
            <w:r>
              <w:t>МБДОУ №</w:t>
            </w:r>
            <w:r w:rsidRPr="00E40A48">
              <w:t>77 "Бусинка"</w:t>
            </w:r>
          </w:p>
          <w:p w:rsidR="00861C5D" w:rsidRPr="00E40A48" w:rsidRDefault="00861C5D" w:rsidP="00FA63CF">
            <w:r w:rsidRPr="00E40A48">
              <w:t>Протокол</w:t>
            </w:r>
          </w:p>
          <w:p w:rsidR="00861C5D" w:rsidRPr="00E40A48" w:rsidRDefault="00861C5D" w:rsidP="00FA63CF">
            <w:r w:rsidRPr="00E40A48">
              <w:t>от _____________. №____</w:t>
            </w:r>
          </w:p>
          <w:p w:rsidR="00861C5D" w:rsidRPr="00E40A48" w:rsidRDefault="00861C5D" w:rsidP="00FA63CF"/>
        </w:tc>
        <w:tc>
          <w:tcPr>
            <w:tcW w:w="3260" w:type="dxa"/>
          </w:tcPr>
          <w:p w:rsidR="00861C5D" w:rsidRPr="00E40A48" w:rsidRDefault="00861C5D">
            <w:r>
              <w:t xml:space="preserve">     </w:t>
            </w:r>
            <w:r w:rsidRPr="00E40A48">
              <w:t xml:space="preserve">Заведующий </w:t>
            </w:r>
          </w:p>
          <w:p w:rsidR="00861C5D" w:rsidRPr="00E40A48" w:rsidRDefault="00861C5D" w:rsidP="005241DE">
            <w:pPr>
              <w:jc w:val="center"/>
            </w:pPr>
            <w:r>
              <w:t>МБДОУ №</w:t>
            </w:r>
            <w:r w:rsidRPr="00E40A48">
              <w:t>77 "Бусинка"</w:t>
            </w:r>
          </w:p>
          <w:p w:rsidR="00861C5D" w:rsidRPr="00E40A48" w:rsidRDefault="00861C5D" w:rsidP="0021744F">
            <w:r w:rsidRPr="008D08E6">
              <w:t xml:space="preserve">     </w:t>
            </w:r>
            <w:r>
              <w:t>_______</w:t>
            </w:r>
            <w:r w:rsidRPr="00E40A48">
              <w:t>А.Н. Брызгалова</w:t>
            </w:r>
          </w:p>
          <w:p w:rsidR="00861C5D" w:rsidRPr="00E40A48" w:rsidRDefault="00B16BC1" w:rsidP="005241DE">
            <w:pPr>
              <w:jc w:val="center"/>
            </w:pPr>
            <w:r>
              <w:t>Приказ от ______</w:t>
            </w:r>
            <w:r w:rsidR="00861C5D">
              <w:t xml:space="preserve">  № </w:t>
            </w:r>
            <w:r w:rsidR="00861C5D" w:rsidRPr="00E40A48">
              <w:t>__</w:t>
            </w:r>
          </w:p>
          <w:p w:rsidR="00861C5D" w:rsidRPr="00E40A48" w:rsidRDefault="00861C5D"/>
        </w:tc>
      </w:tr>
    </w:tbl>
    <w:p w:rsidR="00B7417C" w:rsidRDefault="00B7417C" w:rsidP="00B7417C">
      <w:pPr>
        <w:rPr>
          <w:sz w:val="28"/>
          <w:szCs w:val="28"/>
        </w:rPr>
      </w:pPr>
    </w:p>
    <w:p w:rsidR="00861C5D" w:rsidRPr="00E40A48" w:rsidRDefault="00861C5D" w:rsidP="00B7417C">
      <w:pPr>
        <w:rPr>
          <w:sz w:val="28"/>
          <w:szCs w:val="28"/>
        </w:rPr>
      </w:pPr>
    </w:p>
    <w:p w:rsidR="00E06C87" w:rsidRDefault="00E06C87" w:rsidP="00425E15">
      <w:pPr>
        <w:jc w:val="center"/>
        <w:rPr>
          <w:b/>
          <w:sz w:val="40"/>
          <w:szCs w:val="40"/>
        </w:rPr>
      </w:pPr>
    </w:p>
    <w:p w:rsidR="001D02FF" w:rsidRDefault="001D02FF" w:rsidP="00425E15">
      <w:pPr>
        <w:jc w:val="center"/>
        <w:rPr>
          <w:b/>
          <w:sz w:val="40"/>
          <w:szCs w:val="40"/>
        </w:rPr>
      </w:pPr>
    </w:p>
    <w:p w:rsidR="00861C5D" w:rsidRDefault="00861C5D" w:rsidP="00425E15">
      <w:pPr>
        <w:jc w:val="center"/>
        <w:rPr>
          <w:b/>
          <w:sz w:val="40"/>
          <w:szCs w:val="40"/>
        </w:rPr>
      </w:pPr>
    </w:p>
    <w:p w:rsidR="00425E15" w:rsidRDefault="000A632E" w:rsidP="00425E15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Педагогический п</w:t>
      </w:r>
      <w:r w:rsidR="00E06C87">
        <w:rPr>
          <w:b/>
          <w:sz w:val="40"/>
          <w:szCs w:val="40"/>
        </w:rPr>
        <w:t>роект «</w:t>
      </w:r>
      <w:r w:rsidR="00B16BC1">
        <w:rPr>
          <w:b/>
          <w:sz w:val="40"/>
          <w:szCs w:val="40"/>
        </w:rPr>
        <w:t>Сокровища под ногами</w:t>
      </w:r>
      <w:r w:rsidR="00817703">
        <w:rPr>
          <w:b/>
          <w:sz w:val="40"/>
          <w:szCs w:val="40"/>
        </w:rPr>
        <w:t>»</w:t>
      </w:r>
      <w:r w:rsidR="00E06C87">
        <w:rPr>
          <w:b/>
          <w:sz w:val="40"/>
          <w:szCs w:val="40"/>
        </w:rPr>
        <w:t xml:space="preserve"> </w:t>
      </w:r>
    </w:p>
    <w:p w:rsidR="00B7417C" w:rsidRPr="00E40A48" w:rsidRDefault="00B7417C" w:rsidP="00EB2B0F">
      <w:pPr>
        <w:rPr>
          <w:sz w:val="28"/>
          <w:szCs w:val="28"/>
        </w:rPr>
      </w:pPr>
    </w:p>
    <w:p w:rsidR="00B7417C" w:rsidRPr="001C6A45" w:rsidRDefault="001D02FF" w:rsidP="00EB2B0F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B2B0F">
        <w:rPr>
          <w:sz w:val="28"/>
          <w:szCs w:val="28"/>
        </w:rPr>
        <w:t xml:space="preserve">ормирование </w:t>
      </w:r>
      <w:r w:rsidR="00EB2B0F" w:rsidRPr="00EB2B0F">
        <w:rPr>
          <w:sz w:val="28"/>
          <w:szCs w:val="28"/>
        </w:rPr>
        <w:t xml:space="preserve"> у воспитанников </w:t>
      </w:r>
      <w:r w:rsidR="00E06C87">
        <w:rPr>
          <w:sz w:val="28"/>
          <w:szCs w:val="28"/>
        </w:rPr>
        <w:t xml:space="preserve">старшего </w:t>
      </w:r>
      <w:r w:rsidR="00EB2B0F" w:rsidRPr="00EB2B0F">
        <w:rPr>
          <w:sz w:val="28"/>
          <w:szCs w:val="28"/>
        </w:rPr>
        <w:t>дош</w:t>
      </w:r>
      <w:r w:rsidR="00EB2B0F">
        <w:rPr>
          <w:sz w:val="28"/>
          <w:szCs w:val="28"/>
        </w:rPr>
        <w:t>кольного возраста познавательных действий</w:t>
      </w:r>
      <w:r w:rsidR="00EB2B0F" w:rsidRPr="00EB2B0F">
        <w:rPr>
          <w:sz w:val="28"/>
          <w:szCs w:val="28"/>
        </w:rPr>
        <w:t xml:space="preserve"> через организацию </w:t>
      </w:r>
      <w:r w:rsidR="00EB2B0F">
        <w:rPr>
          <w:sz w:val="28"/>
          <w:szCs w:val="28"/>
        </w:rPr>
        <w:t>поисково-исследовательской  деятельности</w:t>
      </w:r>
      <w:bookmarkEnd w:id="0"/>
    </w:p>
    <w:p w:rsidR="00B7417C" w:rsidRPr="00E40A48" w:rsidRDefault="00B7417C" w:rsidP="00B7417C">
      <w:pPr>
        <w:rPr>
          <w:b/>
          <w:sz w:val="28"/>
          <w:szCs w:val="28"/>
        </w:rPr>
      </w:pPr>
    </w:p>
    <w:p w:rsidR="00B7417C" w:rsidRPr="00B6130F" w:rsidRDefault="00B7417C" w:rsidP="00B7417C">
      <w:pPr>
        <w:rPr>
          <w:b/>
          <w:sz w:val="28"/>
          <w:szCs w:val="28"/>
        </w:rPr>
      </w:pPr>
    </w:p>
    <w:p w:rsidR="00E5521C" w:rsidRDefault="00E5521C" w:rsidP="00B7417C">
      <w:pPr>
        <w:rPr>
          <w:b/>
          <w:sz w:val="28"/>
          <w:szCs w:val="28"/>
        </w:rPr>
      </w:pPr>
    </w:p>
    <w:p w:rsidR="00E06C87" w:rsidRDefault="00E06C87" w:rsidP="00B7417C">
      <w:pPr>
        <w:rPr>
          <w:b/>
          <w:sz w:val="28"/>
          <w:szCs w:val="28"/>
        </w:rPr>
      </w:pPr>
    </w:p>
    <w:p w:rsidR="00E06C87" w:rsidRDefault="00E06C87" w:rsidP="00B7417C">
      <w:pPr>
        <w:rPr>
          <w:b/>
          <w:sz w:val="28"/>
          <w:szCs w:val="28"/>
        </w:rPr>
      </w:pPr>
    </w:p>
    <w:p w:rsidR="00B16BC1" w:rsidRDefault="00B16BC1" w:rsidP="00B7417C">
      <w:pPr>
        <w:rPr>
          <w:b/>
          <w:sz w:val="28"/>
          <w:szCs w:val="28"/>
        </w:rPr>
      </w:pPr>
    </w:p>
    <w:p w:rsidR="00E06C87" w:rsidRPr="00B6130F" w:rsidRDefault="00E06C87" w:rsidP="00B7417C">
      <w:pPr>
        <w:rPr>
          <w:b/>
          <w:sz w:val="28"/>
          <w:szCs w:val="28"/>
        </w:rPr>
      </w:pPr>
    </w:p>
    <w:p w:rsidR="00B7417C" w:rsidRPr="003130E0" w:rsidRDefault="00083C1A" w:rsidP="001B5EB2">
      <w:pPr>
        <w:jc w:val="right"/>
        <w:rPr>
          <w:b/>
          <w:sz w:val="28"/>
          <w:szCs w:val="28"/>
        </w:rPr>
      </w:pPr>
      <w:r w:rsidRPr="00E40A48">
        <w:rPr>
          <w:b/>
          <w:sz w:val="28"/>
          <w:szCs w:val="28"/>
        </w:rPr>
        <w:t>Ответственный исполнитель:</w:t>
      </w:r>
    </w:p>
    <w:p w:rsidR="00E06C87" w:rsidRPr="001B5EB2" w:rsidRDefault="00861C5D" w:rsidP="00861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1B5EB2" w:rsidRPr="001B5EB2">
        <w:rPr>
          <w:sz w:val="28"/>
          <w:szCs w:val="28"/>
        </w:rPr>
        <w:t xml:space="preserve">   </w:t>
      </w:r>
      <w:r>
        <w:rPr>
          <w:sz w:val="28"/>
          <w:szCs w:val="28"/>
        </w:rPr>
        <w:t>Смирнова Н. В.</w:t>
      </w:r>
      <w:r w:rsidR="00E06C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5EB2">
        <w:rPr>
          <w:sz w:val="28"/>
          <w:szCs w:val="28"/>
        </w:rPr>
        <w:t>воспитатель</w:t>
      </w:r>
    </w:p>
    <w:p w:rsidR="00861C5D" w:rsidRPr="00861C5D" w:rsidRDefault="00861C5D" w:rsidP="00861C5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B5EB2" w:rsidRPr="001B5EB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МБДОУ №77 «Бусинка»</w:t>
      </w:r>
    </w:p>
    <w:p w:rsidR="00E5521C" w:rsidRPr="00E5521C" w:rsidRDefault="00E5521C" w:rsidP="00E5521C">
      <w:pPr>
        <w:jc w:val="right"/>
        <w:rPr>
          <w:sz w:val="28"/>
          <w:szCs w:val="28"/>
        </w:rPr>
      </w:pPr>
    </w:p>
    <w:p w:rsidR="00E5521C" w:rsidRPr="00E5521C" w:rsidRDefault="00E5521C" w:rsidP="00711CDF">
      <w:pPr>
        <w:jc w:val="right"/>
        <w:rPr>
          <w:sz w:val="28"/>
          <w:szCs w:val="28"/>
          <w:u w:val="single"/>
        </w:rPr>
      </w:pPr>
    </w:p>
    <w:p w:rsidR="00711CDF" w:rsidRPr="00A91936" w:rsidRDefault="00711CDF" w:rsidP="00711CDF">
      <w:pPr>
        <w:jc w:val="right"/>
        <w:rPr>
          <w:sz w:val="28"/>
          <w:szCs w:val="28"/>
          <w:u w:val="single"/>
        </w:rPr>
      </w:pPr>
    </w:p>
    <w:p w:rsidR="00B7417C" w:rsidRPr="00E40A48" w:rsidRDefault="00B7417C" w:rsidP="00711CDF">
      <w:pPr>
        <w:jc w:val="center"/>
        <w:rPr>
          <w:sz w:val="28"/>
          <w:szCs w:val="28"/>
        </w:rPr>
      </w:pPr>
    </w:p>
    <w:p w:rsidR="00B7417C" w:rsidRPr="00E40A48" w:rsidRDefault="00B7417C" w:rsidP="00B7417C">
      <w:pPr>
        <w:jc w:val="right"/>
        <w:rPr>
          <w:b/>
          <w:sz w:val="28"/>
          <w:szCs w:val="28"/>
        </w:rPr>
      </w:pPr>
    </w:p>
    <w:p w:rsidR="00B7417C" w:rsidRPr="00E40A48" w:rsidRDefault="00B7417C" w:rsidP="00E06C87">
      <w:pPr>
        <w:rPr>
          <w:sz w:val="28"/>
          <w:szCs w:val="28"/>
        </w:rPr>
      </w:pPr>
      <w:r w:rsidRPr="00E40A48">
        <w:rPr>
          <w:sz w:val="28"/>
          <w:szCs w:val="28"/>
        </w:rPr>
        <w:tab/>
      </w:r>
      <w:r w:rsidRPr="00E40A48">
        <w:rPr>
          <w:sz w:val="28"/>
          <w:szCs w:val="28"/>
        </w:rPr>
        <w:tab/>
      </w:r>
      <w:r w:rsidRPr="00E40A48">
        <w:rPr>
          <w:sz w:val="28"/>
          <w:szCs w:val="28"/>
        </w:rPr>
        <w:tab/>
      </w:r>
      <w:r w:rsidRPr="00E40A48">
        <w:rPr>
          <w:sz w:val="28"/>
          <w:szCs w:val="28"/>
        </w:rPr>
        <w:tab/>
      </w:r>
    </w:p>
    <w:p w:rsidR="00B7417C" w:rsidRPr="00E40A48" w:rsidRDefault="00B7417C" w:rsidP="00EB2B0F">
      <w:pPr>
        <w:rPr>
          <w:sz w:val="28"/>
          <w:szCs w:val="28"/>
        </w:rPr>
      </w:pPr>
    </w:p>
    <w:p w:rsidR="00B7417C" w:rsidRPr="003130E0" w:rsidRDefault="00B7417C" w:rsidP="00425E15">
      <w:pPr>
        <w:rPr>
          <w:sz w:val="28"/>
          <w:szCs w:val="28"/>
        </w:rPr>
      </w:pPr>
    </w:p>
    <w:p w:rsidR="001B5EB2" w:rsidRPr="003130E0" w:rsidRDefault="001B5EB2" w:rsidP="00425E15">
      <w:pPr>
        <w:rPr>
          <w:sz w:val="28"/>
          <w:szCs w:val="28"/>
        </w:rPr>
      </w:pPr>
    </w:p>
    <w:p w:rsidR="00B7417C" w:rsidRDefault="00B7417C" w:rsidP="00E40A48">
      <w:pPr>
        <w:rPr>
          <w:sz w:val="28"/>
          <w:szCs w:val="28"/>
        </w:rPr>
      </w:pPr>
    </w:p>
    <w:p w:rsidR="00B16BC1" w:rsidRPr="00E40A48" w:rsidRDefault="00B16BC1" w:rsidP="00E40A48">
      <w:pPr>
        <w:rPr>
          <w:sz w:val="28"/>
          <w:szCs w:val="28"/>
        </w:rPr>
      </w:pPr>
    </w:p>
    <w:p w:rsidR="00B7417C" w:rsidRDefault="00B7417C" w:rsidP="00EB2B0F">
      <w:pPr>
        <w:jc w:val="center"/>
      </w:pPr>
      <w:r w:rsidRPr="001C6A45">
        <w:t>Сургут</w:t>
      </w:r>
      <w:r w:rsidR="00647684" w:rsidRPr="00647684">
        <w:t xml:space="preserve"> </w:t>
      </w:r>
      <w:r w:rsidR="00EB2B0F">
        <w:t>2020</w:t>
      </w:r>
      <w:r w:rsidR="00E5521C">
        <w:t xml:space="preserve"> г</w:t>
      </w:r>
      <w:r w:rsidR="00E5521C" w:rsidRPr="00B6130F">
        <w:t>.</w:t>
      </w:r>
    </w:p>
    <w:p w:rsidR="0021744F" w:rsidRPr="008D08E6" w:rsidRDefault="0021744F" w:rsidP="00F811CA">
      <w:pPr>
        <w:jc w:val="center"/>
        <w:rPr>
          <w:b/>
        </w:rPr>
      </w:pPr>
    </w:p>
    <w:p w:rsidR="00F811CA" w:rsidRDefault="00FC5627" w:rsidP="00F811CA">
      <w:pPr>
        <w:jc w:val="center"/>
        <w:rPr>
          <w:b/>
        </w:rPr>
      </w:pPr>
      <w:r>
        <w:rPr>
          <w:b/>
        </w:rPr>
        <w:t>Оглавление</w:t>
      </w:r>
    </w:p>
    <w:p w:rsidR="00FC5627" w:rsidRDefault="00FC5627" w:rsidP="00F811CA">
      <w:pPr>
        <w:jc w:val="center"/>
      </w:pPr>
    </w:p>
    <w:p w:rsidR="00F811CA" w:rsidRDefault="00F811CA" w:rsidP="00F811CA">
      <w:pPr>
        <w:spacing w:line="600" w:lineRule="auto"/>
      </w:pPr>
      <w:r>
        <w:t xml:space="preserve">1. </w:t>
      </w:r>
      <w:r w:rsidR="008B7530">
        <w:t xml:space="preserve">  </w:t>
      </w:r>
      <w:r w:rsidR="00E24EBE">
        <w:t>Визитка</w:t>
      </w:r>
      <w:r w:rsidR="005E7315" w:rsidRPr="005E7315">
        <w:t xml:space="preserve"> </w:t>
      </w:r>
      <w:r w:rsidR="00E24EBE">
        <w:t>педагогического проекта</w:t>
      </w:r>
      <w:r w:rsidR="00711CDF">
        <w:t xml:space="preserve"> «</w:t>
      </w:r>
      <w:r w:rsidR="00B16BC1">
        <w:t>Сокровища под ногами</w:t>
      </w:r>
      <w:r w:rsidR="00A36C10">
        <w:t>»</w:t>
      </w:r>
      <w:r w:rsidR="00DA7DC8">
        <w:t xml:space="preserve"> </w:t>
      </w:r>
      <w:r w:rsidR="00A36C10">
        <w:t>……</w:t>
      </w:r>
      <w:r w:rsidR="003B7DF1">
        <w:t>…</w:t>
      </w:r>
      <w:r w:rsidR="008B7530">
        <w:t>..</w:t>
      </w:r>
      <w:r w:rsidR="003B7DF1">
        <w:t>………</w:t>
      </w:r>
      <w:r w:rsidR="00B16BC1">
        <w:t>………….</w:t>
      </w:r>
      <w:r w:rsidR="008B7530">
        <w:t>.</w:t>
      </w:r>
      <w:r w:rsidR="00D86F9A">
        <w:t>3</w:t>
      </w:r>
    </w:p>
    <w:p w:rsidR="00F811CA" w:rsidRDefault="00A36C10" w:rsidP="00F811CA">
      <w:pPr>
        <w:spacing w:line="600" w:lineRule="auto"/>
      </w:pPr>
      <w:r>
        <w:t xml:space="preserve">2. </w:t>
      </w:r>
      <w:r w:rsidR="008B7530">
        <w:t xml:space="preserve">  </w:t>
      </w:r>
      <w:r w:rsidRPr="00A36C10">
        <w:t xml:space="preserve">Актуальность педагогического проекта </w:t>
      </w:r>
      <w:r w:rsidR="008B7530">
        <w:t>…</w:t>
      </w:r>
      <w:r w:rsidR="00F811CA">
        <w:t>…….…</w:t>
      </w:r>
      <w:r>
        <w:t>…………………</w:t>
      </w:r>
      <w:r w:rsidR="008B7530">
        <w:t>…..</w:t>
      </w:r>
      <w:r>
        <w:t>………………</w:t>
      </w:r>
      <w:r w:rsidR="00F811CA">
        <w:t>…</w:t>
      </w:r>
      <w:r w:rsidR="00D86F9A">
        <w:t>4</w:t>
      </w:r>
    </w:p>
    <w:p w:rsidR="00621CC5" w:rsidRPr="00C63CA3" w:rsidRDefault="008B7530" w:rsidP="00F811CA">
      <w:pPr>
        <w:spacing w:line="600" w:lineRule="auto"/>
      </w:pPr>
      <w:r>
        <w:t>3.   Цели и задачи проекта………</w:t>
      </w:r>
      <w:r w:rsidR="00621CC5">
        <w:t>…………………………………………</w:t>
      </w:r>
      <w:r>
        <w:t>…..</w:t>
      </w:r>
      <w:r w:rsidR="00621CC5">
        <w:t>……………</w:t>
      </w:r>
      <w:r w:rsidR="00EC2C9A">
        <w:t>...</w:t>
      </w:r>
      <w:r w:rsidR="00621CC5">
        <w:t>…</w:t>
      </w:r>
      <w:r w:rsidR="001044E0">
        <w:t>5</w:t>
      </w:r>
    </w:p>
    <w:p w:rsidR="00F811CA" w:rsidRDefault="00124D36" w:rsidP="00F811CA">
      <w:pPr>
        <w:spacing w:line="600" w:lineRule="auto"/>
      </w:pPr>
      <w:r>
        <w:t>4</w:t>
      </w:r>
      <w:r w:rsidR="00D86F9A">
        <w:t xml:space="preserve">. </w:t>
      </w:r>
      <w:r w:rsidR="008B7530">
        <w:t xml:space="preserve">  </w:t>
      </w:r>
      <w:r w:rsidR="00D86F9A" w:rsidRPr="00D86F9A">
        <w:t>Содержание педагогического проекта</w:t>
      </w:r>
      <w:r w:rsidR="00DA7DC8">
        <w:t xml:space="preserve"> </w:t>
      </w:r>
      <w:r w:rsidR="008B7530">
        <w:t>…………………………………………..………</w:t>
      </w:r>
      <w:r w:rsidR="00DA7DC8">
        <w:t>.</w:t>
      </w:r>
      <w:r w:rsidR="00FC5627">
        <w:t>...</w:t>
      </w:r>
      <w:r w:rsidR="00C8235D">
        <w:t>6</w:t>
      </w:r>
    </w:p>
    <w:p w:rsidR="008B7530" w:rsidRDefault="008B7530" w:rsidP="008B7530">
      <w:pPr>
        <w:spacing w:line="600" w:lineRule="auto"/>
      </w:pPr>
      <w:r>
        <w:t>5.   Ресурсное обеспечение проекта…………………………………………………………….7</w:t>
      </w:r>
    </w:p>
    <w:p w:rsidR="008B7530" w:rsidRDefault="008B7530" w:rsidP="008B7530">
      <w:pPr>
        <w:spacing w:line="600" w:lineRule="auto"/>
      </w:pPr>
      <w:r>
        <w:t>6.   Социальное партнерство…………………………………………………………………….7</w:t>
      </w:r>
    </w:p>
    <w:p w:rsidR="008B7530" w:rsidRDefault="008B7530" w:rsidP="008B7530">
      <w:pPr>
        <w:spacing w:line="600" w:lineRule="auto"/>
      </w:pPr>
      <w:r>
        <w:t>7.   План реализации проекта…………………………………………………………………...</w:t>
      </w:r>
      <w:r w:rsidR="00E56046">
        <w:t>.7</w:t>
      </w:r>
      <w:r>
        <w:t xml:space="preserve"> </w:t>
      </w:r>
    </w:p>
    <w:p w:rsidR="008B7530" w:rsidRDefault="008B7530" w:rsidP="008B7530">
      <w:pPr>
        <w:spacing w:line="600" w:lineRule="auto"/>
      </w:pPr>
      <w:r>
        <w:t>8.</w:t>
      </w:r>
      <w:r w:rsidRPr="008B7530">
        <w:t xml:space="preserve"> </w:t>
      </w:r>
      <w:r>
        <w:t xml:space="preserve">  Ожида</w:t>
      </w:r>
      <w:r w:rsidRPr="001A3F39">
        <w:t>емые результаты реализации проекта</w:t>
      </w:r>
      <w:r>
        <w:t>………………………………………………</w:t>
      </w:r>
      <w:r w:rsidR="00E56046">
        <w:t>9</w:t>
      </w:r>
    </w:p>
    <w:p w:rsidR="00F811CA" w:rsidRDefault="008B7530" w:rsidP="008B7530">
      <w:pPr>
        <w:spacing w:line="600" w:lineRule="auto"/>
      </w:pPr>
      <w:r>
        <w:t>9.</w:t>
      </w:r>
      <w:r w:rsidRPr="008B7530">
        <w:t xml:space="preserve"> </w:t>
      </w:r>
      <w:r>
        <w:t xml:space="preserve">  Перспективы дальнейшего развития проекта…………………………………………….10</w:t>
      </w:r>
    </w:p>
    <w:p w:rsidR="00F811CA" w:rsidRPr="005D37D9" w:rsidRDefault="008B7530" w:rsidP="00F811CA">
      <w:pPr>
        <w:spacing w:line="600" w:lineRule="auto"/>
      </w:pPr>
      <w:r>
        <w:t>10. Литература……………………………….……………</w:t>
      </w:r>
      <w:r w:rsidR="00F811CA">
        <w:t>…………………………</w:t>
      </w:r>
      <w:r>
        <w:t>………….</w:t>
      </w:r>
      <w:r w:rsidR="001A3F39">
        <w:t>1</w:t>
      </w:r>
      <w:r>
        <w:t>0</w:t>
      </w:r>
    </w:p>
    <w:p w:rsidR="00F811CA" w:rsidRDefault="00F811CA" w:rsidP="00F811CA">
      <w:pPr>
        <w:spacing w:line="600" w:lineRule="auto"/>
        <w:jc w:val="center"/>
      </w:pPr>
    </w:p>
    <w:p w:rsidR="00D86F9A" w:rsidRDefault="00D86F9A" w:rsidP="00F811CA">
      <w:pPr>
        <w:spacing w:line="276" w:lineRule="auto"/>
      </w:pPr>
    </w:p>
    <w:p w:rsidR="00D86F9A" w:rsidRDefault="00D86F9A" w:rsidP="00F811CA">
      <w:pPr>
        <w:spacing w:line="276" w:lineRule="auto"/>
      </w:pPr>
    </w:p>
    <w:p w:rsidR="00D86F9A" w:rsidRDefault="00D86F9A" w:rsidP="00F811CA">
      <w:pPr>
        <w:spacing w:line="276" w:lineRule="auto"/>
      </w:pPr>
    </w:p>
    <w:p w:rsidR="00D86F9A" w:rsidRDefault="00D86F9A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04272B" w:rsidRDefault="0004272B" w:rsidP="00F811CA">
      <w:pPr>
        <w:spacing w:line="276" w:lineRule="auto"/>
      </w:pPr>
    </w:p>
    <w:p w:rsidR="00EA2FA1" w:rsidRDefault="00EA2FA1" w:rsidP="00F811CA">
      <w:pPr>
        <w:spacing w:line="276" w:lineRule="auto"/>
      </w:pPr>
    </w:p>
    <w:p w:rsidR="008B7530" w:rsidRPr="00EA2FA1" w:rsidRDefault="008B7530" w:rsidP="00F811CA">
      <w:pPr>
        <w:spacing w:line="276" w:lineRule="auto"/>
      </w:pPr>
    </w:p>
    <w:p w:rsidR="00476893" w:rsidRPr="00C33697" w:rsidRDefault="00476893" w:rsidP="00F811CA">
      <w:pPr>
        <w:spacing w:line="276" w:lineRule="auto"/>
      </w:pPr>
    </w:p>
    <w:p w:rsidR="00476893" w:rsidRPr="00C33697" w:rsidRDefault="00476893" w:rsidP="00F811CA">
      <w:pPr>
        <w:spacing w:line="276" w:lineRule="auto"/>
      </w:pPr>
    </w:p>
    <w:p w:rsidR="003C50B6" w:rsidRDefault="005D1744" w:rsidP="003C50B6">
      <w:pPr>
        <w:pStyle w:val="a5"/>
        <w:numPr>
          <w:ilvl w:val="0"/>
          <w:numId w:val="2"/>
        </w:numPr>
        <w:jc w:val="both"/>
        <w:rPr>
          <w:b/>
        </w:rPr>
      </w:pPr>
      <w:r w:rsidRPr="00DD6C62">
        <w:rPr>
          <w:b/>
        </w:rPr>
        <w:lastRenderedPageBreak/>
        <w:t>Визитка педагогического проекта</w:t>
      </w:r>
      <w:r w:rsidR="00841354" w:rsidRPr="00DD6C62">
        <w:rPr>
          <w:b/>
        </w:rPr>
        <w:t xml:space="preserve"> </w:t>
      </w:r>
    </w:p>
    <w:p w:rsidR="00DD6C62" w:rsidRPr="00DD6C62" w:rsidRDefault="00DD6C62" w:rsidP="00DD6C62">
      <w:pPr>
        <w:pStyle w:val="a5"/>
        <w:jc w:val="both"/>
        <w:rPr>
          <w:b/>
        </w:rPr>
      </w:pPr>
    </w:p>
    <w:tbl>
      <w:tblPr>
        <w:tblW w:w="107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726"/>
      </w:tblGrid>
      <w:tr w:rsidR="00E24EBE" w:rsidRPr="0006774B" w:rsidTr="00795405">
        <w:trPr>
          <w:trHeight w:val="294"/>
        </w:trPr>
        <w:tc>
          <w:tcPr>
            <w:tcW w:w="2978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Название </w:t>
            </w:r>
            <w:r w:rsidR="005D1744" w:rsidRPr="0006774B">
              <w:t>педагогического проекта</w:t>
            </w:r>
          </w:p>
        </w:tc>
        <w:tc>
          <w:tcPr>
            <w:tcW w:w="7726" w:type="dxa"/>
          </w:tcPr>
          <w:p w:rsidR="00DA7DC8" w:rsidRPr="0006774B" w:rsidRDefault="00DA7DC8" w:rsidP="003C50B6">
            <w:pPr>
              <w:pStyle w:val="af"/>
              <w:spacing w:line="160" w:lineRule="atLeast"/>
            </w:pPr>
            <w:r w:rsidRPr="0006774B">
              <w:t xml:space="preserve">Педагогический </w:t>
            </w:r>
            <w:r w:rsidR="005D1744" w:rsidRPr="0006774B">
              <w:t>проект</w:t>
            </w:r>
            <w:r w:rsidR="003B7DF1" w:rsidRPr="0006774B">
              <w:t xml:space="preserve"> «</w:t>
            </w:r>
            <w:r w:rsidR="00795405">
              <w:t>Сокровища под ногами</w:t>
            </w:r>
            <w:r w:rsidRPr="0006774B">
              <w:t>»</w:t>
            </w:r>
          </w:p>
          <w:p w:rsidR="00DA7DC8" w:rsidRPr="0006774B" w:rsidRDefault="00DA7DC8" w:rsidP="003C50B6">
            <w:pPr>
              <w:pStyle w:val="af"/>
              <w:spacing w:line="160" w:lineRule="atLeast"/>
            </w:pPr>
          </w:p>
        </w:tc>
      </w:tr>
      <w:tr w:rsidR="005D1744" w:rsidRPr="0006774B" w:rsidTr="00795405">
        <w:trPr>
          <w:trHeight w:val="288"/>
        </w:trPr>
        <w:tc>
          <w:tcPr>
            <w:tcW w:w="2978" w:type="dxa"/>
          </w:tcPr>
          <w:p w:rsidR="005D1744" w:rsidRPr="0006774B" w:rsidRDefault="005D1744" w:rsidP="003C50B6">
            <w:pPr>
              <w:spacing w:line="160" w:lineRule="atLeast"/>
              <w:jc w:val="both"/>
            </w:pPr>
            <w:r w:rsidRPr="0006774B">
              <w:t>Направлени</w:t>
            </w:r>
            <w:r w:rsidR="0078040A" w:rsidRPr="0006774B">
              <w:t>я</w:t>
            </w:r>
            <w:r w:rsidRPr="0006774B">
              <w:t xml:space="preserve"> образовательной деятельности по проекту</w:t>
            </w:r>
          </w:p>
        </w:tc>
        <w:tc>
          <w:tcPr>
            <w:tcW w:w="7726" w:type="dxa"/>
          </w:tcPr>
          <w:p w:rsidR="00847354" w:rsidRPr="0006774B" w:rsidRDefault="00795405" w:rsidP="003C50B6">
            <w:pPr>
              <w:spacing w:line="160" w:lineRule="atLeast"/>
              <w:jc w:val="both"/>
            </w:pPr>
            <w:r>
              <w:t>П</w:t>
            </w:r>
            <w:r w:rsidR="003B7DF1" w:rsidRPr="0006774B">
              <w:t xml:space="preserve">ознавательное развитие, речевое развитие, </w:t>
            </w:r>
            <w:r w:rsidR="00847354" w:rsidRPr="0006774B">
              <w:t>социально-коммуникативное развитие, худо</w:t>
            </w:r>
            <w:r w:rsidR="00410A05" w:rsidRPr="0006774B">
              <w:t>жественно-эстетическое развитие</w:t>
            </w:r>
            <w:r w:rsidR="00847354" w:rsidRPr="0006774B">
              <w:t>.</w:t>
            </w:r>
          </w:p>
        </w:tc>
      </w:tr>
      <w:tr w:rsidR="00FB2720" w:rsidRPr="0006774B" w:rsidTr="00795405">
        <w:tc>
          <w:tcPr>
            <w:tcW w:w="2978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Цель, задачи </w:t>
            </w:r>
            <w:r w:rsidR="005D1744" w:rsidRPr="0006774B">
              <w:t>педагогического проекта</w:t>
            </w:r>
          </w:p>
        </w:tc>
        <w:tc>
          <w:tcPr>
            <w:tcW w:w="7726" w:type="dxa"/>
          </w:tcPr>
          <w:p w:rsidR="003B7DF1" w:rsidRPr="0006774B" w:rsidRDefault="003829CB" w:rsidP="003C50B6">
            <w:pPr>
              <w:spacing w:line="160" w:lineRule="atLeast"/>
              <w:jc w:val="both"/>
            </w:pPr>
            <w:r w:rsidRPr="0006774B">
              <w:rPr>
                <w:bCs/>
              </w:rPr>
              <w:t>Цель:</w:t>
            </w:r>
            <w:r w:rsidR="00811B38" w:rsidRPr="0006774B">
              <w:t xml:space="preserve"> </w:t>
            </w:r>
            <w:r w:rsidR="003B7DF1" w:rsidRPr="0006774B">
              <w:rPr>
                <w:bCs/>
              </w:rPr>
              <w:t xml:space="preserve">формирование исследовательского поведения у детей старшего дошкольного возраста в процессе создания мини-коллекции </w:t>
            </w:r>
            <w:r w:rsidR="00083828">
              <w:rPr>
                <w:bCs/>
              </w:rPr>
              <w:t xml:space="preserve">камней и </w:t>
            </w:r>
            <w:r w:rsidR="003B7DF1" w:rsidRPr="0006774B">
              <w:rPr>
                <w:bCs/>
              </w:rPr>
              <w:t>минералов.</w:t>
            </w:r>
          </w:p>
          <w:p w:rsidR="0033388B" w:rsidRPr="00694F07" w:rsidRDefault="00E67816" w:rsidP="003C50B6">
            <w:pPr>
              <w:spacing w:line="160" w:lineRule="atLeast"/>
              <w:jc w:val="both"/>
            </w:pPr>
            <w:r w:rsidRPr="0006774B">
              <w:t>Задачи</w:t>
            </w:r>
            <w:r w:rsidR="0033388B" w:rsidRPr="0006774B">
              <w:t>:</w:t>
            </w:r>
          </w:p>
          <w:p w:rsidR="00694F07" w:rsidRPr="00694F07" w:rsidRDefault="00694F07" w:rsidP="00083C1A">
            <w:pPr>
              <w:spacing w:line="160" w:lineRule="atLeast"/>
              <w:jc w:val="both"/>
            </w:pPr>
            <w:r w:rsidRPr="00694F07">
              <w:t>1</w:t>
            </w:r>
            <w:r>
              <w:t>.</w:t>
            </w:r>
            <w:r w:rsidRPr="00CA7BCA">
              <w:t xml:space="preserve">Создать условия для развития познавательных и исследовательских способностей, организовать развивающую предметно-пространственную среду  группы для создания мини-коллекции, прививать навыки  культуры оформления    коллекции, </w:t>
            </w:r>
            <w:r w:rsidR="00EB77FF">
              <w:t xml:space="preserve"> сбора материала.</w:t>
            </w:r>
          </w:p>
          <w:p w:rsidR="00083C1A" w:rsidRPr="00083C1A" w:rsidRDefault="00694F07" w:rsidP="00083C1A">
            <w:pPr>
              <w:spacing w:line="160" w:lineRule="atLeast"/>
              <w:jc w:val="both"/>
            </w:pPr>
            <w:r>
              <w:t>2</w:t>
            </w:r>
            <w:r w:rsidR="00773150" w:rsidRPr="0006774B">
              <w:t>.</w:t>
            </w:r>
            <w:r w:rsidR="00B83D37" w:rsidRPr="0006774B">
              <w:t>Формировать элементарные предста</w:t>
            </w:r>
            <w:r w:rsidR="00CC15FD" w:rsidRPr="0006774B">
              <w:t>вления  о разнообразии</w:t>
            </w:r>
            <w:r w:rsidR="00083828">
              <w:t xml:space="preserve"> камней и</w:t>
            </w:r>
            <w:r w:rsidR="00CC15FD" w:rsidRPr="0006774B">
              <w:t xml:space="preserve"> </w:t>
            </w:r>
            <w:r w:rsidR="00B83D37" w:rsidRPr="0006774B">
              <w:t>минералов, умение обследовать их и называть свой</w:t>
            </w:r>
            <w:r w:rsidR="00CC15FD" w:rsidRPr="0006774B">
              <w:t xml:space="preserve">ства, познакомить с ролью </w:t>
            </w:r>
            <w:r w:rsidR="00EB77FF">
              <w:t xml:space="preserve">камней и </w:t>
            </w:r>
            <w:r w:rsidR="00CC15FD" w:rsidRPr="0006774B">
              <w:t>минералов</w:t>
            </w:r>
            <w:r w:rsidR="00EB77FF">
              <w:t xml:space="preserve"> в жизни человека.</w:t>
            </w:r>
          </w:p>
          <w:p w:rsidR="00694F07" w:rsidRDefault="00083C1A" w:rsidP="00083C1A">
            <w:pPr>
              <w:spacing w:line="160" w:lineRule="atLeast"/>
              <w:jc w:val="both"/>
            </w:pPr>
            <w:r w:rsidRPr="00083C1A">
              <w:t>3</w:t>
            </w:r>
            <w:r>
              <w:t>.</w:t>
            </w:r>
            <w:r w:rsidR="00B83D37" w:rsidRPr="0006774B">
              <w:t>Развивать познавательную активность, интеллектуальную инициативу в процессе поисково-исследовательской деятельности,  умения определять возможные методы решения проблемы с помощью взро</w:t>
            </w:r>
            <w:r w:rsidR="00EB77FF">
              <w:t>слого, а затем и самостоятельно.</w:t>
            </w:r>
          </w:p>
          <w:p w:rsidR="00773150" w:rsidRPr="0006774B" w:rsidRDefault="00694F07" w:rsidP="00083C1A">
            <w:pPr>
              <w:spacing w:line="160" w:lineRule="atLeast"/>
              <w:jc w:val="both"/>
            </w:pPr>
            <w:r>
              <w:t>4</w:t>
            </w:r>
            <w:r w:rsidRPr="00694F07">
              <w:t>.Активизировать участие родителей в образовательном процессе группы, в подборе природного материала для создания ми</w:t>
            </w:r>
            <w:r>
              <w:t>ни-коллекции камней и м</w:t>
            </w:r>
            <w:r w:rsidR="00EB77FF">
              <w:t>инералов.</w:t>
            </w:r>
          </w:p>
          <w:p w:rsidR="00B83D37" w:rsidRPr="0006774B" w:rsidRDefault="00694F07" w:rsidP="00083C1A">
            <w:pPr>
              <w:spacing w:line="160" w:lineRule="atLeast"/>
              <w:jc w:val="both"/>
            </w:pPr>
            <w:r>
              <w:t>5</w:t>
            </w:r>
            <w:r w:rsidR="00773150" w:rsidRPr="0006774B">
              <w:t>.</w:t>
            </w:r>
            <w:r w:rsidR="00B83D37" w:rsidRPr="0006774B">
              <w:t>Воспитывать экологическую культуру</w:t>
            </w:r>
            <w:r w:rsidR="00FA1FDE">
              <w:t xml:space="preserve"> и грамотность </w:t>
            </w:r>
            <w:r w:rsidR="00EB77FF">
              <w:t xml:space="preserve"> дошкольников</w:t>
            </w:r>
            <w:r w:rsidR="00B83D37" w:rsidRPr="0006774B">
              <w:t>.</w:t>
            </w:r>
          </w:p>
        </w:tc>
      </w:tr>
      <w:tr w:rsidR="00E24EBE" w:rsidRPr="0006774B" w:rsidTr="00795405">
        <w:tc>
          <w:tcPr>
            <w:tcW w:w="2978" w:type="dxa"/>
          </w:tcPr>
          <w:p w:rsidR="00E24EBE" w:rsidRPr="0006774B" w:rsidRDefault="009663EA" w:rsidP="003C50B6">
            <w:pPr>
              <w:spacing w:line="160" w:lineRule="atLeast"/>
              <w:jc w:val="both"/>
            </w:pPr>
            <w:r w:rsidRPr="0006774B">
              <w:t xml:space="preserve">Категория представителей, </w:t>
            </w:r>
            <w:r w:rsidR="004B5151">
              <w:t xml:space="preserve">подлежащих обучению по </w:t>
            </w:r>
            <w:r w:rsidR="00CA7BCA">
              <w:t xml:space="preserve">педагогическому </w:t>
            </w:r>
            <w:r w:rsidR="005D1744" w:rsidRPr="0006774B">
              <w:t>проекту</w:t>
            </w:r>
          </w:p>
        </w:tc>
        <w:tc>
          <w:tcPr>
            <w:tcW w:w="7726" w:type="dxa"/>
          </w:tcPr>
          <w:p w:rsidR="00E24EBE" w:rsidRPr="0006774B" w:rsidRDefault="00864687" w:rsidP="003C50B6">
            <w:pPr>
              <w:spacing w:line="160" w:lineRule="atLeast"/>
              <w:jc w:val="both"/>
            </w:pPr>
            <w:r w:rsidRPr="0006774B">
              <w:t>Воспитанники</w:t>
            </w:r>
            <w:r w:rsidR="009663EA" w:rsidRPr="0006774B">
              <w:t xml:space="preserve"> </w:t>
            </w:r>
            <w:r w:rsidR="005D1744" w:rsidRPr="0006774B">
              <w:t>6-7</w:t>
            </w:r>
            <w:r w:rsidR="00E24EBE" w:rsidRPr="0006774B">
              <w:t xml:space="preserve"> лет</w:t>
            </w:r>
            <w:r w:rsidR="00773150" w:rsidRPr="0006774B">
              <w:t xml:space="preserve"> группы компенсиру</w:t>
            </w:r>
            <w:r w:rsidR="007D7999" w:rsidRPr="0006774B">
              <w:t>ющей направленности</w:t>
            </w:r>
            <w:r w:rsidR="00983AC3" w:rsidRPr="0006774B">
              <w:t xml:space="preserve"> и их семьи</w:t>
            </w:r>
            <w:r w:rsidR="00386773">
              <w:t>.</w:t>
            </w:r>
          </w:p>
        </w:tc>
      </w:tr>
      <w:tr w:rsidR="00E24EBE" w:rsidRPr="0006774B" w:rsidTr="00795405">
        <w:tc>
          <w:tcPr>
            <w:tcW w:w="2978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Сроки реализации </w:t>
            </w:r>
            <w:r w:rsidR="005D1744" w:rsidRPr="0006774B">
              <w:t>проекта</w:t>
            </w:r>
          </w:p>
        </w:tc>
        <w:tc>
          <w:tcPr>
            <w:tcW w:w="7726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Учебный период </w:t>
            </w:r>
            <w:r w:rsidR="00773150" w:rsidRPr="0006774B">
              <w:t>2020-</w:t>
            </w:r>
            <w:r w:rsidR="00795405">
              <w:t>20</w:t>
            </w:r>
            <w:r w:rsidR="00773150" w:rsidRPr="0006774B">
              <w:t>21</w:t>
            </w:r>
            <w:r w:rsidR="00795405">
              <w:t>г</w:t>
            </w:r>
            <w:r w:rsidR="00EA3975" w:rsidRPr="0006774B">
              <w:t>.</w:t>
            </w:r>
          </w:p>
        </w:tc>
      </w:tr>
      <w:tr w:rsidR="003C50B6" w:rsidRPr="0006774B" w:rsidTr="00795405">
        <w:trPr>
          <w:trHeight w:val="455"/>
        </w:trPr>
        <w:tc>
          <w:tcPr>
            <w:tcW w:w="2978" w:type="dxa"/>
          </w:tcPr>
          <w:p w:rsidR="003C50B6" w:rsidRPr="0006774B" w:rsidRDefault="003C50B6" w:rsidP="00A64676">
            <w:pPr>
              <w:spacing w:line="160" w:lineRule="atLeast"/>
              <w:jc w:val="both"/>
            </w:pPr>
            <w:r w:rsidRPr="0006774B">
              <w:t xml:space="preserve">Форма образовательной деятельности </w:t>
            </w:r>
            <w:r w:rsidR="00A64676">
              <w:t>по проекту</w:t>
            </w:r>
          </w:p>
        </w:tc>
        <w:tc>
          <w:tcPr>
            <w:tcW w:w="7726" w:type="dxa"/>
          </w:tcPr>
          <w:p w:rsidR="003C50B6" w:rsidRPr="0006774B" w:rsidRDefault="003C50B6" w:rsidP="003C50B6">
            <w:pPr>
              <w:spacing w:line="160" w:lineRule="atLeast"/>
              <w:jc w:val="both"/>
            </w:pPr>
            <w:r w:rsidRPr="0006774B">
              <w:t xml:space="preserve">Совместная деятельность «детский сад+ребенок+семья». </w:t>
            </w:r>
          </w:p>
        </w:tc>
      </w:tr>
      <w:tr w:rsidR="00E24EBE" w:rsidRPr="0006774B" w:rsidTr="00795405">
        <w:tc>
          <w:tcPr>
            <w:tcW w:w="2978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Наличие условий для реализации </w:t>
            </w:r>
            <w:r w:rsidR="00456FD4" w:rsidRPr="0006774B">
              <w:t>проекта</w:t>
            </w:r>
            <w:r w:rsidRPr="0006774B">
              <w:t>:</w:t>
            </w:r>
          </w:p>
        </w:tc>
        <w:tc>
          <w:tcPr>
            <w:tcW w:w="7726" w:type="dxa"/>
          </w:tcPr>
          <w:p w:rsidR="00AF582D" w:rsidRPr="0006774B" w:rsidRDefault="002C61FA" w:rsidP="003C50B6">
            <w:pPr>
              <w:spacing w:line="160" w:lineRule="atLeast"/>
              <w:jc w:val="both"/>
            </w:pPr>
            <w:r w:rsidRPr="0006774B">
              <w:t>Сургут</w:t>
            </w:r>
            <w:r w:rsidR="0006774B" w:rsidRPr="0006774B">
              <w:t>ский краеведческий музей</w:t>
            </w:r>
            <w:r w:rsidR="00083828">
              <w:t xml:space="preserve">, </w:t>
            </w:r>
            <w:r w:rsidR="00BE5270">
              <w:t xml:space="preserve">городская библиотека, </w:t>
            </w:r>
            <w:r w:rsidR="00350249" w:rsidRPr="0006774B">
              <w:t>групповое помещение</w:t>
            </w:r>
            <w:r w:rsidR="00694F07">
              <w:t xml:space="preserve">, </w:t>
            </w:r>
            <w:r w:rsidR="00795405">
              <w:t xml:space="preserve">интерактивная доска, </w:t>
            </w:r>
            <w:r w:rsidR="00694F07">
              <w:t>ноутбук</w:t>
            </w:r>
            <w:r w:rsidR="00BA1266" w:rsidRPr="0006774B">
              <w:t>.</w:t>
            </w:r>
          </w:p>
        </w:tc>
      </w:tr>
      <w:tr w:rsidR="00E24EBE" w:rsidRPr="0006774B" w:rsidTr="00795405">
        <w:tc>
          <w:tcPr>
            <w:tcW w:w="2978" w:type="dxa"/>
          </w:tcPr>
          <w:p w:rsidR="00E24EBE" w:rsidRPr="0006774B" w:rsidRDefault="00E24EBE" w:rsidP="003C50B6">
            <w:pPr>
              <w:spacing w:line="160" w:lineRule="atLeast"/>
              <w:jc w:val="both"/>
            </w:pPr>
            <w:r w:rsidRPr="0006774B">
              <w:t xml:space="preserve">-развивающая предметно-пространственная среда </w:t>
            </w:r>
          </w:p>
        </w:tc>
        <w:tc>
          <w:tcPr>
            <w:tcW w:w="7726" w:type="dxa"/>
          </w:tcPr>
          <w:p w:rsidR="003829CB" w:rsidRPr="0006774B" w:rsidRDefault="00773150" w:rsidP="00795405">
            <w:pPr>
              <w:spacing w:line="160" w:lineRule="atLeast"/>
              <w:jc w:val="both"/>
            </w:pPr>
            <w:r w:rsidRPr="0006774B">
              <w:t>Энциклопедический</w:t>
            </w:r>
            <w:r w:rsidR="00A64676">
              <w:t xml:space="preserve">, </w:t>
            </w:r>
            <w:r w:rsidR="00BA1266" w:rsidRPr="0006774B">
              <w:t>на</w:t>
            </w:r>
            <w:r w:rsidRPr="0006774B">
              <w:t xml:space="preserve">глядный иллюстративный материал, мультимедийные презентации, </w:t>
            </w:r>
            <w:r w:rsidR="00795405">
              <w:t>тематическая художественная литература, набор юного исследователя</w:t>
            </w:r>
            <w:r w:rsidR="003829CB" w:rsidRPr="0006774B">
              <w:t>.</w:t>
            </w:r>
          </w:p>
        </w:tc>
      </w:tr>
      <w:tr w:rsidR="00E24EBE" w:rsidRPr="0006774B" w:rsidTr="00795405">
        <w:tc>
          <w:tcPr>
            <w:tcW w:w="2978" w:type="dxa"/>
          </w:tcPr>
          <w:p w:rsidR="00E24EBE" w:rsidRPr="0006774B" w:rsidRDefault="00BD7FD3" w:rsidP="003C50B6">
            <w:pPr>
              <w:spacing w:line="160" w:lineRule="atLeast"/>
              <w:jc w:val="both"/>
            </w:pPr>
            <w:r w:rsidRPr="0006774B">
              <w:t>-</w:t>
            </w:r>
            <w:r w:rsidR="00E24EBE" w:rsidRPr="0006774B">
              <w:t>учебно-методический комплект</w:t>
            </w:r>
          </w:p>
        </w:tc>
        <w:tc>
          <w:tcPr>
            <w:tcW w:w="7726" w:type="dxa"/>
          </w:tcPr>
          <w:p w:rsidR="00F153D9" w:rsidRDefault="00E5521C" w:rsidP="0050232E">
            <w:pPr>
              <w:pStyle w:val="a5"/>
              <w:spacing w:line="160" w:lineRule="atLeast"/>
              <w:ind w:left="0"/>
              <w:contextualSpacing w:val="0"/>
              <w:jc w:val="both"/>
            </w:pPr>
            <w:r w:rsidRPr="00F153D9">
              <w:rPr>
                <w:shd w:val="clear" w:color="auto" w:fill="FFFFFF"/>
              </w:rPr>
              <w:t>1.</w:t>
            </w:r>
            <w:r w:rsidR="00F153D9">
              <w:t>«Детство» под ред. Т.И. Бабаевой, А.Г. Гогоберидзе, З.А. Михайловой Санкт-Петербург, «Детство-Пресс», 2014 г.</w:t>
            </w:r>
          </w:p>
          <w:p w:rsidR="00F153D9" w:rsidRDefault="00F153D9" w:rsidP="0050232E">
            <w:pPr>
              <w:pStyle w:val="a5"/>
              <w:spacing w:line="160" w:lineRule="atLeast"/>
              <w:ind w:left="0"/>
              <w:contextualSpacing w:val="0"/>
              <w:jc w:val="both"/>
            </w:pPr>
            <w:r>
              <w:t xml:space="preserve">2.Дыбина О.В. </w:t>
            </w:r>
            <w:r w:rsidRPr="00F153D9">
              <w:t>Неизведанное рядом: Занимательные опыты и эксперименты для дошкольников</w:t>
            </w:r>
            <w:r>
              <w:t>.</w:t>
            </w:r>
            <w:r w:rsidRPr="00F153D9">
              <w:t xml:space="preserve"> Москва: Сфера 2002</w:t>
            </w:r>
            <w:r>
              <w:t xml:space="preserve"> г.</w:t>
            </w:r>
          </w:p>
          <w:p w:rsidR="0006774B" w:rsidRPr="00F153D9" w:rsidRDefault="00F153D9" w:rsidP="0050232E">
            <w:pPr>
              <w:pStyle w:val="a5"/>
              <w:spacing w:line="160" w:lineRule="atLeast"/>
              <w:ind w:left="0"/>
              <w:contextualSpacing w:val="0"/>
              <w:jc w:val="both"/>
            </w:pPr>
            <w:r>
              <w:t xml:space="preserve">3.Михайлова З.А. </w:t>
            </w:r>
            <w:r w:rsidRPr="00F153D9">
              <w:t>Развитие познавательно</w:t>
            </w:r>
            <w:r>
              <w:t>-</w:t>
            </w:r>
            <w:r w:rsidRPr="00F153D9">
              <w:t>исследовательских умений у старших дошкольников</w:t>
            </w:r>
            <w:r>
              <w:t xml:space="preserve">. </w:t>
            </w:r>
            <w:r w:rsidRPr="00F153D9">
              <w:t>С\П: «Детство – Пресс» 2012</w:t>
            </w:r>
            <w:r>
              <w:t xml:space="preserve"> г.</w:t>
            </w:r>
          </w:p>
        </w:tc>
      </w:tr>
      <w:tr w:rsidR="00EA3975" w:rsidRPr="0006774B" w:rsidTr="00795405">
        <w:tc>
          <w:tcPr>
            <w:tcW w:w="2978" w:type="dxa"/>
          </w:tcPr>
          <w:p w:rsidR="00EA3975" w:rsidRPr="0006774B" w:rsidRDefault="00EA3975" w:rsidP="003C50B6">
            <w:pPr>
              <w:spacing w:line="160" w:lineRule="atLeast"/>
            </w:pPr>
            <w:r w:rsidRPr="0006774B">
              <w:t>Ожидаемые результаты</w:t>
            </w:r>
          </w:p>
        </w:tc>
        <w:tc>
          <w:tcPr>
            <w:tcW w:w="7726" w:type="dxa"/>
          </w:tcPr>
          <w:p w:rsidR="00762D40" w:rsidRPr="0006774B" w:rsidRDefault="00762D40" w:rsidP="00A64676">
            <w:pPr>
              <w:autoSpaceDE w:val="0"/>
              <w:autoSpaceDN w:val="0"/>
              <w:adjustRightInd w:val="0"/>
              <w:spacing w:line="160" w:lineRule="atLeast"/>
            </w:pPr>
            <w:r w:rsidRPr="0006774B">
              <w:t>1.</w:t>
            </w:r>
            <w:r w:rsidR="00A64676">
              <w:t xml:space="preserve"> </w:t>
            </w:r>
            <w:r w:rsidR="004078DD" w:rsidRPr="0006774B">
              <w:t>У</w:t>
            </w:r>
            <w:r w:rsidRPr="0006774B">
              <w:t xml:space="preserve">величение </w:t>
            </w:r>
            <w:r w:rsidR="00CF7B28" w:rsidRPr="0006774B">
              <w:t xml:space="preserve">показателя </w:t>
            </w:r>
            <w:r w:rsidR="003C50B6" w:rsidRPr="0006774B">
              <w:t>развития познавательных действий у воспитанников старшего дошкольного возраста на 30</w:t>
            </w:r>
            <w:r w:rsidR="00E630CD" w:rsidRPr="0006774B">
              <w:t>%.</w:t>
            </w:r>
          </w:p>
          <w:p w:rsidR="00762D40" w:rsidRPr="00C70F57" w:rsidRDefault="00762D40" w:rsidP="00A64676">
            <w:pPr>
              <w:autoSpaceDE w:val="0"/>
              <w:autoSpaceDN w:val="0"/>
              <w:adjustRightInd w:val="0"/>
              <w:spacing w:line="160" w:lineRule="atLeast"/>
            </w:pPr>
            <w:r w:rsidRPr="0006774B">
              <w:t>2.</w:t>
            </w:r>
            <w:r w:rsidR="00A64676">
              <w:t xml:space="preserve"> </w:t>
            </w:r>
            <w:r w:rsidRPr="0006774B">
              <w:t>Снижение показателей ни</w:t>
            </w:r>
            <w:r w:rsidR="00013972" w:rsidRPr="0006774B">
              <w:t xml:space="preserve">зкого уровня </w:t>
            </w:r>
            <w:r w:rsidR="00E630CD" w:rsidRPr="0006774B">
              <w:t xml:space="preserve">на 15% </w:t>
            </w:r>
            <w:r w:rsidR="00013972" w:rsidRPr="0006774B">
              <w:t xml:space="preserve">по образовательной области </w:t>
            </w:r>
            <w:r w:rsidR="00E630CD" w:rsidRPr="0006774B">
              <w:t>«П</w:t>
            </w:r>
            <w:r w:rsidR="00013972" w:rsidRPr="0006774B">
              <w:t>ознавательное развитие»</w:t>
            </w:r>
            <w:r w:rsidR="00E630CD" w:rsidRPr="0006774B">
              <w:t>.</w:t>
            </w:r>
          </w:p>
          <w:p w:rsidR="00083828" w:rsidRPr="00C70F57" w:rsidRDefault="00C70F57" w:rsidP="00A64676">
            <w:pPr>
              <w:autoSpaceDE w:val="0"/>
              <w:autoSpaceDN w:val="0"/>
              <w:adjustRightInd w:val="0"/>
              <w:spacing w:line="160" w:lineRule="atLeast"/>
              <w:rPr>
                <w:bCs/>
                <w:iCs/>
              </w:rPr>
            </w:pPr>
            <w:r w:rsidRPr="00C70F57">
              <w:t>3</w:t>
            </w:r>
            <w:r w:rsidR="0006774B" w:rsidRPr="00C70F57">
              <w:t>.</w:t>
            </w:r>
            <w:r w:rsidR="00A64676" w:rsidRPr="00C70F57">
              <w:t xml:space="preserve"> </w:t>
            </w:r>
            <w:r w:rsidR="004078DD" w:rsidRPr="00C70F57">
              <w:t>С</w:t>
            </w:r>
            <w:r w:rsidR="00CF7B28" w:rsidRPr="00C70F57">
              <w:t>озда</w:t>
            </w:r>
            <w:r w:rsidR="004078DD" w:rsidRPr="00C70F57">
              <w:t>ние</w:t>
            </w:r>
            <w:r w:rsidR="0006774B" w:rsidRPr="00C70F57">
              <w:t xml:space="preserve"> </w:t>
            </w:r>
            <w:r w:rsidR="00CC15FD" w:rsidRPr="00C70F57">
              <w:t xml:space="preserve">мини-коллекции </w:t>
            </w:r>
            <w:r w:rsidRPr="00C70F57">
              <w:t xml:space="preserve">камней и </w:t>
            </w:r>
            <w:r w:rsidR="00CC15FD" w:rsidRPr="00C70F57">
              <w:t>минер</w:t>
            </w:r>
            <w:r w:rsidR="00083828" w:rsidRPr="00C70F57">
              <w:t>алов «Сокровища под ногами</w:t>
            </w:r>
            <w:r w:rsidR="00CC15FD" w:rsidRPr="00C70F57">
              <w:t>»</w:t>
            </w:r>
            <w:r w:rsidR="00CF7B28" w:rsidRPr="00C70F57">
              <w:rPr>
                <w:bCs/>
                <w:iCs/>
              </w:rPr>
              <w:t>.</w:t>
            </w:r>
          </w:p>
          <w:p w:rsidR="00C70F57" w:rsidRPr="0006774B" w:rsidRDefault="00C70F57" w:rsidP="00A64676">
            <w:pPr>
              <w:autoSpaceDE w:val="0"/>
              <w:autoSpaceDN w:val="0"/>
              <w:adjustRightInd w:val="0"/>
              <w:spacing w:line="160" w:lineRule="atLeast"/>
              <w:rPr>
                <w:bCs/>
                <w:iCs/>
              </w:rPr>
            </w:pPr>
            <w:r w:rsidRPr="00C70F57">
              <w:rPr>
                <w:bCs/>
                <w:iCs/>
              </w:rPr>
              <w:t>4. Сборник детских тематических проектов.</w:t>
            </w:r>
          </w:p>
        </w:tc>
      </w:tr>
    </w:tbl>
    <w:p w:rsidR="00894900" w:rsidRPr="008712AA" w:rsidRDefault="00051C9C" w:rsidP="00051C9C">
      <w:pPr>
        <w:rPr>
          <w:b/>
        </w:rPr>
      </w:pPr>
      <w:r w:rsidRPr="00051C9C">
        <w:rPr>
          <w:b/>
        </w:rPr>
        <w:lastRenderedPageBreak/>
        <w:t xml:space="preserve">2. </w:t>
      </w:r>
      <w:r w:rsidR="00F811CA" w:rsidRPr="00051C9C">
        <w:rPr>
          <w:b/>
        </w:rPr>
        <w:t>Актуальность</w:t>
      </w:r>
      <w:r w:rsidR="00841354" w:rsidRPr="00051C9C">
        <w:rPr>
          <w:b/>
        </w:rPr>
        <w:t xml:space="preserve"> педагогического проекта.</w:t>
      </w:r>
    </w:p>
    <w:p w:rsidR="006F7557" w:rsidRPr="001D02FF" w:rsidRDefault="006F7557" w:rsidP="00B41EA2">
      <w:pPr>
        <w:jc w:val="both"/>
        <w:rPr>
          <w:b/>
        </w:rPr>
      </w:pPr>
    </w:p>
    <w:p w:rsidR="005703A9" w:rsidRPr="005703A9" w:rsidRDefault="005703A9" w:rsidP="005703A9">
      <w:pPr>
        <w:jc w:val="right"/>
        <w:rPr>
          <w:i/>
        </w:rPr>
      </w:pPr>
      <w:r w:rsidRPr="005703A9">
        <w:rPr>
          <w:i/>
        </w:rPr>
        <w:t>Самое лучшее открытие – то, которое ребенок делает сам</w:t>
      </w:r>
      <w:r>
        <w:rPr>
          <w:i/>
        </w:rPr>
        <w:t>.</w:t>
      </w:r>
    </w:p>
    <w:p w:rsidR="00BF7C56" w:rsidRPr="001D02FF" w:rsidRDefault="005703A9" w:rsidP="001D02FF">
      <w:pPr>
        <w:jc w:val="right"/>
        <w:rPr>
          <w:i/>
        </w:rPr>
      </w:pPr>
      <w:r w:rsidRPr="001D02FF">
        <w:rPr>
          <w:i/>
        </w:rPr>
        <w:t>Ральф У. Эмерсон</w:t>
      </w:r>
    </w:p>
    <w:p w:rsidR="006E668F" w:rsidRDefault="006E668F" w:rsidP="003130E0">
      <w:pPr>
        <w:ind w:firstLine="709"/>
        <w:jc w:val="both"/>
      </w:pPr>
      <w:r>
        <w:t>Уровень развития исследовательских способ</w:t>
      </w:r>
      <w:r w:rsidR="00AD10D2">
        <w:t xml:space="preserve">ностей дошкольника обусловлен </w:t>
      </w:r>
      <w:r>
        <w:t>генотипом, и средой, в которой живет и развивается малыш. Профессор кафедры психологии МПГУ, доктор педагогических и психологических наук А.И. Савенков писал: «Многим даже в голову не приходит, что исследователь формируется не на третьем десятке лет собственной жизни, когда поступает в аспирантуру, а значительно раньше того времени, когда родители впервые приведут его в детский сад».</w:t>
      </w:r>
    </w:p>
    <w:p w:rsidR="005457EB" w:rsidRPr="000E378E" w:rsidRDefault="005457EB" w:rsidP="003130E0">
      <w:pPr>
        <w:pStyle w:val="af"/>
        <w:ind w:firstLine="709"/>
        <w:jc w:val="both"/>
        <w:rPr>
          <w:rFonts w:eastAsia="Andale Sans UI"/>
          <w:kern w:val="1"/>
        </w:rPr>
      </w:pPr>
      <w:r>
        <w:t>Исследовательское поведение для дошкольника – важнейший источник получения представлений о мире. Исследование - процесс выработки новых знаний, один из видов познавательной деятельности (Большой энциклопедический словарь. М., 1993).</w:t>
      </w:r>
      <w:r w:rsidR="002D4F3E" w:rsidRPr="002D4F3E">
        <w:t xml:space="preserve"> </w:t>
      </w:r>
      <w:r w:rsidR="000E378E" w:rsidRPr="004B5151">
        <w:rPr>
          <w:rFonts w:eastAsia="Andale Sans UI"/>
          <w:kern w:val="1"/>
        </w:rPr>
        <w:t>Идеи приобщения человека к окружающему миру, к его познанию имеет глубокие корни в педагогической науке. Выдающиеся мыслители и педагоги прошлого, такие как Ж. Ж. Руссо, И. Г. Песталоцци, Я. А. Каменский, видели в окружающем мире могучий источник знаний, средство для развития ума</w:t>
      </w:r>
      <w:r w:rsidR="000E378E">
        <w:rPr>
          <w:rFonts w:eastAsia="Andale Sans UI"/>
          <w:kern w:val="1"/>
        </w:rPr>
        <w:t>, чувств, воли.</w:t>
      </w:r>
    </w:p>
    <w:p w:rsidR="005457EB" w:rsidRDefault="005457EB" w:rsidP="003130E0">
      <w:pPr>
        <w:ind w:firstLine="709"/>
        <w:jc w:val="both"/>
      </w:pPr>
      <w:r w:rsidRPr="00E1592D">
        <w:t xml:space="preserve">В современном обществе формируется ycтойчивый интерес к исследoвательской деятельности с помощью коллекциoнирования. </w:t>
      </w:r>
      <w:r>
        <w:t xml:space="preserve">Именно с кoллекционирования часто начинается приобщение ребенка к миру маленьких тайн, их открытий. </w:t>
      </w:r>
    </w:p>
    <w:p w:rsidR="005457EB" w:rsidRPr="008000DE" w:rsidRDefault="005457EB" w:rsidP="003130E0">
      <w:pPr>
        <w:ind w:firstLine="709"/>
        <w:jc w:val="both"/>
      </w:pPr>
      <w:r w:rsidRPr="0044061F">
        <w:t>Kоллекционирование – форма познавательной активности дошкольника, в основе которой лежит целенаправленное собирание чего-либо, имеющего определенную ценнoсть для ребенка.</w:t>
      </w:r>
      <w:r>
        <w:t xml:space="preserve"> </w:t>
      </w:r>
      <w:r w:rsidR="00190CBE" w:rsidRPr="0044061F">
        <w:t>Эффективность использования тако</w:t>
      </w:r>
      <w:r w:rsidR="00190CBE">
        <w:t xml:space="preserve">й формы, </w:t>
      </w:r>
      <w:r w:rsidR="00190CBE" w:rsidRPr="0044061F">
        <w:t xml:space="preserve">определяется не количеством, а качеством и содержанием работы, познавательным интересом детей к ним. </w:t>
      </w:r>
    </w:p>
    <w:p w:rsidR="005457EB" w:rsidRDefault="005457EB" w:rsidP="003130E0">
      <w:pPr>
        <w:ind w:firstLine="709"/>
        <w:jc w:val="both"/>
      </w:pPr>
      <w:r>
        <w:t>Во-первых, собирая коллекцию, дети занимаются познавательно-исследовательской деятельностью, у них возникает необходимость больше узнать о предметах своей коллекции.</w:t>
      </w:r>
    </w:p>
    <w:p w:rsidR="005457EB" w:rsidRDefault="005457EB" w:rsidP="005457EB">
      <w:pPr>
        <w:ind w:firstLine="397"/>
        <w:jc w:val="both"/>
      </w:pPr>
      <w:r>
        <w:t xml:space="preserve"> </w:t>
      </w:r>
      <w:r w:rsidR="003130E0">
        <w:tab/>
      </w:r>
      <w:r>
        <w:t>Во-вторых, в процессе коллекционирования развивается память, внимание, интеллект, аккуратность и бережливость.</w:t>
      </w:r>
    </w:p>
    <w:p w:rsidR="005457EB" w:rsidRDefault="005457EB" w:rsidP="005457EB">
      <w:pPr>
        <w:ind w:firstLine="397"/>
        <w:jc w:val="both"/>
      </w:pPr>
      <w:r>
        <w:t xml:space="preserve"> </w:t>
      </w:r>
      <w:r w:rsidR="003130E0">
        <w:tab/>
      </w:r>
      <w:r>
        <w:t>В-третьих, показывая свою коллекцию друзьям, обмениваясь с ними интересными экспонатами, дети учатся общению.</w:t>
      </w:r>
    </w:p>
    <w:p w:rsidR="0044061F" w:rsidRPr="00F2308B" w:rsidRDefault="005457EB" w:rsidP="005439EC">
      <w:pPr>
        <w:ind w:firstLine="397"/>
        <w:jc w:val="both"/>
      </w:pPr>
      <w:r>
        <w:t xml:space="preserve"> </w:t>
      </w:r>
      <w:r w:rsidR="003130E0">
        <w:tab/>
      </w:r>
      <w:r>
        <w:t>В-четвертых, коллекционирование воспитывает в ребенке очень ценные качества: аккуратность, терпение, усидчивость, умение работать с материалом, - словом, воспитывает качества, нужные как для повседневной жизни, так и для исследовательской работы.</w:t>
      </w:r>
      <w:r w:rsidR="005439EC">
        <w:t xml:space="preserve"> </w:t>
      </w:r>
      <w:r>
        <w:t>Наконец, коллекционирование, как и любое хобби, украшает жизнь, де</w:t>
      </w:r>
      <w:r w:rsidR="00262F9D">
        <w:t>лает ее полнее и разнообразнее.</w:t>
      </w:r>
    </w:p>
    <w:p w:rsidR="001D02FF" w:rsidRDefault="00E51481" w:rsidP="005439EC">
      <w:pPr>
        <w:ind w:firstLine="709"/>
        <w:jc w:val="both"/>
      </w:pPr>
      <w:r>
        <w:t>ФГОС ДО</w:t>
      </w:r>
      <w:r w:rsidR="001D02FF" w:rsidRPr="001D02FF">
        <w:t xml:space="preserve"> в качестве основного принципа дошкольного образования рассматривает формирование познавательных интересов и познавательных действий ребёнка </w:t>
      </w:r>
      <w:r w:rsidR="00944AF0">
        <w:t>в различных видах деятельности (</w:t>
      </w:r>
      <w:r w:rsidR="00944AF0">
        <w:rPr>
          <w:i/>
        </w:rPr>
        <w:t>п.1.4.)</w:t>
      </w:r>
      <w:r w:rsidR="00DB7CCE">
        <w:rPr>
          <w:i/>
        </w:rPr>
        <w:t xml:space="preserve"> </w:t>
      </w:r>
      <w:r w:rsidR="00DB7CCE">
        <w:rPr>
          <w:rFonts w:eastAsia="Andale Sans UI"/>
          <w:kern w:val="1"/>
        </w:rPr>
        <w:t>Также</w:t>
      </w:r>
      <w:r w:rsidR="00DD6C62">
        <w:rPr>
          <w:rFonts w:eastAsia="Andale Sans UI"/>
          <w:kern w:val="1"/>
        </w:rPr>
        <w:t>,</w:t>
      </w:r>
      <w:r w:rsidR="00DB7CCE">
        <w:rPr>
          <w:rFonts w:eastAsia="Andale Sans UI"/>
          <w:kern w:val="1"/>
        </w:rPr>
        <w:t xml:space="preserve"> в</w:t>
      </w:r>
      <w:r w:rsidR="001F179D" w:rsidRPr="00771CDE">
        <w:rPr>
          <w:rFonts w:eastAsia="Andale Sans UI"/>
          <w:kern w:val="1"/>
        </w:rPr>
        <w:t xml:space="preserve"> соответствии с целевыми </w:t>
      </w:r>
      <w:r w:rsidR="00DD6C62">
        <w:rPr>
          <w:rFonts w:eastAsia="Andale Sans UI"/>
          <w:kern w:val="1"/>
        </w:rPr>
        <w:t xml:space="preserve">ориентирами </w:t>
      </w:r>
      <w:r w:rsidR="001F179D" w:rsidRPr="00771CDE">
        <w:rPr>
          <w:rFonts w:eastAsia="Andale Sans UI"/>
          <w:kern w:val="1"/>
        </w:rPr>
        <w:t>заданными в программных документах федерального и реги</w:t>
      </w:r>
      <w:r w:rsidR="00771CDE" w:rsidRPr="00771CDE">
        <w:rPr>
          <w:rFonts w:eastAsia="Andale Sans UI"/>
          <w:kern w:val="1"/>
        </w:rPr>
        <w:t xml:space="preserve">онального уровней, </w:t>
      </w:r>
      <w:r w:rsidR="001D02FF" w:rsidRPr="00771CDE">
        <w:t>нужно отметить, что на этапе завершения</w:t>
      </w:r>
      <w:r w:rsidR="00E1592D" w:rsidRPr="00771CDE">
        <w:t xml:space="preserve"> </w:t>
      </w:r>
      <w:r w:rsidR="001D02FF" w:rsidRPr="00771CDE">
        <w:t>дошкольного образования одним из пунктов прописано: ребенок проявляет</w:t>
      </w:r>
      <w:r w:rsidR="00E1592D" w:rsidRPr="00771CDE">
        <w:t xml:space="preserve"> </w:t>
      </w:r>
      <w:r w:rsidR="001D02FF" w:rsidRPr="00771CDE">
        <w:t>любознательность, задает вопросы взрослым и свер</w:t>
      </w:r>
      <w:r w:rsidR="00DB7CCE">
        <w:t>стникам, интересуется причинно-</w:t>
      </w:r>
      <w:r w:rsidR="001D02FF" w:rsidRPr="00771CDE">
        <w:t xml:space="preserve">следственными связями, пытается самостоятельно </w:t>
      </w:r>
      <w:r w:rsidR="00E1592D" w:rsidRPr="00771CDE">
        <w:t xml:space="preserve">придумывать объяснения явлениям </w:t>
      </w:r>
      <w:r w:rsidR="001D02FF" w:rsidRPr="00771CDE">
        <w:t>природы и поступкам людей; склоне</w:t>
      </w:r>
      <w:r w:rsidR="00DB7CCE">
        <w:t>н наблюдать, экспериментировать, что полностью взаимосвязано с целями и задачами педагогическо</w:t>
      </w:r>
      <w:r w:rsidR="00A53156">
        <w:t xml:space="preserve">го </w:t>
      </w:r>
      <w:r w:rsidR="00DA6EDE">
        <w:t>проекта «Сокровища под ногами</w:t>
      </w:r>
      <w:r w:rsidR="00DB7CCE">
        <w:t>».</w:t>
      </w:r>
    </w:p>
    <w:p w:rsidR="00B13D26" w:rsidRDefault="008000DE" w:rsidP="00B13D26">
      <w:pPr>
        <w:pStyle w:val="af"/>
        <w:jc w:val="both"/>
        <w:rPr>
          <w:rFonts w:eastAsia="Andale Sans UI"/>
          <w:kern w:val="1"/>
        </w:rPr>
      </w:pPr>
      <w:r w:rsidRPr="008000DE">
        <w:rPr>
          <w:bCs/>
        </w:rPr>
        <w:t xml:space="preserve">       </w:t>
      </w:r>
      <w:r w:rsidR="005439EC">
        <w:rPr>
          <w:bCs/>
        </w:rPr>
        <w:tab/>
      </w:r>
      <w:r w:rsidR="00B12413" w:rsidRPr="00771CDE">
        <w:rPr>
          <w:bCs/>
        </w:rPr>
        <w:t>Педагогичес</w:t>
      </w:r>
      <w:r w:rsidR="00A53156">
        <w:rPr>
          <w:bCs/>
        </w:rPr>
        <w:t>кий</w:t>
      </w:r>
      <w:r w:rsidR="00DA6EDE">
        <w:rPr>
          <w:bCs/>
        </w:rPr>
        <w:t xml:space="preserve"> проект «Сокровища под ногами</w:t>
      </w:r>
      <w:r w:rsidR="00B12413" w:rsidRPr="00771CDE">
        <w:rPr>
          <w:bCs/>
        </w:rPr>
        <w:t>»</w:t>
      </w:r>
      <w:r w:rsidR="003A0BA4" w:rsidRPr="003A0BA4">
        <w:rPr>
          <w:rFonts w:eastAsia="Andale Sans UI"/>
          <w:kern w:val="1"/>
        </w:rPr>
        <w:t xml:space="preserve"> </w:t>
      </w:r>
      <w:r w:rsidR="003A0BA4">
        <w:rPr>
          <w:rFonts w:eastAsia="Andale Sans UI"/>
          <w:kern w:val="1"/>
        </w:rPr>
        <w:t>н</w:t>
      </w:r>
      <w:r w:rsidR="003A0BA4" w:rsidRPr="00771CDE">
        <w:rPr>
          <w:rFonts w:eastAsia="Andale Sans UI"/>
          <w:kern w:val="1"/>
        </w:rPr>
        <w:t>аправлен на внедрение инновационной образовательной формы работы с детьми коллекционирование</w:t>
      </w:r>
      <w:r w:rsidR="003A0BA4">
        <w:rPr>
          <w:rFonts w:eastAsia="Andale Sans UI"/>
          <w:kern w:val="1"/>
        </w:rPr>
        <w:t xml:space="preserve"> и </w:t>
      </w:r>
      <w:r w:rsidR="00B12413" w:rsidRPr="00771CDE">
        <w:rPr>
          <w:rFonts w:eastAsia="Andale Sans UI"/>
          <w:kern w:val="1"/>
        </w:rPr>
        <w:t xml:space="preserve"> </w:t>
      </w:r>
      <w:r w:rsidR="00524BAA" w:rsidRPr="00771CDE">
        <w:rPr>
          <w:rFonts w:eastAsia="Andale Sans UI"/>
          <w:kern w:val="1"/>
        </w:rPr>
        <w:t>осуществляется в рамках реализации Программы развития ДОУ «Вместе познаем, размышляем и растем» на 2019/2020 – 2020/2021 годы</w:t>
      </w:r>
      <w:r w:rsidR="00A53156">
        <w:rPr>
          <w:rFonts w:eastAsia="Andale Sans UI"/>
          <w:kern w:val="1"/>
        </w:rPr>
        <w:t>, реализацией АО</w:t>
      </w:r>
      <w:r w:rsidR="003A0BA4">
        <w:rPr>
          <w:rFonts w:eastAsia="Andale Sans UI"/>
          <w:kern w:val="1"/>
        </w:rPr>
        <w:t>ОПДО</w:t>
      </w:r>
      <w:r w:rsidR="00524BAA" w:rsidRPr="00771CDE">
        <w:rPr>
          <w:rFonts w:eastAsia="Andale Sans UI"/>
          <w:kern w:val="1"/>
        </w:rPr>
        <w:t xml:space="preserve"> и </w:t>
      </w:r>
      <w:r w:rsidR="00A53156">
        <w:rPr>
          <w:rFonts w:eastAsia="Andale Sans UI"/>
          <w:kern w:val="1"/>
        </w:rPr>
        <w:t>согласован</w:t>
      </w:r>
      <w:r w:rsidR="00B12413" w:rsidRPr="00771CDE">
        <w:rPr>
          <w:rFonts w:eastAsia="Andale Sans UI"/>
          <w:kern w:val="1"/>
        </w:rPr>
        <w:t xml:space="preserve"> </w:t>
      </w:r>
      <w:r w:rsidR="003A0BA4" w:rsidRPr="003A0BA4">
        <w:rPr>
          <w:rFonts w:eastAsia="Andale Sans UI"/>
          <w:kern w:val="1"/>
        </w:rPr>
        <w:t>со стратегическими ориентирами муниципальной системы образования города Сургута,  ХМАО-Югры</w:t>
      </w:r>
      <w:r w:rsidR="003A0BA4">
        <w:rPr>
          <w:rFonts w:eastAsia="Andale Sans UI"/>
          <w:kern w:val="1"/>
        </w:rPr>
        <w:t>.</w:t>
      </w:r>
      <w:r w:rsidR="00524BAA" w:rsidRPr="00771CDE">
        <w:rPr>
          <w:rFonts w:eastAsia="Andale Sans UI"/>
          <w:kern w:val="1"/>
        </w:rPr>
        <w:t xml:space="preserve"> </w:t>
      </w:r>
    </w:p>
    <w:p w:rsidR="00B13D26" w:rsidRPr="00B13D26" w:rsidRDefault="00B13D26" w:rsidP="00B13D26">
      <w:pPr>
        <w:pStyle w:val="af"/>
        <w:jc w:val="both"/>
        <w:rPr>
          <w:rFonts w:eastAsia="Andale Sans UI"/>
          <w:kern w:val="1"/>
        </w:rPr>
      </w:pPr>
      <w:r>
        <w:rPr>
          <w:bCs/>
        </w:rPr>
        <w:lastRenderedPageBreak/>
        <w:t xml:space="preserve">       </w:t>
      </w:r>
      <w:r w:rsidR="005439EC">
        <w:rPr>
          <w:bCs/>
        </w:rPr>
        <w:tab/>
      </w:r>
      <w:r w:rsidRPr="00B13D26">
        <w:rPr>
          <w:bCs/>
        </w:rPr>
        <w:t>В Законе «Об образовании в Российской Федерации» одной из основн</w:t>
      </w:r>
      <w:r>
        <w:rPr>
          <w:bCs/>
        </w:rPr>
        <w:t xml:space="preserve">ых задач, стоящих перед </w:t>
      </w:r>
      <w:r w:rsidRPr="00B13D26">
        <w:rPr>
          <w:bCs/>
        </w:rPr>
        <w:t>дошкольным учреждением является «взаимодействие с семьей для обеспечения полноценного развития личности ребенка». Проведённое нами анкетирование родителей и наблюдения за детьми показало, что:</w:t>
      </w:r>
    </w:p>
    <w:p w:rsidR="00B13D26" w:rsidRPr="00F2308B" w:rsidRDefault="00B13D26" w:rsidP="00B13D26">
      <w:pPr>
        <w:pStyle w:val="af"/>
        <w:jc w:val="both"/>
        <w:rPr>
          <w:bCs/>
        </w:rPr>
      </w:pPr>
      <w:r w:rsidRPr="00B13D26">
        <w:rPr>
          <w:bCs/>
        </w:rPr>
        <w:t xml:space="preserve"> - не всегда в современных семьях уделяется должное внимание развитию исследовательского поведения у детей (нет времени, незнание и неумение). Потому,  Родители наших воспитанников становятся непосредственными участниками педагогического проекта «Сокровища под ногами».</w:t>
      </w:r>
    </w:p>
    <w:p w:rsidR="008E5259" w:rsidRDefault="008E5259" w:rsidP="005439EC">
      <w:pPr>
        <w:pStyle w:val="af"/>
        <w:ind w:firstLine="709"/>
        <w:jc w:val="both"/>
        <w:rPr>
          <w:rFonts w:eastAsia="Andale Sans UI"/>
          <w:kern w:val="1"/>
        </w:rPr>
      </w:pPr>
      <w:r w:rsidRPr="008E5259">
        <w:rPr>
          <w:rFonts w:eastAsia="Andale Sans UI"/>
          <w:kern w:val="1"/>
        </w:rPr>
        <w:t>А началось всё с того, как мы заметили, что дети интересуются различными камешками, выискивая их на участке во время прогулки, сортируя и давая свои названия. У детей нашей группы возникло много вопросов.  А какие, камни существуют еще? Как они называются? А что такое минералы? А что такое кристаллы и как они выглядят?</w:t>
      </w:r>
    </w:p>
    <w:p w:rsidR="00DB7CCE" w:rsidRPr="008E5259" w:rsidRDefault="008000DE" w:rsidP="005439EC">
      <w:pPr>
        <w:pStyle w:val="af"/>
        <w:ind w:firstLine="709"/>
        <w:jc w:val="both"/>
        <w:rPr>
          <w:rFonts w:eastAsia="Andale Sans UI"/>
          <w:b/>
          <w:kern w:val="1"/>
        </w:rPr>
      </w:pPr>
      <w:r w:rsidRPr="004B5151">
        <w:rPr>
          <w:rFonts w:eastAsia="Andale Sans UI"/>
          <w:kern w:val="1"/>
        </w:rPr>
        <w:t>Настоящей работой мы</w:t>
      </w:r>
      <w:r w:rsidR="0012781E">
        <w:rPr>
          <w:rFonts w:eastAsia="Andale Sans UI"/>
          <w:kern w:val="1"/>
        </w:rPr>
        <w:t xml:space="preserve"> хотели обратить внимание на следующ</w:t>
      </w:r>
      <w:r w:rsidRPr="004B5151">
        <w:rPr>
          <w:rFonts w:eastAsia="Andale Sans UI"/>
          <w:kern w:val="1"/>
        </w:rPr>
        <w:t xml:space="preserve">ую </w:t>
      </w:r>
      <w:r w:rsidRPr="00222CCE">
        <w:rPr>
          <w:rFonts w:eastAsia="Andale Sans UI"/>
          <w:b/>
          <w:kern w:val="1"/>
          <w:u w:val="single"/>
        </w:rPr>
        <w:t>проблему</w:t>
      </w:r>
      <w:r w:rsidR="00222CCE">
        <w:rPr>
          <w:rFonts w:eastAsia="Andale Sans UI"/>
          <w:b/>
          <w:kern w:val="1"/>
          <w:u w:val="single"/>
        </w:rPr>
        <w:t xml:space="preserve"> исследования</w:t>
      </w:r>
      <w:r w:rsidR="00DB7CCE" w:rsidRPr="00222CCE">
        <w:rPr>
          <w:rFonts w:eastAsia="Andale Sans UI"/>
          <w:b/>
          <w:kern w:val="1"/>
          <w:u w:val="single"/>
        </w:rPr>
        <w:t>.</w:t>
      </w:r>
      <w:r w:rsidR="00DB7CCE">
        <w:rPr>
          <w:rFonts w:eastAsia="Andale Sans UI"/>
          <w:b/>
          <w:kern w:val="1"/>
        </w:rPr>
        <w:t xml:space="preserve"> </w:t>
      </w:r>
      <w:r w:rsidR="00DB7CCE" w:rsidRPr="00DB7CCE">
        <w:rPr>
          <w:bCs/>
        </w:rPr>
        <w:t xml:space="preserve">Музеи всегда начинались с коллекции. </w:t>
      </w:r>
      <w:r>
        <w:rPr>
          <w:b/>
          <w:bCs/>
        </w:rPr>
        <w:t xml:space="preserve"> </w:t>
      </w:r>
      <w:r w:rsidR="00222CCE">
        <w:rPr>
          <w:bCs/>
        </w:rPr>
        <w:t>В</w:t>
      </w:r>
      <w:r w:rsidR="0012781E">
        <w:rPr>
          <w:b/>
          <w:bCs/>
        </w:rPr>
        <w:t xml:space="preserve"> </w:t>
      </w:r>
      <w:r w:rsidRPr="008000DE">
        <w:rPr>
          <w:bCs/>
        </w:rPr>
        <w:t xml:space="preserve"> современное время </w:t>
      </w:r>
      <w:r w:rsidR="00DB7CCE" w:rsidRPr="00DB7CCE">
        <w:rPr>
          <w:bCs/>
        </w:rPr>
        <w:t>коллекционирование</w:t>
      </w:r>
      <w:r w:rsidR="00DB7CCE">
        <w:rPr>
          <w:bCs/>
        </w:rPr>
        <w:t xml:space="preserve"> исчезает само по себе, н</w:t>
      </w:r>
      <w:r w:rsidR="00DB7CCE" w:rsidRPr="00DB7CCE">
        <w:rPr>
          <w:bCs/>
        </w:rPr>
        <w:t>о если коллекционирование не поддерживать, мы рискуем потерять всю историю.</w:t>
      </w:r>
      <w:r w:rsidR="00222CCE" w:rsidRPr="00222CCE">
        <w:t xml:space="preserve"> </w:t>
      </w:r>
      <w:r w:rsidR="00222CCE" w:rsidRPr="00222CCE">
        <w:rPr>
          <w:bCs/>
        </w:rPr>
        <w:t>Не было бы коллекционеров - не было бы и музеев.</w:t>
      </w:r>
      <w:r w:rsidR="00222CCE">
        <w:rPr>
          <w:bCs/>
        </w:rPr>
        <w:t xml:space="preserve"> </w:t>
      </w:r>
      <w:r w:rsidR="00222CCE" w:rsidRPr="00222CCE">
        <w:rPr>
          <w:bCs/>
        </w:rPr>
        <w:t>Непонимание целей и сущности минералогического коллекционирования, потребительского отношения к камню за многое годы не могло не обернуться заметной утратой былой культуры коллекционерского дела. Разве нормально, что в минералогической державе, как почтительно именуют нашу страну, коллекционеры показывают 40-50 минералов – из всего нашего огромного богатства!</w:t>
      </w:r>
    </w:p>
    <w:p w:rsidR="008000DE" w:rsidRDefault="005B3179" w:rsidP="005439EC">
      <w:pPr>
        <w:pStyle w:val="af"/>
        <w:ind w:firstLine="709"/>
        <w:jc w:val="both"/>
        <w:rPr>
          <w:bCs/>
        </w:rPr>
      </w:pPr>
      <w:r w:rsidRPr="00222CCE">
        <w:rPr>
          <w:b/>
          <w:bCs/>
          <w:u w:val="single"/>
        </w:rPr>
        <w:t>Гипотезой</w:t>
      </w:r>
      <w:r>
        <w:rPr>
          <w:b/>
          <w:bCs/>
        </w:rPr>
        <w:t xml:space="preserve"> </w:t>
      </w:r>
      <w:r w:rsidRPr="00222CCE">
        <w:rPr>
          <w:b/>
          <w:bCs/>
          <w:u w:val="single"/>
        </w:rPr>
        <w:t>исследования</w:t>
      </w:r>
      <w:r w:rsidRPr="005B3179">
        <w:rPr>
          <w:bCs/>
        </w:rPr>
        <w:t xml:space="preserve"> является предположение, что в</w:t>
      </w:r>
      <w:r w:rsidR="008000DE" w:rsidRPr="008000DE">
        <w:rPr>
          <w:bCs/>
        </w:rPr>
        <w:t xml:space="preserve"> детях всегда заложена страсть к собирательству, к поиску</w:t>
      </w:r>
      <w:r w:rsidR="00222CCE">
        <w:rPr>
          <w:bCs/>
        </w:rPr>
        <w:t xml:space="preserve"> природных минералов и камней</w:t>
      </w:r>
      <w:r w:rsidR="008000DE" w:rsidRPr="008000DE">
        <w:rPr>
          <w:bCs/>
        </w:rPr>
        <w:t>. И если родители и воспитатели поддерживают интересы детей, если направляют познавательную деятельность р</w:t>
      </w:r>
      <w:r w:rsidR="00222CCE">
        <w:rPr>
          <w:bCs/>
        </w:rPr>
        <w:t>ебенка, то формируется исследовательское поведение в процессе создания мини-коллекции камней и минералов</w:t>
      </w:r>
      <w:r w:rsidR="008000DE" w:rsidRPr="008000DE">
        <w:rPr>
          <w:bCs/>
        </w:rPr>
        <w:t>.</w:t>
      </w:r>
    </w:p>
    <w:p w:rsidR="00376117" w:rsidRPr="00376117" w:rsidRDefault="00376117" w:rsidP="00376117">
      <w:pPr>
        <w:pStyle w:val="af"/>
        <w:ind w:firstLine="709"/>
        <w:jc w:val="both"/>
        <w:rPr>
          <w:rFonts w:eastAsia="Andale Sans UI"/>
          <w:kern w:val="1"/>
        </w:rPr>
      </w:pPr>
      <w:r w:rsidRPr="00376117">
        <w:rPr>
          <w:rFonts w:eastAsia="Andale Sans UI"/>
          <w:b/>
          <w:kern w:val="1"/>
        </w:rPr>
        <w:t>Объект исследования:</w:t>
      </w:r>
      <w:r w:rsidRPr="00376117">
        <w:rPr>
          <w:rFonts w:eastAsia="Andale Sans UI"/>
          <w:kern w:val="1"/>
        </w:rPr>
        <w:t xml:space="preserve"> Предметы неживой природы – камни, минералы.</w:t>
      </w:r>
    </w:p>
    <w:p w:rsidR="00E1592D" w:rsidRPr="00B13D26" w:rsidRDefault="00376117" w:rsidP="00B13D26">
      <w:pPr>
        <w:pStyle w:val="af"/>
        <w:ind w:firstLine="709"/>
        <w:jc w:val="both"/>
        <w:rPr>
          <w:rFonts w:eastAsia="Andale Sans UI"/>
          <w:kern w:val="1"/>
        </w:rPr>
      </w:pPr>
      <w:r w:rsidRPr="00376117">
        <w:rPr>
          <w:rFonts w:eastAsia="Andale Sans UI"/>
          <w:b/>
          <w:kern w:val="1"/>
        </w:rPr>
        <w:t>Предмет исследования</w:t>
      </w:r>
      <w:r w:rsidRPr="00376117">
        <w:rPr>
          <w:rFonts w:eastAsia="Andale Sans UI"/>
          <w:kern w:val="1"/>
        </w:rPr>
        <w:t>: Разнообразие, особенности, свойства и п</w:t>
      </w:r>
      <w:r w:rsidR="00B13D26">
        <w:rPr>
          <w:rFonts w:eastAsia="Andale Sans UI"/>
          <w:kern w:val="1"/>
        </w:rPr>
        <w:t>роисхождение камней, минералов.</w:t>
      </w:r>
    </w:p>
    <w:p w:rsidR="00B13D26" w:rsidRPr="00EB77FF" w:rsidRDefault="003130E0" w:rsidP="005439EC">
      <w:pPr>
        <w:ind w:firstLine="709"/>
        <w:jc w:val="both"/>
        <w:rPr>
          <w:color w:val="FF0000"/>
        </w:rPr>
      </w:pPr>
      <w:r w:rsidRPr="003130E0">
        <w:t>На основе полученных мной данных можно сделать вывод, что наша жизнь без камней была бы значительно сложнее, мир камней не исследован до конца и таит в себе много загадок, прямо под ногами можно найти как известные науке минералы, так и открыть новые.</w:t>
      </w:r>
      <w:r>
        <w:t xml:space="preserve"> Отсюда и </w:t>
      </w:r>
      <w:r w:rsidR="00D07923" w:rsidRPr="00D07923">
        <w:t xml:space="preserve">возникла потребность создания </w:t>
      </w:r>
      <w:r>
        <w:t xml:space="preserve"> и реализации в нашем дошкольном учреждении </w:t>
      </w:r>
      <w:r w:rsidR="00D07923" w:rsidRPr="00D07923">
        <w:t xml:space="preserve">педагогического </w:t>
      </w:r>
      <w:r w:rsidR="00D07923">
        <w:t>проекта «Сокровища под ногами</w:t>
      </w:r>
      <w:r w:rsidR="00D07923" w:rsidRPr="00D07923">
        <w:t>».</w:t>
      </w:r>
    </w:p>
    <w:p w:rsidR="00EB77FF" w:rsidRDefault="00EB77FF" w:rsidP="005439EC">
      <w:pPr>
        <w:spacing w:before="20" w:after="20"/>
        <w:ind w:firstLine="709"/>
        <w:jc w:val="both"/>
        <w:rPr>
          <w:b/>
        </w:rPr>
      </w:pPr>
    </w:p>
    <w:p w:rsidR="00003EB7" w:rsidRPr="00003EB7" w:rsidRDefault="00003EB7" w:rsidP="005439EC">
      <w:pPr>
        <w:spacing w:before="20" w:after="20"/>
        <w:ind w:firstLine="709"/>
        <w:jc w:val="both"/>
        <w:rPr>
          <w:b/>
        </w:rPr>
      </w:pPr>
      <w:r>
        <w:rPr>
          <w:b/>
        </w:rPr>
        <w:t xml:space="preserve">3. </w:t>
      </w:r>
      <w:r w:rsidRPr="0050531B">
        <w:rPr>
          <w:b/>
        </w:rPr>
        <w:t>Цель и задачи педагогического проекта</w:t>
      </w:r>
      <w:r>
        <w:rPr>
          <w:b/>
        </w:rPr>
        <w:t>.</w:t>
      </w:r>
    </w:p>
    <w:p w:rsidR="00003EB7" w:rsidRPr="0006774B" w:rsidRDefault="00003EB7" w:rsidP="005439EC">
      <w:pPr>
        <w:jc w:val="both"/>
      </w:pPr>
      <w:r w:rsidRPr="00003EB7">
        <w:rPr>
          <w:b/>
          <w:bCs/>
        </w:rPr>
        <w:t>Цель:</w:t>
      </w:r>
      <w:r w:rsidRPr="0006774B">
        <w:t xml:space="preserve"> </w:t>
      </w:r>
      <w:r w:rsidRPr="0006774B">
        <w:rPr>
          <w:bCs/>
        </w:rPr>
        <w:t xml:space="preserve">формирование исследовательского поведения у детей старшего дошкольного возраста в процессе создания мини-коллекции </w:t>
      </w:r>
      <w:r>
        <w:rPr>
          <w:bCs/>
        </w:rPr>
        <w:t xml:space="preserve">камней и </w:t>
      </w:r>
      <w:r w:rsidRPr="0006774B">
        <w:rPr>
          <w:bCs/>
        </w:rPr>
        <w:t>минералов.</w:t>
      </w:r>
    </w:p>
    <w:p w:rsidR="00003EB7" w:rsidRPr="00003EB7" w:rsidRDefault="00003EB7" w:rsidP="00003EB7">
      <w:pPr>
        <w:spacing w:line="160" w:lineRule="atLeast"/>
        <w:jc w:val="both"/>
        <w:rPr>
          <w:b/>
        </w:rPr>
      </w:pPr>
      <w:r w:rsidRPr="00003EB7">
        <w:rPr>
          <w:b/>
        </w:rPr>
        <w:t>Задачи:</w:t>
      </w:r>
    </w:p>
    <w:p w:rsidR="00003EB7" w:rsidRPr="00694F07" w:rsidRDefault="00003EB7" w:rsidP="00003EB7">
      <w:pPr>
        <w:spacing w:line="160" w:lineRule="atLeast"/>
        <w:jc w:val="both"/>
      </w:pPr>
      <w:r w:rsidRPr="00694F07">
        <w:t>1</w:t>
      </w:r>
      <w:r>
        <w:t>.</w:t>
      </w:r>
      <w:r w:rsidRPr="00CA7BCA">
        <w:t xml:space="preserve"> Создать условия для развития познавательных и исследовательских способностей, организовать развивающую предметно-пространственную среду  группы для создания мини-коллекции, прививать навыки  культуры оформления    коллекции,  </w:t>
      </w:r>
      <w:r w:rsidR="00EB77FF">
        <w:t>сбора материала.</w:t>
      </w:r>
    </w:p>
    <w:p w:rsidR="00003EB7" w:rsidRPr="00083C1A" w:rsidRDefault="00003EB7" w:rsidP="00003EB7">
      <w:pPr>
        <w:spacing w:line="160" w:lineRule="atLeast"/>
        <w:jc w:val="both"/>
      </w:pPr>
      <w:r>
        <w:t>2</w:t>
      </w:r>
      <w:r w:rsidRPr="0006774B">
        <w:t>.</w:t>
      </w:r>
      <w:r w:rsidRPr="00083C1A">
        <w:t xml:space="preserve"> </w:t>
      </w:r>
      <w:r w:rsidRPr="0006774B">
        <w:t>Формировать элементарные представления  о разнообразии</w:t>
      </w:r>
      <w:r>
        <w:t xml:space="preserve"> камней и</w:t>
      </w:r>
      <w:r w:rsidRPr="0006774B">
        <w:t xml:space="preserve"> минералов, умение обследовать их и называть свойства, познакомить с ролью </w:t>
      </w:r>
      <w:r w:rsidR="00EB77FF">
        <w:t>камней и минералов в жизни человека.</w:t>
      </w:r>
    </w:p>
    <w:p w:rsidR="00003EB7" w:rsidRDefault="00003EB7" w:rsidP="00003EB7">
      <w:pPr>
        <w:spacing w:line="160" w:lineRule="atLeast"/>
        <w:jc w:val="both"/>
      </w:pPr>
      <w:r w:rsidRPr="00083C1A">
        <w:t>3</w:t>
      </w:r>
      <w:r>
        <w:t>.</w:t>
      </w:r>
      <w:r w:rsidR="00EB77FF">
        <w:t xml:space="preserve"> </w:t>
      </w:r>
      <w:r w:rsidRPr="0006774B">
        <w:t>Развивать познавательную активность, интеллектуальную инициативу в процессе поисково-исследовательской деятельности,  умения определять возможные методы решения проблемы с помощью взро</w:t>
      </w:r>
      <w:r w:rsidR="00EB77FF">
        <w:t>слого, а затем и самостоятельно.</w:t>
      </w:r>
    </w:p>
    <w:p w:rsidR="00003EB7" w:rsidRPr="0006774B" w:rsidRDefault="00003EB7" w:rsidP="00003EB7">
      <w:pPr>
        <w:spacing w:line="160" w:lineRule="atLeast"/>
        <w:jc w:val="both"/>
      </w:pPr>
      <w:r>
        <w:t>4</w:t>
      </w:r>
      <w:r w:rsidRPr="00694F07">
        <w:t>.</w:t>
      </w:r>
      <w:r w:rsidRPr="00083C1A">
        <w:t xml:space="preserve"> </w:t>
      </w:r>
      <w:r w:rsidRPr="00694F07">
        <w:t>Активизировать участие родителей в образовательном процессе группы, в подборе природного материала для создания ми</w:t>
      </w:r>
      <w:r>
        <w:t>ни-коллекции камней и минера</w:t>
      </w:r>
      <w:r w:rsidR="00EB77FF">
        <w:t>лов.</w:t>
      </w:r>
    </w:p>
    <w:p w:rsidR="00003EB7" w:rsidRDefault="00003EB7" w:rsidP="005703A9">
      <w:pPr>
        <w:jc w:val="both"/>
      </w:pPr>
      <w:r>
        <w:t>5</w:t>
      </w:r>
      <w:r w:rsidRPr="0006774B">
        <w:t>.</w:t>
      </w:r>
      <w:r w:rsidRPr="00083C1A">
        <w:t xml:space="preserve"> </w:t>
      </w:r>
      <w:r w:rsidRPr="0006774B">
        <w:t>Воспитывать экологическую культуру</w:t>
      </w:r>
      <w:r>
        <w:t xml:space="preserve"> и грамотность </w:t>
      </w:r>
      <w:r w:rsidR="00EB77FF">
        <w:t xml:space="preserve"> дошкольников</w:t>
      </w:r>
      <w:r w:rsidRPr="0006774B">
        <w:t>.</w:t>
      </w:r>
    </w:p>
    <w:p w:rsidR="0086200C" w:rsidRPr="0086200C" w:rsidRDefault="0086200C" w:rsidP="005703A9">
      <w:pPr>
        <w:jc w:val="both"/>
      </w:pPr>
    </w:p>
    <w:p w:rsidR="00003EB7" w:rsidRDefault="00003EB7" w:rsidP="00003EB7">
      <w:pPr>
        <w:pStyle w:val="a5"/>
        <w:numPr>
          <w:ilvl w:val="0"/>
          <w:numId w:val="36"/>
        </w:numPr>
        <w:rPr>
          <w:b/>
        </w:rPr>
      </w:pPr>
      <w:r w:rsidRPr="00793F26">
        <w:rPr>
          <w:b/>
        </w:rPr>
        <w:lastRenderedPageBreak/>
        <w:t>Содержание педагогического проекта.</w:t>
      </w:r>
    </w:p>
    <w:p w:rsidR="00003EB7" w:rsidRDefault="00003EB7" w:rsidP="00003EB7">
      <w:pPr>
        <w:pStyle w:val="a5"/>
        <w:rPr>
          <w:b/>
        </w:rPr>
      </w:pPr>
    </w:p>
    <w:p w:rsidR="00CE7468" w:rsidRPr="00CE7468" w:rsidRDefault="00E320BA" w:rsidP="00CE7468">
      <w:pPr>
        <w:ind w:firstLine="360"/>
        <w:jc w:val="both"/>
      </w:pPr>
      <w:r>
        <w:t xml:space="preserve">      </w:t>
      </w:r>
      <w:r w:rsidR="00003EB7">
        <w:t>Проект</w:t>
      </w:r>
      <w:r w:rsidR="00003EB7" w:rsidRPr="00AE128B">
        <w:t xml:space="preserve"> предполагает организацию совместной деятельности педагога, детей и родителей способствующей развитию познавательной активности детей, свободной творческой личности дошкольника, гармоничному развитию речевых, умственных, познавательных, творческих возможностей. </w:t>
      </w:r>
    </w:p>
    <w:p w:rsidR="00F51847" w:rsidRPr="00CE7468" w:rsidRDefault="00CE7468" w:rsidP="00CE7468">
      <w:pPr>
        <w:pStyle w:val="af"/>
        <w:jc w:val="both"/>
      </w:pPr>
      <w:r w:rsidRPr="00CE7468">
        <w:t xml:space="preserve">     </w:t>
      </w:r>
      <w:r w:rsidR="00E320BA">
        <w:t xml:space="preserve">       </w:t>
      </w:r>
      <w:r w:rsidR="00F51847" w:rsidRPr="00CE7468">
        <w:t>Проект рассчитан на реализацию принципов обучения:</w:t>
      </w:r>
    </w:p>
    <w:p w:rsidR="00F51847" w:rsidRPr="00CE7468" w:rsidRDefault="00F51847" w:rsidP="00CE7468">
      <w:pPr>
        <w:pStyle w:val="af"/>
        <w:jc w:val="both"/>
      </w:pPr>
      <w:r w:rsidRPr="00CE7468">
        <w:t>- обеспечение ситуации успеха каждому участнику проекта, через учет его индивидуальных особенностей;</w:t>
      </w:r>
    </w:p>
    <w:p w:rsidR="00F51847" w:rsidRPr="003130E0" w:rsidRDefault="00F51847" w:rsidP="00CE7468">
      <w:pPr>
        <w:pStyle w:val="af"/>
        <w:jc w:val="both"/>
      </w:pPr>
      <w:r w:rsidRPr="00CE7468">
        <w:t>- многообразие видов активной познавательной деятельности детей;</w:t>
      </w:r>
    </w:p>
    <w:p w:rsidR="00F51847" w:rsidRPr="00CE7468" w:rsidRDefault="00F51847" w:rsidP="00CE7468">
      <w:pPr>
        <w:pStyle w:val="af"/>
        <w:jc w:val="both"/>
      </w:pPr>
      <w:r w:rsidRPr="00CE7468">
        <w:t>- создание условий для проявления особенностей, выявление и развитие творческой и поисковой активности;</w:t>
      </w:r>
    </w:p>
    <w:p w:rsidR="00F51847" w:rsidRPr="00CE7468" w:rsidRDefault="00F51847" w:rsidP="00CE7468">
      <w:pPr>
        <w:pStyle w:val="af"/>
        <w:jc w:val="both"/>
      </w:pPr>
      <w:r w:rsidRPr="00CE7468">
        <w:t>- использование всевозможных ресурсов группы, начиная с различной литературы, коллекций, и заканчивая детским микроскопом и презентациями;</w:t>
      </w:r>
    </w:p>
    <w:p w:rsidR="00E320BA" w:rsidRDefault="00F51847" w:rsidP="00CE7468">
      <w:pPr>
        <w:pStyle w:val="af"/>
        <w:jc w:val="both"/>
      </w:pPr>
      <w:r w:rsidRPr="00CE7468">
        <w:t>- организация атмосферы эмоционального благополучия, комфорта, сотрудничества, стимуляция активной коммуникации.</w:t>
      </w:r>
    </w:p>
    <w:p w:rsidR="003130E0" w:rsidRPr="008B4B5C" w:rsidRDefault="00E320BA" w:rsidP="00CE7468">
      <w:pPr>
        <w:pStyle w:val="af"/>
        <w:jc w:val="both"/>
      </w:pPr>
      <w:r>
        <w:t xml:space="preserve">            </w:t>
      </w:r>
      <w:r w:rsidR="00F51847" w:rsidRPr="00CE7468">
        <w:t xml:space="preserve">Педагогическая </w:t>
      </w:r>
      <w:r w:rsidR="00F51847" w:rsidRPr="00CE7468">
        <w:rPr>
          <w:b/>
        </w:rPr>
        <w:t>целесообразность</w:t>
      </w:r>
      <w:r w:rsidR="00F51847" w:rsidRPr="00CE7468">
        <w:t xml:space="preserve"> данного проекта объясняется тем, что дети дошкольного возраста в совершенстве владеют только одним способом познания - запечатлением объектов и событий реального окружающего мира, поэтому в процессе экологического образования ведущими являются наглядные методы обучения: наблюдение и эксперимент.</w:t>
      </w:r>
      <w:r w:rsidR="00CE7468" w:rsidRPr="00CE7468">
        <w:t xml:space="preserve"> </w:t>
      </w:r>
    </w:p>
    <w:p w:rsidR="00E320BA" w:rsidRDefault="00CE7468" w:rsidP="003130E0">
      <w:pPr>
        <w:pStyle w:val="af"/>
        <w:ind w:firstLine="709"/>
        <w:jc w:val="both"/>
      </w:pPr>
      <w:r w:rsidRPr="00CE7468">
        <w:t>Собирая коллекцию, ребёнок занимается познавательно-исследовательской деятельностью. Знакомство детей с камнями и минералами способствует: расширению кругозора детей, умению определять материалы, из которых изготовлены предметы, умению устанавливать связи между свойствами и признаками разнообразных материалов, умению определять происхождение рукотворных предметов, обследованию предметов с помощью системы сенсорных эталонов, группировке предметов в соответствии с познавательной задачей.</w:t>
      </w:r>
    </w:p>
    <w:p w:rsidR="00F51847" w:rsidRPr="00CE7468" w:rsidRDefault="00E320BA" w:rsidP="00CE7468">
      <w:pPr>
        <w:pStyle w:val="af"/>
        <w:jc w:val="both"/>
      </w:pPr>
      <w:r>
        <w:t xml:space="preserve">            </w:t>
      </w:r>
      <w:r w:rsidR="00F51847" w:rsidRPr="00CE7468">
        <w:t>Проект  разработан с учетом современных образовательных технологий:</w:t>
      </w:r>
    </w:p>
    <w:p w:rsidR="00F51847" w:rsidRPr="00CE7468" w:rsidRDefault="00F51847" w:rsidP="00CE7468">
      <w:pPr>
        <w:pStyle w:val="af"/>
        <w:jc w:val="both"/>
      </w:pPr>
      <w:r w:rsidRPr="00CE7468">
        <w:t>- принципах обучения (индивидуальность, системность, доступность, гуманность, научность)</w:t>
      </w:r>
    </w:p>
    <w:p w:rsidR="00F51847" w:rsidRPr="00CE7468" w:rsidRDefault="00F51847" w:rsidP="00CE7468">
      <w:pPr>
        <w:pStyle w:val="af"/>
        <w:jc w:val="both"/>
      </w:pPr>
      <w:r w:rsidRPr="00CE7468">
        <w:t>- формах и методах обучения (инт</w:t>
      </w:r>
      <w:r w:rsidR="00CE7468" w:rsidRPr="00CE7468">
        <w:t>егрированное обучение, НОД, совместная деятельность</w:t>
      </w:r>
      <w:r w:rsidRPr="00CE7468">
        <w:t>)</w:t>
      </w:r>
    </w:p>
    <w:p w:rsidR="00F51847" w:rsidRPr="00CE7468" w:rsidRDefault="00F51847" w:rsidP="00CE7468">
      <w:pPr>
        <w:pStyle w:val="af"/>
        <w:jc w:val="both"/>
      </w:pPr>
      <w:r w:rsidRPr="00CE7468">
        <w:t>- методах контроля и управления образовательным процессом (тестирование, анализ результатов)</w:t>
      </w:r>
    </w:p>
    <w:p w:rsidR="00F51847" w:rsidRDefault="00F51847" w:rsidP="00CE7468">
      <w:pPr>
        <w:pStyle w:val="af"/>
        <w:jc w:val="both"/>
      </w:pPr>
      <w:r w:rsidRPr="00CE7468">
        <w:t>- средствах обучения (дидактический материал – альбом «Минералы», энцикл</w:t>
      </w:r>
      <w:r w:rsidR="00CE7468" w:rsidRPr="00CE7468">
        <w:t>опедия «Камни»</w:t>
      </w:r>
      <w:r w:rsidRPr="00CE7468">
        <w:t>, презентации и т. д.)</w:t>
      </w:r>
    </w:p>
    <w:p w:rsidR="00F717D4" w:rsidRDefault="00E320BA" w:rsidP="00F717D4">
      <w:pPr>
        <w:pStyle w:val="af"/>
        <w:ind w:firstLine="709"/>
        <w:jc w:val="both"/>
      </w:pPr>
      <w:r>
        <w:t>Достоинством коллекционирования можно также считать его интегрированность, то есть свя</w:t>
      </w:r>
      <w:r w:rsidR="003130E0">
        <w:t>зь с занятиями по познанию</w:t>
      </w:r>
      <w:r>
        <w:t xml:space="preserve"> окружающего мира, </w:t>
      </w:r>
      <w:r w:rsidR="003130E0">
        <w:t xml:space="preserve">художественно-эстетическим развитием, </w:t>
      </w:r>
      <w:r>
        <w:t xml:space="preserve">экологическим </w:t>
      </w:r>
      <w:r w:rsidR="003130E0">
        <w:t>воспитанием, развитием речи</w:t>
      </w:r>
      <w:r>
        <w:t>.</w:t>
      </w:r>
    </w:p>
    <w:p w:rsidR="00F717D4" w:rsidRDefault="00F717D4" w:rsidP="00F717D4">
      <w:pPr>
        <w:pStyle w:val="af"/>
        <w:ind w:firstLine="709"/>
        <w:jc w:val="both"/>
      </w:pPr>
      <w:r>
        <w:t>Мини-коллекции камней и минералов «Сокровища под ногами» может использоваться в работе с детьми как: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осуществление индивидуальной деятельности каждым воспитанником;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средство для развития речи (каждый предмет коллекции – это новое слово для пополнения словарного запаса, описание предмета – формирование связной речи);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раздаточный наглядный материал, для обследования, любования;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счётный материал при развитии математических навыков;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объекты для развития логического мышления (отличить по форме, величине, представления о времени и др.);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игровой материал в сюжетных, настольных, дидактических играх;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формирование выставок, мини-музеев в группе и детском саду;</w:t>
      </w:r>
    </w:p>
    <w:p w:rsidR="00CB27AB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организация встреч с интересными людьми;</w:t>
      </w:r>
    </w:p>
    <w:p w:rsidR="00F717D4" w:rsidRDefault="00F717D4" w:rsidP="00CB27AB">
      <w:pPr>
        <w:pStyle w:val="af"/>
        <w:numPr>
          <w:ilvl w:val="0"/>
          <w:numId w:val="47"/>
        </w:numPr>
        <w:ind w:left="284" w:hanging="284"/>
        <w:jc w:val="both"/>
      </w:pPr>
      <w:r>
        <w:t>ор</w:t>
      </w:r>
      <w:r w:rsidR="00CB27AB">
        <w:t>ганизация трудовой деятельности.</w:t>
      </w:r>
    </w:p>
    <w:p w:rsidR="00747A31" w:rsidRDefault="00747A31" w:rsidP="00747A31">
      <w:pPr>
        <w:pStyle w:val="af"/>
        <w:ind w:firstLine="709"/>
        <w:jc w:val="both"/>
      </w:pPr>
      <w:r>
        <w:lastRenderedPageBreak/>
        <w:t>В процессе создания мини-коллекции камней и минералов у детей старшего дошкольного возраста сформируется  исследовательское поведение при создании определенных условий:</w:t>
      </w:r>
    </w:p>
    <w:p w:rsidR="00747A31" w:rsidRDefault="00747A31" w:rsidP="00580B24">
      <w:pPr>
        <w:pStyle w:val="af"/>
        <w:jc w:val="both"/>
      </w:pPr>
      <w:r>
        <w:t>- заинтересованность всех участников в собирании мини-коллекции;</w:t>
      </w:r>
    </w:p>
    <w:p w:rsidR="00747A31" w:rsidRDefault="00747A31" w:rsidP="00580B24">
      <w:pPr>
        <w:pStyle w:val="af"/>
        <w:jc w:val="both"/>
      </w:pPr>
      <w:r>
        <w:t>- поддержка семьей интересов ребенка в коллекционировании;</w:t>
      </w:r>
    </w:p>
    <w:p w:rsidR="00747A31" w:rsidRDefault="00747A31" w:rsidP="00580B24">
      <w:pPr>
        <w:pStyle w:val="af"/>
        <w:jc w:val="both"/>
      </w:pPr>
      <w:r>
        <w:t>-с</w:t>
      </w:r>
      <w:r w:rsidR="00580B24">
        <w:t>овместная деятельность педагогов</w:t>
      </w:r>
      <w:r>
        <w:t xml:space="preserve"> группы по собиранию общей мини-коллекции;</w:t>
      </w:r>
    </w:p>
    <w:p w:rsidR="00747A31" w:rsidRDefault="00747A31" w:rsidP="00580B24">
      <w:pPr>
        <w:pStyle w:val="af"/>
        <w:jc w:val="both"/>
      </w:pPr>
      <w:r>
        <w:t>- создание условий в группе для хранения мини-коллекции;</w:t>
      </w:r>
    </w:p>
    <w:p w:rsidR="00E86B3F" w:rsidRPr="00B16BC1" w:rsidRDefault="00747A31" w:rsidP="00580B24">
      <w:pPr>
        <w:pStyle w:val="af"/>
        <w:jc w:val="both"/>
      </w:pPr>
      <w:r>
        <w:t>- организация самостоятельной поисковой деятельности детей.</w:t>
      </w:r>
    </w:p>
    <w:p w:rsidR="00580B24" w:rsidRDefault="00E320BA" w:rsidP="00F51847">
      <w:pPr>
        <w:pStyle w:val="af"/>
        <w:jc w:val="both"/>
      </w:pPr>
      <w:r>
        <w:t xml:space="preserve">    </w:t>
      </w:r>
      <w:r w:rsidR="00580B24">
        <w:tab/>
      </w:r>
    </w:p>
    <w:p w:rsidR="007A2C4F" w:rsidRPr="007A2C4F" w:rsidRDefault="007A2C4F" w:rsidP="007A2C4F">
      <w:pPr>
        <w:jc w:val="both"/>
        <w:rPr>
          <w:b/>
          <w:bCs/>
        </w:rPr>
      </w:pPr>
      <w:r>
        <w:rPr>
          <w:b/>
          <w:bCs/>
        </w:rPr>
        <w:t>5</w:t>
      </w:r>
      <w:r w:rsidRPr="007A2C4F">
        <w:rPr>
          <w:b/>
          <w:bCs/>
        </w:rPr>
        <w:t>. Ресурсное обеспечение проекта:</w:t>
      </w:r>
    </w:p>
    <w:p w:rsidR="007A2C4F" w:rsidRDefault="007A2C4F" w:rsidP="007A2C4F">
      <w:pPr>
        <w:jc w:val="both"/>
        <w:rPr>
          <w:bCs/>
        </w:rPr>
      </w:pPr>
    </w:p>
    <w:p w:rsidR="007A2C4F" w:rsidRPr="00876D76" w:rsidRDefault="007A2C4F" w:rsidP="007A2C4F">
      <w:pPr>
        <w:jc w:val="both"/>
        <w:rPr>
          <w:bCs/>
          <w:i/>
        </w:rPr>
      </w:pPr>
      <w:r w:rsidRPr="00876D76">
        <w:rPr>
          <w:bCs/>
          <w:i/>
        </w:rPr>
        <w:t>Информационные ресурсы:</w:t>
      </w:r>
    </w:p>
    <w:p w:rsidR="007A2C4F" w:rsidRPr="00D56695" w:rsidRDefault="007A2C4F" w:rsidP="007A2C4F">
      <w:pPr>
        <w:jc w:val="both"/>
        <w:rPr>
          <w:bCs/>
        </w:rPr>
      </w:pPr>
      <w:r w:rsidRPr="00D56695">
        <w:rPr>
          <w:bCs/>
        </w:rPr>
        <w:t xml:space="preserve">- диагностический </w:t>
      </w:r>
      <w:r>
        <w:rPr>
          <w:bCs/>
        </w:rPr>
        <w:t>инструментарий</w:t>
      </w:r>
      <w:r w:rsidRPr="00D56695">
        <w:rPr>
          <w:bCs/>
        </w:rPr>
        <w:t>;</w:t>
      </w:r>
    </w:p>
    <w:p w:rsidR="007A2C4F" w:rsidRPr="00D56695" w:rsidRDefault="007A2C4F" w:rsidP="007A2C4F">
      <w:pPr>
        <w:jc w:val="both"/>
        <w:rPr>
          <w:bCs/>
        </w:rPr>
      </w:pPr>
      <w:r w:rsidRPr="00D56695">
        <w:rPr>
          <w:bCs/>
        </w:rPr>
        <w:t>- методическая, энциклопедическая и художественная литература;</w:t>
      </w:r>
    </w:p>
    <w:p w:rsidR="007A2C4F" w:rsidRPr="00D56695" w:rsidRDefault="007A2C4F" w:rsidP="007A2C4F">
      <w:pPr>
        <w:jc w:val="both"/>
        <w:rPr>
          <w:bCs/>
        </w:rPr>
      </w:pPr>
      <w:r w:rsidRPr="00D56695">
        <w:rPr>
          <w:bCs/>
        </w:rPr>
        <w:t>- наглядно-демонстрационный материал,</w:t>
      </w:r>
    </w:p>
    <w:p w:rsidR="007A2C4F" w:rsidRPr="00D56695" w:rsidRDefault="007A2C4F" w:rsidP="007A2C4F">
      <w:pPr>
        <w:jc w:val="both"/>
        <w:rPr>
          <w:bCs/>
        </w:rPr>
      </w:pPr>
      <w:r w:rsidRPr="00D56695">
        <w:rPr>
          <w:bCs/>
        </w:rPr>
        <w:t>- ресурсы Интернет, использование ИКТ в проектной деятельности;</w:t>
      </w:r>
    </w:p>
    <w:p w:rsidR="007A2C4F" w:rsidRPr="00D56695" w:rsidRDefault="007A2C4F" w:rsidP="007A2C4F">
      <w:pPr>
        <w:jc w:val="both"/>
        <w:rPr>
          <w:bCs/>
        </w:rPr>
      </w:pPr>
      <w:r w:rsidRPr="00D56695">
        <w:rPr>
          <w:bCs/>
        </w:rPr>
        <w:t>- буклеты, памятки, альбомы и другие печатные материалы.</w:t>
      </w:r>
    </w:p>
    <w:p w:rsidR="007A2C4F" w:rsidRPr="00D56695" w:rsidRDefault="007A2C4F" w:rsidP="007A2C4F">
      <w:pPr>
        <w:jc w:val="both"/>
        <w:rPr>
          <w:bCs/>
        </w:rPr>
      </w:pPr>
      <w:r w:rsidRPr="00876D76">
        <w:rPr>
          <w:bCs/>
          <w:i/>
        </w:rPr>
        <w:t>Человеческие ресурсы:</w:t>
      </w:r>
      <w:r w:rsidRPr="00D56695">
        <w:rPr>
          <w:bCs/>
        </w:rPr>
        <w:t xml:space="preserve"> воспитатель группы, дети, родители, специалисты ДОУ.</w:t>
      </w:r>
    </w:p>
    <w:p w:rsidR="007A2C4F" w:rsidRDefault="007A2C4F" w:rsidP="007A2C4F">
      <w:pPr>
        <w:jc w:val="both"/>
        <w:rPr>
          <w:b/>
          <w:bCs/>
        </w:rPr>
      </w:pPr>
    </w:p>
    <w:p w:rsidR="007A2C4F" w:rsidRPr="007A2C4F" w:rsidRDefault="007A2C4F" w:rsidP="007A2C4F">
      <w:pPr>
        <w:jc w:val="both"/>
        <w:rPr>
          <w:b/>
          <w:bCs/>
        </w:rPr>
      </w:pPr>
      <w:r>
        <w:rPr>
          <w:b/>
          <w:bCs/>
        </w:rPr>
        <w:t>6</w:t>
      </w:r>
      <w:r w:rsidRPr="007A2C4F">
        <w:rPr>
          <w:b/>
          <w:bCs/>
        </w:rPr>
        <w:t>. Социальное партнерство в рамках реализации педагогического проекта:</w:t>
      </w:r>
    </w:p>
    <w:p w:rsidR="007A2C4F" w:rsidRPr="007A2C4F" w:rsidRDefault="007A2C4F" w:rsidP="007A2C4F">
      <w:pPr>
        <w:pStyle w:val="a3"/>
        <w:spacing w:before="0" w:beforeAutospacing="0" w:after="0" w:afterAutospacing="0"/>
        <w:jc w:val="both"/>
      </w:pPr>
    </w:p>
    <w:p w:rsidR="007A2C4F" w:rsidRPr="00876D76" w:rsidRDefault="007A2C4F" w:rsidP="007A2C4F">
      <w:pPr>
        <w:jc w:val="both"/>
        <w:rPr>
          <w:bCs/>
        </w:rPr>
      </w:pPr>
      <w:r w:rsidRPr="0051021C">
        <w:rPr>
          <w:bCs/>
        </w:rPr>
        <w:t>- Сургутский краеведческий музей;</w:t>
      </w:r>
    </w:p>
    <w:p w:rsidR="007A2C4F" w:rsidRDefault="007A2C4F" w:rsidP="007A2C4F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- Сургутская городская библиотека</w:t>
      </w:r>
      <w:r w:rsidRPr="0051021C">
        <w:rPr>
          <w:szCs w:val="28"/>
        </w:rPr>
        <w:t>.</w:t>
      </w:r>
    </w:p>
    <w:p w:rsidR="007A2C4F" w:rsidRDefault="007A2C4F" w:rsidP="007A2C4F">
      <w:pPr>
        <w:pStyle w:val="af"/>
        <w:jc w:val="both"/>
        <w:rPr>
          <w:b/>
        </w:rPr>
      </w:pPr>
    </w:p>
    <w:p w:rsidR="007A2C4F" w:rsidRDefault="007A2C4F" w:rsidP="00F51847">
      <w:pPr>
        <w:pStyle w:val="af"/>
        <w:jc w:val="both"/>
        <w:rPr>
          <w:b/>
        </w:rPr>
      </w:pPr>
      <w:r>
        <w:rPr>
          <w:b/>
        </w:rPr>
        <w:t>7</w:t>
      </w:r>
      <w:r w:rsidRPr="007A2C4F">
        <w:rPr>
          <w:b/>
        </w:rPr>
        <w:t>. План реализаци</w:t>
      </w:r>
      <w:r w:rsidR="0060677B">
        <w:rPr>
          <w:b/>
        </w:rPr>
        <w:t>и педагогического проекта</w:t>
      </w:r>
    </w:p>
    <w:p w:rsidR="007A2C4F" w:rsidRPr="007A2C4F" w:rsidRDefault="007A2C4F" w:rsidP="00F51847">
      <w:pPr>
        <w:pStyle w:val="af"/>
        <w:jc w:val="both"/>
        <w:rPr>
          <w:b/>
        </w:rPr>
      </w:pPr>
    </w:p>
    <w:p w:rsidR="007A2C4F" w:rsidRDefault="00967EFA" w:rsidP="00DC4064">
      <w:pPr>
        <w:pStyle w:val="af"/>
        <w:ind w:firstLine="709"/>
        <w:jc w:val="both"/>
      </w:pPr>
      <w:r>
        <w:t xml:space="preserve">Образовательная работа по </w:t>
      </w:r>
      <w:r w:rsidR="00E320BA">
        <w:t>педагогическому проекту «Сокровища под ногами</w:t>
      </w:r>
      <w:r>
        <w:t>»</w:t>
      </w:r>
      <w:r w:rsidRPr="00E86B3F">
        <w:t xml:space="preserve"> </w:t>
      </w:r>
      <w:r>
        <w:t>включает следующие этапы:</w:t>
      </w:r>
    </w:p>
    <w:p w:rsidR="007A2C4F" w:rsidRDefault="008B4B5C" w:rsidP="007A2C4F">
      <w:pPr>
        <w:pStyle w:val="af"/>
        <w:jc w:val="center"/>
      </w:pPr>
      <w:r w:rsidRPr="0053172C">
        <w:rPr>
          <w:b/>
          <w:bCs/>
        </w:rPr>
        <w:t>1 этап – подготовительный</w:t>
      </w:r>
    </w:p>
    <w:p w:rsidR="007A2C4F" w:rsidRDefault="007A2C4F" w:rsidP="00F51847">
      <w:pPr>
        <w:pStyle w:val="af"/>
        <w:jc w:val="both"/>
      </w:pPr>
      <w:r w:rsidRPr="007A2C4F">
        <w:rPr>
          <w:b/>
        </w:rPr>
        <w:t>Срок реализации</w:t>
      </w:r>
      <w:r>
        <w:t xml:space="preserve">: сентябрь. </w:t>
      </w:r>
    </w:p>
    <w:p w:rsidR="009116BF" w:rsidRDefault="007A2C4F" w:rsidP="00F51847">
      <w:pPr>
        <w:pStyle w:val="af"/>
        <w:jc w:val="both"/>
      </w:pPr>
      <w:r w:rsidRPr="007A2C4F">
        <w:rPr>
          <w:b/>
        </w:rPr>
        <w:t>Ответственный:</w:t>
      </w:r>
      <w:r>
        <w:t xml:space="preserve"> воспитатель группы.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8B4B5C" w:rsidTr="00306AD4">
        <w:tc>
          <w:tcPr>
            <w:tcW w:w="4361" w:type="dxa"/>
          </w:tcPr>
          <w:p w:rsidR="008B4B5C" w:rsidRDefault="008B4B5C" w:rsidP="00FC3CBD">
            <w:pPr>
              <w:pStyle w:val="af"/>
              <w:jc w:val="center"/>
            </w:pPr>
            <w:r w:rsidRPr="0053172C">
              <w:rPr>
                <w:b/>
                <w:bCs/>
              </w:rPr>
              <w:t>Деятельность педагога</w:t>
            </w:r>
          </w:p>
        </w:tc>
        <w:tc>
          <w:tcPr>
            <w:tcW w:w="2126" w:type="dxa"/>
          </w:tcPr>
          <w:p w:rsidR="008B4B5C" w:rsidRDefault="008B4B5C" w:rsidP="00FC3CBD">
            <w:pPr>
              <w:pStyle w:val="af"/>
              <w:jc w:val="center"/>
            </w:pPr>
            <w:r w:rsidRPr="0053172C">
              <w:rPr>
                <w:b/>
                <w:bCs/>
              </w:rPr>
              <w:t>Деятельность детей</w:t>
            </w:r>
          </w:p>
        </w:tc>
        <w:tc>
          <w:tcPr>
            <w:tcW w:w="2977" w:type="dxa"/>
          </w:tcPr>
          <w:p w:rsidR="008B4B5C" w:rsidRDefault="008B4B5C" w:rsidP="00FC3CBD">
            <w:pPr>
              <w:pStyle w:val="af"/>
              <w:jc w:val="center"/>
            </w:pPr>
            <w:r w:rsidRPr="0053172C">
              <w:rPr>
                <w:b/>
                <w:bCs/>
              </w:rPr>
              <w:t>Взаимодействие с семьѐй</w:t>
            </w:r>
          </w:p>
        </w:tc>
      </w:tr>
      <w:tr w:rsidR="008B4B5C" w:rsidTr="00306AD4">
        <w:tc>
          <w:tcPr>
            <w:tcW w:w="4361" w:type="dxa"/>
          </w:tcPr>
          <w:p w:rsidR="008B4B5C" w:rsidRDefault="008B4B5C" w:rsidP="00FC3CBD">
            <w:pPr>
              <w:pStyle w:val="af"/>
              <w:jc w:val="both"/>
            </w:pPr>
            <w:r>
              <w:t>Составление плана проекта;</w:t>
            </w:r>
          </w:p>
          <w:p w:rsidR="008B4B5C" w:rsidRDefault="008B4B5C" w:rsidP="00FC3CBD">
            <w:pPr>
              <w:pStyle w:val="af"/>
              <w:jc w:val="both"/>
            </w:pPr>
            <w:r>
              <w:t xml:space="preserve">Подбор </w:t>
            </w:r>
            <w:r w:rsidRPr="004D06B4">
              <w:t xml:space="preserve">методической, энциклопедической </w:t>
            </w:r>
            <w:r>
              <w:t xml:space="preserve">литературы; </w:t>
            </w:r>
          </w:p>
          <w:p w:rsidR="008B4B5C" w:rsidRDefault="008B4B5C" w:rsidP="00FC3CBD">
            <w:pPr>
              <w:pStyle w:val="af"/>
              <w:jc w:val="both"/>
            </w:pPr>
            <w:r>
              <w:t>Пополнение уголка экспериментирования;</w:t>
            </w:r>
          </w:p>
          <w:p w:rsidR="008B4B5C" w:rsidRDefault="008B4B5C" w:rsidP="00FC3CBD">
            <w:pPr>
              <w:pStyle w:val="af"/>
              <w:jc w:val="both"/>
            </w:pPr>
            <w:r>
              <w:t>Подбор и изготовление наглядно-демонстрационного материала (картинки, схемы). Изучение материалов по теме на различных сайтах сети интернет.</w:t>
            </w:r>
          </w:p>
        </w:tc>
        <w:tc>
          <w:tcPr>
            <w:tcW w:w="2126" w:type="dxa"/>
          </w:tcPr>
          <w:p w:rsidR="008B4B5C" w:rsidRDefault="008B4B5C" w:rsidP="00FC3CBD">
            <w:pPr>
              <w:pStyle w:val="af"/>
              <w:jc w:val="both"/>
            </w:pPr>
            <w:r w:rsidRPr="0053172C">
              <w:t>Совместные прогулки по сбору камней.</w:t>
            </w:r>
          </w:p>
        </w:tc>
        <w:tc>
          <w:tcPr>
            <w:tcW w:w="2977" w:type="dxa"/>
          </w:tcPr>
          <w:p w:rsidR="008B4B5C" w:rsidRDefault="008B4B5C" w:rsidP="00FC3CBD">
            <w:pPr>
              <w:pStyle w:val="af"/>
              <w:jc w:val="both"/>
            </w:pPr>
            <w:r>
              <w:t xml:space="preserve">Знакомство родителей воспитанников  с педагогическим проектом; </w:t>
            </w:r>
          </w:p>
          <w:p w:rsidR="008B4B5C" w:rsidRDefault="008B4B5C" w:rsidP="00FC3CBD">
            <w:pPr>
              <w:pStyle w:val="af"/>
              <w:jc w:val="both"/>
            </w:pPr>
            <w:r>
              <w:t>Совместные (дети и родители) прогулки по сбору камней.</w:t>
            </w:r>
          </w:p>
          <w:p w:rsidR="008B4B5C" w:rsidRDefault="008B4B5C" w:rsidP="00FC3CBD">
            <w:pPr>
              <w:pStyle w:val="af"/>
              <w:jc w:val="both"/>
            </w:pPr>
            <w:r>
              <w:t>Анкетирование родителей «Что мы знаем о камнях».</w:t>
            </w:r>
          </w:p>
        </w:tc>
      </w:tr>
    </w:tbl>
    <w:p w:rsidR="009116BF" w:rsidRDefault="009116BF" w:rsidP="00F51847">
      <w:pPr>
        <w:pStyle w:val="af"/>
        <w:jc w:val="both"/>
      </w:pPr>
    </w:p>
    <w:p w:rsidR="007A2C4F" w:rsidRDefault="008B4B5C" w:rsidP="007A2C4F">
      <w:pPr>
        <w:pStyle w:val="af"/>
        <w:jc w:val="center"/>
        <w:rPr>
          <w:b/>
          <w:bCs/>
        </w:rPr>
      </w:pPr>
      <w:r>
        <w:rPr>
          <w:b/>
          <w:bCs/>
        </w:rPr>
        <w:t>2 этап – основно</w:t>
      </w:r>
      <w:r w:rsidRPr="0053172C">
        <w:rPr>
          <w:b/>
          <w:bCs/>
        </w:rPr>
        <w:t>й</w:t>
      </w:r>
    </w:p>
    <w:p w:rsidR="007A2C4F" w:rsidRDefault="007A2C4F" w:rsidP="00F51847">
      <w:pPr>
        <w:pStyle w:val="af"/>
        <w:jc w:val="both"/>
      </w:pPr>
      <w:r w:rsidRPr="009528E3">
        <w:rPr>
          <w:b/>
        </w:rPr>
        <w:t>Срок реализации</w:t>
      </w:r>
      <w:r>
        <w:t xml:space="preserve">: октябрь - апрель. </w:t>
      </w:r>
    </w:p>
    <w:p w:rsidR="009116BF" w:rsidRPr="007A2C4F" w:rsidRDefault="007A2C4F" w:rsidP="00F51847">
      <w:pPr>
        <w:pStyle w:val="af"/>
        <w:jc w:val="both"/>
      </w:pPr>
      <w:r w:rsidRPr="009528E3">
        <w:rPr>
          <w:b/>
        </w:rPr>
        <w:t>Ответственный</w:t>
      </w:r>
      <w:r>
        <w:t>: воспитатель группы, воспитанники и их родители.</w:t>
      </w:r>
    </w:p>
    <w:tbl>
      <w:tblPr>
        <w:tblStyle w:val="ae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8B4B5C" w:rsidTr="00306AD4">
        <w:tc>
          <w:tcPr>
            <w:tcW w:w="4361" w:type="dxa"/>
          </w:tcPr>
          <w:p w:rsidR="008B4B5C" w:rsidRPr="007D23E7" w:rsidRDefault="008B4B5C" w:rsidP="00FC3CBD">
            <w:pPr>
              <w:pStyle w:val="af"/>
              <w:jc w:val="center"/>
              <w:rPr>
                <w:b/>
              </w:rPr>
            </w:pPr>
            <w:r w:rsidRPr="007D23E7">
              <w:rPr>
                <w:b/>
              </w:rPr>
              <w:t>Работа с детьми</w:t>
            </w:r>
          </w:p>
        </w:tc>
        <w:tc>
          <w:tcPr>
            <w:tcW w:w="2126" w:type="dxa"/>
          </w:tcPr>
          <w:p w:rsidR="008B4B5C" w:rsidRPr="007D23E7" w:rsidRDefault="008B4B5C" w:rsidP="00FC3CBD">
            <w:pPr>
              <w:pStyle w:val="af"/>
              <w:jc w:val="center"/>
              <w:rPr>
                <w:b/>
              </w:rPr>
            </w:pPr>
            <w:r w:rsidRPr="007D23E7">
              <w:rPr>
                <w:b/>
              </w:rPr>
              <w:t>Работа с родителями</w:t>
            </w:r>
          </w:p>
        </w:tc>
        <w:tc>
          <w:tcPr>
            <w:tcW w:w="2977" w:type="dxa"/>
          </w:tcPr>
          <w:p w:rsidR="008B4B5C" w:rsidRPr="007D23E7" w:rsidRDefault="008B4B5C" w:rsidP="00FC3CBD">
            <w:pPr>
              <w:pStyle w:val="af"/>
              <w:jc w:val="center"/>
              <w:rPr>
                <w:b/>
              </w:rPr>
            </w:pPr>
            <w:r w:rsidRPr="007D23E7">
              <w:rPr>
                <w:b/>
              </w:rPr>
              <w:t>Преобразование предметной среды</w:t>
            </w:r>
          </w:p>
        </w:tc>
      </w:tr>
      <w:tr w:rsidR="008B4B5C" w:rsidTr="00306AD4">
        <w:tc>
          <w:tcPr>
            <w:tcW w:w="4361" w:type="dxa"/>
          </w:tcPr>
          <w:p w:rsidR="008B4B5C" w:rsidRDefault="008B4B5C" w:rsidP="00FC3CBD">
            <w:pPr>
              <w:pStyle w:val="af"/>
              <w:jc w:val="both"/>
            </w:pPr>
            <w:r>
              <w:t xml:space="preserve">- Беседы: «Что мы знаем о камнях?», «Нужен ли камень человеку?», «Драгоценные камни», «Что такое </w:t>
            </w:r>
            <w:r>
              <w:lastRenderedPageBreak/>
              <w:t>коллекционирование?», «Профессия Геолог!»</w:t>
            </w:r>
          </w:p>
          <w:p w:rsidR="008B4B5C" w:rsidRDefault="008B4B5C" w:rsidP="00FC3CBD">
            <w:pPr>
              <w:pStyle w:val="af"/>
              <w:jc w:val="both"/>
            </w:pPr>
            <w:r>
              <w:t>- Опытно-экспериментальная деятельность:</w:t>
            </w:r>
          </w:p>
          <w:p w:rsidR="008B4B5C" w:rsidRDefault="008B4B5C" w:rsidP="00FC3CBD">
            <w:pPr>
              <w:pStyle w:val="af"/>
              <w:jc w:val="both"/>
            </w:pPr>
            <w:r>
              <w:t>«Удивительные камни», «Простые и ценные камни в природе», «Пирамида из камней», «Тонет-не-тонет», «Может ли камень издавать звуки?», «Меняют ли камни цвет?», «Рисующие камни», «Прочный камешек», «Как камень вода точит?», « Самый шершавый и самый гладкий», «Самый твѐрдый или мягкий камень».</w:t>
            </w:r>
          </w:p>
          <w:p w:rsidR="008B4B5C" w:rsidRDefault="008B4B5C" w:rsidP="00FC3CBD">
            <w:pPr>
              <w:pStyle w:val="af"/>
              <w:jc w:val="both"/>
            </w:pPr>
            <w:r>
              <w:t>Д/И: «Опиши камень», «Отыщи такой же камень», «Узнай на ощупь», «Что из чего»;</w:t>
            </w:r>
          </w:p>
          <w:p w:rsidR="008B4B5C" w:rsidRDefault="008B4B5C" w:rsidP="00FC3CBD">
            <w:pPr>
              <w:pStyle w:val="af"/>
              <w:jc w:val="both"/>
            </w:pPr>
            <w:r>
              <w:t>СРИ: «Геологи», «Коллекционеры» «В музее».</w:t>
            </w:r>
          </w:p>
          <w:p w:rsidR="008B4B5C" w:rsidRDefault="008B4B5C" w:rsidP="00FC3CBD">
            <w:pPr>
              <w:pStyle w:val="af"/>
              <w:jc w:val="both"/>
            </w:pPr>
            <w:r>
              <w:t>Чтение художественной литературы и последующее обсуждение: П.П. Бажов «Серебряное копытце», «Малахитовая шкатулка», «Хозяйка медной горы»; Н.А. Рыжова «О чѐм шептались камни», Н.А. Рыжова «Что у нас под ногами», Чтение стихов, рассказов, сказок о камнях.</w:t>
            </w:r>
          </w:p>
          <w:p w:rsidR="008B4B5C" w:rsidRDefault="008B4B5C" w:rsidP="00FC3CBD">
            <w:pPr>
              <w:pStyle w:val="af"/>
              <w:jc w:val="both"/>
            </w:pPr>
            <w:r>
              <w:t>Заучивание стихотворения Кудрявцевой «Алмазная гора», проговаривание пословиц и поговорок о камнях и минералах.</w:t>
            </w:r>
          </w:p>
          <w:p w:rsidR="008B4B5C" w:rsidRDefault="008B4B5C" w:rsidP="00FC3CBD">
            <w:pPr>
              <w:pStyle w:val="af"/>
              <w:jc w:val="both"/>
            </w:pPr>
            <w:r>
              <w:t>Физминутки: П/И : «Гора и камешки», «Разрушение горы», общеразвивающие упражнения с небольшим камешком.</w:t>
            </w:r>
          </w:p>
          <w:p w:rsidR="008B4B5C" w:rsidRDefault="008B4B5C" w:rsidP="00FC3CBD">
            <w:pPr>
              <w:pStyle w:val="af"/>
              <w:jc w:val="both"/>
            </w:pPr>
            <w:r>
              <w:t>Художественно-эстетическое развитие:</w:t>
            </w:r>
          </w:p>
          <w:p w:rsidR="008B4B5C" w:rsidRDefault="008B4B5C" w:rsidP="00FC3CBD">
            <w:pPr>
              <w:pStyle w:val="af"/>
              <w:jc w:val="both"/>
            </w:pPr>
            <w:r>
              <w:t>Роспись камней, лепка камней из пластилина.</w:t>
            </w:r>
          </w:p>
          <w:p w:rsidR="008B4B5C" w:rsidRDefault="008B4B5C" w:rsidP="00FC3CBD">
            <w:pPr>
              <w:pStyle w:val="af"/>
              <w:jc w:val="both"/>
            </w:pPr>
            <w:r>
              <w:t>Рисование иллюстраций к сказке «Серебряное копытце», рисование нетрадиционными техниками.</w:t>
            </w:r>
          </w:p>
          <w:p w:rsidR="008B4B5C" w:rsidRDefault="008B4B5C" w:rsidP="00FC3CBD">
            <w:pPr>
              <w:pStyle w:val="af"/>
              <w:jc w:val="both"/>
            </w:pPr>
            <w:r>
              <w:t xml:space="preserve">Аппликация обрывная «Горы». Раскрашивание раскрасок по теме. Игра на обогащение словаря: «Вспомни сказку», «Подскажи словечко» и т.д. </w:t>
            </w:r>
          </w:p>
        </w:tc>
        <w:tc>
          <w:tcPr>
            <w:tcW w:w="2126" w:type="dxa"/>
          </w:tcPr>
          <w:p w:rsidR="008B4B5C" w:rsidRDefault="008B4B5C" w:rsidP="00FC3CBD">
            <w:pPr>
              <w:pStyle w:val="af"/>
              <w:jc w:val="both"/>
            </w:pPr>
            <w:r>
              <w:lastRenderedPageBreak/>
              <w:t xml:space="preserve">Беседа с родителями «Камни в нашей </w:t>
            </w:r>
            <w:r>
              <w:lastRenderedPageBreak/>
              <w:t>жизни».</w:t>
            </w:r>
          </w:p>
          <w:p w:rsidR="008B4B5C" w:rsidRDefault="008B4B5C" w:rsidP="00FC3CBD">
            <w:pPr>
              <w:pStyle w:val="af"/>
              <w:jc w:val="both"/>
            </w:pPr>
            <w:r>
              <w:t>Беседа с родителями «Камни в нашей жизни».</w:t>
            </w:r>
          </w:p>
          <w:p w:rsidR="008B4B5C" w:rsidRDefault="008B4B5C" w:rsidP="00FC3CBD">
            <w:pPr>
              <w:pStyle w:val="af"/>
              <w:jc w:val="both"/>
            </w:pPr>
            <w:r>
              <w:t>Консультация для родителей:</w:t>
            </w:r>
          </w:p>
          <w:p w:rsidR="00A4508E" w:rsidRDefault="008B4B5C" w:rsidP="00FC3CBD">
            <w:pPr>
              <w:pStyle w:val="af"/>
              <w:jc w:val="both"/>
            </w:pPr>
            <w:r>
              <w:t xml:space="preserve">«Роспись камней», «Технология проектной деятельности». Совместно с родителями посещение Сургутского краеведческого музея (игровое занятие «Сокровища земли»). </w:t>
            </w:r>
          </w:p>
          <w:p w:rsidR="00A4508E" w:rsidRDefault="00A4508E" w:rsidP="00FC3CBD">
            <w:pPr>
              <w:pStyle w:val="af"/>
              <w:jc w:val="both"/>
            </w:pPr>
            <w:r>
              <w:t>Посещение городской библиотеки.</w:t>
            </w:r>
          </w:p>
          <w:p w:rsidR="008B4B5C" w:rsidRDefault="008B4B5C" w:rsidP="00FC3CBD">
            <w:pPr>
              <w:pStyle w:val="af"/>
              <w:jc w:val="both"/>
            </w:pPr>
            <w:r>
              <w:t>Привлечь родителей к созданию мини-музея камней и минералов в групповом помещении.</w:t>
            </w:r>
          </w:p>
          <w:p w:rsidR="008B4B5C" w:rsidRDefault="008B4B5C" w:rsidP="00FC3CBD">
            <w:pPr>
              <w:pStyle w:val="af"/>
              <w:jc w:val="both"/>
            </w:pPr>
          </w:p>
        </w:tc>
        <w:tc>
          <w:tcPr>
            <w:tcW w:w="2977" w:type="dxa"/>
          </w:tcPr>
          <w:p w:rsidR="008B4B5C" w:rsidRDefault="008B4B5C" w:rsidP="00FC3CBD">
            <w:pPr>
              <w:pStyle w:val="af"/>
              <w:jc w:val="both"/>
            </w:pPr>
            <w:r>
              <w:lastRenderedPageBreak/>
              <w:t xml:space="preserve">Обогащение предметной среды группы активизирующими </w:t>
            </w:r>
            <w:r>
              <w:lastRenderedPageBreak/>
              <w:t>игровыми и дидактическими материалами.</w:t>
            </w:r>
          </w:p>
          <w:p w:rsidR="008B4B5C" w:rsidRDefault="008B4B5C" w:rsidP="00FC3CBD">
            <w:pPr>
              <w:pStyle w:val="af"/>
              <w:jc w:val="both"/>
            </w:pPr>
            <w:r>
              <w:t>Составление мини-коллекции камней и минералов: «Сокровища под ногами»;</w:t>
            </w:r>
          </w:p>
          <w:p w:rsidR="008B4B5C" w:rsidRDefault="008B4B5C" w:rsidP="00FC3CBD">
            <w:pPr>
              <w:pStyle w:val="af"/>
              <w:jc w:val="both"/>
            </w:pPr>
            <w:r>
              <w:t>Создание развивающей среды: подбор тематической энциклопедической, художественной литературы.</w:t>
            </w:r>
          </w:p>
          <w:p w:rsidR="008B4B5C" w:rsidRDefault="008B4B5C" w:rsidP="00FC3CBD">
            <w:pPr>
              <w:pStyle w:val="af"/>
              <w:jc w:val="both"/>
            </w:pPr>
            <w:r>
              <w:t>Подбор тематических мультимедийных презентаций.</w:t>
            </w:r>
          </w:p>
        </w:tc>
      </w:tr>
    </w:tbl>
    <w:p w:rsidR="008B4B5C" w:rsidRDefault="008B4B5C" w:rsidP="008B4B5C">
      <w:pPr>
        <w:pStyle w:val="af"/>
        <w:jc w:val="both"/>
        <w:rPr>
          <w:b/>
        </w:rPr>
      </w:pPr>
    </w:p>
    <w:p w:rsidR="007A2C4F" w:rsidRDefault="008B4B5C" w:rsidP="009528E3">
      <w:pPr>
        <w:pStyle w:val="af"/>
        <w:jc w:val="center"/>
        <w:rPr>
          <w:b/>
        </w:rPr>
      </w:pPr>
      <w:r>
        <w:rPr>
          <w:b/>
        </w:rPr>
        <w:t xml:space="preserve">3 этап </w:t>
      </w:r>
      <w:r w:rsidR="007A2C4F">
        <w:rPr>
          <w:b/>
        </w:rPr>
        <w:t>–</w:t>
      </w:r>
      <w:r>
        <w:rPr>
          <w:b/>
        </w:rPr>
        <w:t xml:space="preserve"> заключительный</w:t>
      </w:r>
    </w:p>
    <w:p w:rsidR="009528E3" w:rsidRDefault="007A2C4F" w:rsidP="008B4B5C">
      <w:pPr>
        <w:pStyle w:val="af"/>
        <w:jc w:val="both"/>
      </w:pPr>
      <w:r w:rsidRPr="009528E3">
        <w:rPr>
          <w:b/>
        </w:rPr>
        <w:t>Срок реализации</w:t>
      </w:r>
      <w:r>
        <w:t xml:space="preserve">: май. </w:t>
      </w:r>
    </w:p>
    <w:p w:rsidR="008B4B5C" w:rsidRDefault="007A2C4F" w:rsidP="008B4B5C">
      <w:pPr>
        <w:pStyle w:val="af"/>
        <w:jc w:val="both"/>
      </w:pPr>
      <w:r w:rsidRPr="009528E3">
        <w:rPr>
          <w:b/>
        </w:rPr>
        <w:t>Ответственный</w:t>
      </w:r>
      <w:r>
        <w:t>: воспитатель группы, воспитанники и их родители.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528E3" w:rsidTr="00306AD4">
        <w:tc>
          <w:tcPr>
            <w:tcW w:w="9464" w:type="dxa"/>
          </w:tcPr>
          <w:p w:rsidR="009528E3" w:rsidRDefault="009528E3" w:rsidP="009528E3">
            <w:pPr>
              <w:pStyle w:val="af"/>
              <w:jc w:val="both"/>
            </w:pPr>
            <w:r>
              <w:t>Выставка творческих работ «Серебряное копытце», «Горный пейзаж» «Волшебное превращение камешков»</w:t>
            </w:r>
          </w:p>
        </w:tc>
      </w:tr>
      <w:tr w:rsidR="009528E3" w:rsidTr="00306AD4">
        <w:tc>
          <w:tcPr>
            <w:tcW w:w="9464" w:type="dxa"/>
          </w:tcPr>
          <w:p w:rsidR="009528E3" w:rsidRDefault="009528E3" w:rsidP="009528E3">
            <w:pPr>
              <w:pStyle w:val="af"/>
              <w:jc w:val="both"/>
            </w:pPr>
            <w:r>
              <w:t xml:space="preserve">Оформление и представление мини-коллекции камней и минералов «Сокровища под ногами». </w:t>
            </w:r>
          </w:p>
        </w:tc>
      </w:tr>
      <w:tr w:rsidR="009528E3" w:rsidTr="00306AD4">
        <w:tc>
          <w:tcPr>
            <w:tcW w:w="9464" w:type="dxa"/>
          </w:tcPr>
          <w:p w:rsidR="009528E3" w:rsidRDefault="009528E3" w:rsidP="009528E3">
            <w:pPr>
              <w:pStyle w:val="af"/>
              <w:jc w:val="both"/>
            </w:pPr>
            <w:r>
              <w:t>Представление совместных детско-родительских тематических проектов.</w:t>
            </w:r>
          </w:p>
        </w:tc>
      </w:tr>
    </w:tbl>
    <w:p w:rsidR="008B4B5C" w:rsidRPr="008B4B5C" w:rsidRDefault="008B4B5C" w:rsidP="008D6836">
      <w:pPr>
        <w:pStyle w:val="af"/>
        <w:jc w:val="center"/>
        <w:rPr>
          <w:b/>
        </w:rPr>
      </w:pPr>
      <w:r w:rsidRPr="008B4B5C">
        <w:rPr>
          <w:b/>
        </w:rPr>
        <w:lastRenderedPageBreak/>
        <w:t xml:space="preserve">Этапы работы с </w:t>
      </w:r>
      <w:r w:rsidR="009528E3">
        <w:rPr>
          <w:b/>
        </w:rPr>
        <w:t>мини-</w:t>
      </w:r>
      <w:r w:rsidRPr="008B4B5C">
        <w:rPr>
          <w:b/>
        </w:rPr>
        <w:t>коллекцией</w:t>
      </w:r>
      <w:r w:rsidR="009528E3">
        <w:rPr>
          <w:b/>
        </w:rPr>
        <w:t xml:space="preserve"> «Сокровища под ногами»</w:t>
      </w:r>
    </w:p>
    <w:p w:rsidR="008B4B5C" w:rsidRDefault="008B4B5C" w:rsidP="00F51847">
      <w:pPr>
        <w:pStyle w:val="af"/>
        <w:jc w:val="both"/>
      </w:pP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2281"/>
        <w:gridCol w:w="7183"/>
      </w:tblGrid>
      <w:tr w:rsidR="008B4B5C" w:rsidTr="00306AD4">
        <w:tc>
          <w:tcPr>
            <w:tcW w:w="2281" w:type="dxa"/>
            <w:vMerge w:val="restart"/>
          </w:tcPr>
          <w:p w:rsidR="008B4B5C" w:rsidRPr="00B77083" w:rsidRDefault="008B4B5C" w:rsidP="00FC3CBD">
            <w:pPr>
              <w:pStyle w:val="af"/>
              <w:rPr>
                <w:b/>
              </w:rPr>
            </w:pPr>
            <w:r w:rsidRPr="00B77083">
              <w:rPr>
                <w:b/>
              </w:rPr>
              <w:t>1 этап – подготовительный</w:t>
            </w: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Накопление запаса конкретных представлений о коллекционировании у детей и родителей</w:t>
            </w:r>
          </w:p>
        </w:tc>
      </w:tr>
      <w:tr w:rsidR="008B4B5C" w:rsidTr="00306AD4">
        <w:tc>
          <w:tcPr>
            <w:tcW w:w="2281" w:type="dxa"/>
            <w:vMerge/>
          </w:tcPr>
          <w:p w:rsidR="008B4B5C" w:rsidRPr="00B77083" w:rsidRDefault="008B4B5C" w:rsidP="00FC3CBD">
            <w:pPr>
              <w:pStyle w:val="af"/>
              <w:rPr>
                <w:b/>
              </w:rPr>
            </w:pP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Индивидуальные беседы с детьми по выявлению интересов и потребностей. Использование метода «Трех вопросов»</w:t>
            </w:r>
          </w:p>
        </w:tc>
      </w:tr>
      <w:tr w:rsidR="008B4B5C" w:rsidTr="00306AD4">
        <w:tc>
          <w:tcPr>
            <w:tcW w:w="2281" w:type="dxa"/>
            <w:vMerge w:val="restart"/>
          </w:tcPr>
          <w:p w:rsidR="008B4B5C" w:rsidRPr="00B77083" w:rsidRDefault="008B4B5C" w:rsidP="00FC3CBD">
            <w:pPr>
              <w:pStyle w:val="af"/>
              <w:rPr>
                <w:b/>
                <w:bCs/>
              </w:rPr>
            </w:pPr>
            <w:r w:rsidRPr="00B77083">
              <w:rPr>
                <w:b/>
                <w:bCs/>
              </w:rPr>
              <w:t>2 этап – основной</w:t>
            </w: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Побуждение детей к получению информации об объектах коллекционирования</w:t>
            </w:r>
          </w:p>
        </w:tc>
      </w:tr>
      <w:tr w:rsidR="008B4B5C" w:rsidTr="00306AD4">
        <w:tc>
          <w:tcPr>
            <w:tcW w:w="2281" w:type="dxa"/>
            <w:vMerge/>
          </w:tcPr>
          <w:p w:rsidR="008B4B5C" w:rsidRPr="00B77083" w:rsidRDefault="008B4B5C" w:rsidP="00FC3CBD">
            <w:pPr>
              <w:pStyle w:val="af"/>
              <w:rPr>
                <w:b/>
                <w:bCs/>
              </w:rPr>
            </w:pP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Чтение художественной, энциклопедической, познавательной литературы, просмотр видеофрагментов, тематических мультипликационных фильмов. Просмотр мультимедийных презентаций.</w:t>
            </w:r>
          </w:p>
        </w:tc>
      </w:tr>
      <w:tr w:rsidR="008B4B5C" w:rsidTr="00306AD4">
        <w:tc>
          <w:tcPr>
            <w:tcW w:w="2281" w:type="dxa"/>
            <w:vMerge/>
          </w:tcPr>
          <w:p w:rsidR="008B4B5C" w:rsidRPr="00B77083" w:rsidRDefault="008B4B5C" w:rsidP="00FC3CBD">
            <w:pPr>
              <w:pStyle w:val="af"/>
              <w:rPr>
                <w:b/>
                <w:bCs/>
              </w:rPr>
            </w:pP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Включение коллекции в образовательную деятельность с детьми</w:t>
            </w:r>
          </w:p>
        </w:tc>
      </w:tr>
      <w:tr w:rsidR="008B4B5C" w:rsidTr="00306AD4">
        <w:tc>
          <w:tcPr>
            <w:tcW w:w="2281" w:type="dxa"/>
            <w:vMerge/>
          </w:tcPr>
          <w:p w:rsidR="008B4B5C" w:rsidRPr="00B77083" w:rsidRDefault="008B4B5C" w:rsidP="00FC3CBD">
            <w:pPr>
              <w:pStyle w:val="af"/>
              <w:rPr>
                <w:b/>
                <w:bCs/>
              </w:rPr>
            </w:pP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Работа по формированию бережного отношения к коллекции камней и минералов</w:t>
            </w:r>
          </w:p>
        </w:tc>
      </w:tr>
      <w:tr w:rsidR="008B4B5C" w:rsidTr="00306AD4">
        <w:tc>
          <w:tcPr>
            <w:tcW w:w="2281" w:type="dxa"/>
          </w:tcPr>
          <w:p w:rsidR="008B4B5C" w:rsidRPr="00B77083" w:rsidRDefault="008B4B5C" w:rsidP="00FC3CBD">
            <w:pPr>
              <w:pStyle w:val="af"/>
              <w:rPr>
                <w:b/>
              </w:rPr>
            </w:pPr>
            <w:r>
              <w:rPr>
                <w:b/>
              </w:rPr>
              <w:t>3 этап - заключительный</w:t>
            </w:r>
          </w:p>
        </w:tc>
        <w:tc>
          <w:tcPr>
            <w:tcW w:w="7183" w:type="dxa"/>
          </w:tcPr>
          <w:p w:rsidR="008B4B5C" w:rsidRDefault="008B4B5C" w:rsidP="00FC3CBD">
            <w:pPr>
              <w:pStyle w:val="af"/>
              <w:jc w:val="both"/>
            </w:pPr>
            <w:r>
              <w:t>Организация выставки мини-коллекции камней и минералов «Сокровища под ногами»</w:t>
            </w:r>
          </w:p>
        </w:tc>
      </w:tr>
    </w:tbl>
    <w:p w:rsidR="005D3056" w:rsidRDefault="005D3056" w:rsidP="00F51847">
      <w:pPr>
        <w:pStyle w:val="af"/>
        <w:jc w:val="both"/>
      </w:pPr>
    </w:p>
    <w:p w:rsidR="005D3056" w:rsidRDefault="005D3056" w:rsidP="00F51847">
      <w:pPr>
        <w:pStyle w:val="af"/>
        <w:jc w:val="both"/>
      </w:pPr>
    </w:p>
    <w:p w:rsidR="005D3056" w:rsidRDefault="00AD1C14" w:rsidP="00F51847">
      <w:pPr>
        <w:pStyle w:val="af"/>
        <w:jc w:val="both"/>
        <w:rPr>
          <w:b/>
        </w:rPr>
      </w:pPr>
      <w:r w:rsidRPr="00BD370F">
        <w:rPr>
          <w:b/>
        </w:rPr>
        <w:t>8</w:t>
      </w:r>
      <w:r w:rsidR="00BD370F" w:rsidRPr="00BD370F">
        <w:rPr>
          <w:b/>
        </w:rPr>
        <w:t>. Ожидаемые результаты</w:t>
      </w:r>
      <w:r w:rsidR="00BD370F">
        <w:rPr>
          <w:b/>
        </w:rPr>
        <w:t xml:space="preserve"> реализаци</w:t>
      </w:r>
      <w:r w:rsidR="0060677B">
        <w:rPr>
          <w:b/>
        </w:rPr>
        <w:t>и педагогического проекта</w:t>
      </w:r>
      <w:r w:rsidR="00BD370F" w:rsidRPr="00BD370F">
        <w:rPr>
          <w:b/>
        </w:rPr>
        <w:t>.</w:t>
      </w:r>
    </w:p>
    <w:p w:rsidR="0008112C" w:rsidRDefault="0008112C" w:rsidP="00F51847">
      <w:pPr>
        <w:pStyle w:val="af"/>
        <w:jc w:val="both"/>
        <w:rPr>
          <w:b/>
        </w:rPr>
      </w:pPr>
    </w:p>
    <w:p w:rsidR="005D3056" w:rsidRDefault="0008112C" w:rsidP="00AC4268">
      <w:pPr>
        <w:pStyle w:val="af"/>
        <w:ind w:firstLine="709"/>
        <w:jc w:val="both"/>
        <w:rPr>
          <w:rFonts w:eastAsia="Andale Sans UI"/>
          <w:kern w:val="1"/>
        </w:rPr>
      </w:pPr>
      <w:r w:rsidRPr="00AA5827">
        <w:rPr>
          <w:rFonts w:eastAsia="Andale Sans UI"/>
          <w:kern w:val="1"/>
        </w:rPr>
        <w:t>Самый важный результат обучения на проектной основе - формирование настоящего сообщества детей, воспитателей и родителей в процессе создания ми</w:t>
      </w:r>
      <w:r w:rsidR="009B1DC4">
        <w:rPr>
          <w:rFonts w:eastAsia="Andale Sans UI"/>
          <w:kern w:val="1"/>
        </w:rPr>
        <w:t>ни-коллекции камней и минералов:</w:t>
      </w:r>
    </w:p>
    <w:p w:rsidR="0008112C" w:rsidRPr="0008112C" w:rsidRDefault="0008112C" w:rsidP="00AC4268">
      <w:pPr>
        <w:pStyle w:val="af"/>
        <w:ind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- </w:t>
      </w:r>
      <w:r w:rsidR="009B1DC4">
        <w:rPr>
          <w:rFonts w:eastAsia="Andale Sans UI"/>
          <w:kern w:val="1"/>
        </w:rPr>
        <w:t>с</w:t>
      </w:r>
      <w:r w:rsidRPr="0008112C">
        <w:rPr>
          <w:rFonts w:eastAsia="Andale Sans UI"/>
          <w:kern w:val="1"/>
        </w:rPr>
        <w:t>формированность  представлений детей об объектах окружающего мира по теме коллекций;</w:t>
      </w:r>
    </w:p>
    <w:p w:rsidR="0008112C" w:rsidRPr="0008112C" w:rsidRDefault="0008112C" w:rsidP="00AC4268">
      <w:pPr>
        <w:pStyle w:val="af"/>
        <w:ind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- </w:t>
      </w:r>
      <w:r w:rsidR="009B1DC4">
        <w:rPr>
          <w:rFonts w:eastAsia="Andale Sans UI"/>
          <w:kern w:val="1"/>
        </w:rPr>
        <w:t>п</w:t>
      </w:r>
      <w:r w:rsidRPr="0008112C">
        <w:rPr>
          <w:rFonts w:eastAsia="Andale Sans UI"/>
          <w:kern w:val="1"/>
        </w:rPr>
        <w:t xml:space="preserve">роявление  у  детей  активности,  инициативности,    творческих способностей в различных видах детской деятельности; </w:t>
      </w:r>
    </w:p>
    <w:p w:rsidR="0008112C" w:rsidRPr="0008112C" w:rsidRDefault="0008112C" w:rsidP="00AC4268">
      <w:pPr>
        <w:pStyle w:val="af"/>
        <w:ind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- </w:t>
      </w:r>
      <w:r w:rsidR="009B1DC4">
        <w:rPr>
          <w:rFonts w:eastAsia="Andale Sans UI"/>
          <w:kern w:val="1"/>
        </w:rPr>
        <w:t>п</w:t>
      </w:r>
      <w:r w:rsidRPr="0008112C">
        <w:rPr>
          <w:rFonts w:eastAsia="Andale Sans UI"/>
          <w:kern w:val="1"/>
        </w:rPr>
        <w:t xml:space="preserve">роявление активности родителей в образовательном  процессе  (по созданию и презентации коллекций детей); </w:t>
      </w:r>
    </w:p>
    <w:p w:rsidR="009B1DC4" w:rsidRDefault="0008112C" w:rsidP="00AC4268">
      <w:pPr>
        <w:pStyle w:val="af"/>
        <w:ind w:firstLine="709"/>
        <w:jc w:val="both"/>
        <w:rPr>
          <w:rFonts w:eastAsia="Andale Sans UI"/>
          <w:kern w:val="1"/>
        </w:rPr>
      </w:pPr>
      <w:r>
        <w:rPr>
          <w:rFonts w:eastAsia="Andale Sans UI"/>
          <w:kern w:val="1"/>
        </w:rPr>
        <w:t xml:space="preserve">- </w:t>
      </w:r>
      <w:r w:rsidR="009B1DC4">
        <w:rPr>
          <w:rFonts w:eastAsia="Andale Sans UI"/>
          <w:kern w:val="1"/>
        </w:rPr>
        <w:t>п</w:t>
      </w:r>
      <w:r w:rsidRPr="0008112C">
        <w:rPr>
          <w:rFonts w:eastAsia="Andale Sans UI"/>
          <w:kern w:val="1"/>
        </w:rPr>
        <w:t>овышение уровня удовлетворенности родителей организ</w:t>
      </w:r>
      <w:r w:rsidR="009B1DC4">
        <w:rPr>
          <w:rFonts w:eastAsia="Andale Sans UI"/>
          <w:kern w:val="1"/>
        </w:rPr>
        <w:t>ацией образовательного процесса;</w:t>
      </w:r>
    </w:p>
    <w:p w:rsidR="009B1DC4" w:rsidRDefault="009B1DC4" w:rsidP="00AC4268">
      <w:pPr>
        <w:pStyle w:val="af"/>
        <w:ind w:firstLine="709"/>
        <w:jc w:val="both"/>
      </w:pPr>
      <w:r>
        <w:rPr>
          <w:rFonts w:eastAsia="Andale Sans UI"/>
          <w:kern w:val="1"/>
        </w:rPr>
        <w:t>-</w:t>
      </w:r>
      <w:r>
        <w:t>у</w:t>
      </w:r>
      <w:r w:rsidR="00BD370F" w:rsidRPr="0006774B">
        <w:t>величение показателя развития познавательных действий у воспитанников старшего дошкольного возраста на 30%.</w:t>
      </w:r>
    </w:p>
    <w:p w:rsidR="009B1DC4" w:rsidRDefault="009B1DC4" w:rsidP="00AC4268">
      <w:pPr>
        <w:pStyle w:val="af"/>
        <w:ind w:firstLine="709"/>
        <w:jc w:val="both"/>
      </w:pPr>
      <w:r>
        <w:t>- с</w:t>
      </w:r>
      <w:r w:rsidR="00BD370F" w:rsidRPr="0006774B">
        <w:t>нижение показателей низкого уровня на 15% по образовательной области «Познавательное развитие»</w:t>
      </w:r>
      <w:r>
        <w:t>;</w:t>
      </w:r>
    </w:p>
    <w:p w:rsidR="009B1DC4" w:rsidRDefault="009B1DC4" w:rsidP="00AC4268">
      <w:pPr>
        <w:pStyle w:val="af"/>
        <w:ind w:firstLine="709"/>
        <w:jc w:val="both"/>
        <w:rPr>
          <w:rFonts w:eastAsia="Andale Sans UI"/>
          <w:kern w:val="1"/>
        </w:rPr>
      </w:pPr>
      <w:r>
        <w:t>- с</w:t>
      </w:r>
      <w:r w:rsidR="00BD370F" w:rsidRPr="00C70F57">
        <w:t>оздание мини-коллекции камней и минералов «Сокровища под ногами»</w:t>
      </w:r>
      <w:r>
        <w:rPr>
          <w:bCs/>
          <w:iCs/>
        </w:rPr>
        <w:t>;</w:t>
      </w:r>
    </w:p>
    <w:p w:rsidR="005D3056" w:rsidRDefault="009B1DC4" w:rsidP="00AC4268">
      <w:pPr>
        <w:pStyle w:val="af"/>
        <w:ind w:firstLine="709"/>
        <w:jc w:val="both"/>
        <w:rPr>
          <w:bCs/>
          <w:iCs/>
        </w:rPr>
      </w:pPr>
      <w:r>
        <w:rPr>
          <w:rFonts w:eastAsia="Andale Sans UI"/>
          <w:kern w:val="1"/>
        </w:rPr>
        <w:t xml:space="preserve">- </w:t>
      </w:r>
      <w:r>
        <w:rPr>
          <w:bCs/>
          <w:iCs/>
        </w:rPr>
        <w:t>с</w:t>
      </w:r>
      <w:r w:rsidR="00BD370F" w:rsidRPr="00C70F57">
        <w:rPr>
          <w:bCs/>
          <w:iCs/>
        </w:rPr>
        <w:t>борник детских тематических проектов.</w:t>
      </w:r>
    </w:p>
    <w:p w:rsidR="00F717D4" w:rsidRDefault="00F717D4" w:rsidP="009B1DC4">
      <w:pPr>
        <w:pStyle w:val="af"/>
        <w:ind w:firstLine="709"/>
        <w:rPr>
          <w:bCs/>
          <w:iCs/>
        </w:rPr>
      </w:pPr>
    </w:p>
    <w:p w:rsidR="00F717D4" w:rsidRDefault="00F717D4" w:rsidP="009B1DC4">
      <w:pPr>
        <w:pStyle w:val="af"/>
        <w:ind w:firstLine="709"/>
        <w:rPr>
          <w:b/>
          <w:bCs/>
          <w:iCs/>
          <w:u w:val="single"/>
        </w:rPr>
      </w:pPr>
      <w:r w:rsidRPr="00F717D4">
        <w:rPr>
          <w:b/>
          <w:bCs/>
          <w:iCs/>
          <w:u w:val="single"/>
        </w:rPr>
        <w:t xml:space="preserve">Продукт </w:t>
      </w:r>
      <w:r w:rsidR="0060677B">
        <w:rPr>
          <w:b/>
          <w:bCs/>
          <w:iCs/>
          <w:u w:val="single"/>
        </w:rPr>
        <w:t xml:space="preserve">педагогического </w:t>
      </w:r>
      <w:r w:rsidRPr="00F717D4">
        <w:rPr>
          <w:b/>
          <w:bCs/>
          <w:iCs/>
          <w:u w:val="single"/>
        </w:rPr>
        <w:t>проекта</w:t>
      </w:r>
    </w:p>
    <w:p w:rsidR="00F717D4" w:rsidRDefault="00F717D4" w:rsidP="009B1DC4">
      <w:pPr>
        <w:pStyle w:val="af"/>
        <w:ind w:firstLine="709"/>
        <w:rPr>
          <w:b/>
          <w:bCs/>
          <w:iCs/>
          <w:u w:val="single"/>
        </w:rPr>
      </w:pPr>
    </w:p>
    <w:p w:rsidR="00F717D4" w:rsidRPr="002633E0" w:rsidRDefault="00F717D4" w:rsidP="00F717D4">
      <w:pPr>
        <w:pStyle w:val="af"/>
        <w:jc w:val="both"/>
      </w:pPr>
      <w:r>
        <w:rPr>
          <w:b/>
          <w:i/>
        </w:rPr>
        <w:t>Д</w:t>
      </w:r>
      <w:r w:rsidRPr="00F717D4">
        <w:rPr>
          <w:b/>
          <w:i/>
        </w:rPr>
        <w:t>ля детей:</w:t>
      </w:r>
      <w:r>
        <w:rPr>
          <w:i/>
        </w:rPr>
        <w:t xml:space="preserve"> </w:t>
      </w:r>
      <w:r>
        <w:t>коллекция камней и минералов;</w:t>
      </w:r>
      <w:r>
        <w:rPr>
          <w:i/>
        </w:rPr>
        <w:t xml:space="preserve"> </w:t>
      </w:r>
      <w:r>
        <w:t>с</w:t>
      </w:r>
      <w:r w:rsidRPr="00F717D4">
        <w:t>обрана библиотека познавательной, энциклопедической литературы</w:t>
      </w:r>
      <w:r>
        <w:t>, детские проекты</w:t>
      </w:r>
      <w:r w:rsidRPr="00F717D4">
        <w:t>.</w:t>
      </w:r>
    </w:p>
    <w:p w:rsidR="008D6836" w:rsidRDefault="008D6836" w:rsidP="00F717D4">
      <w:pPr>
        <w:pStyle w:val="af"/>
        <w:jc w:val="both"/>
        <w:rPr>
          <w:b/>
          <w:i/>
        </w:rPr>
      </w:pPr>
    </w:p>
    <w:p w:rsidR="00F717D4" w:rsidRPr="00F717D4" w:rsidRDefault="00F717D4" w:rsidP="00F717D4">
      <w:pPr>
        <w:pStyle w:val="af"/>
        <w:jc w:val="both"/>
      </w:pPr>
      <w:r>
        <w:rPr>
          <w:b/>
          <w:i/>
        </w:rPr>
        <w:t>Д</w:t>
      </w:r>
      <w:r w:rsidRPr="00F717D4">
        <w:rPr>
          <w:b/>
          <w:i/>
        </w:rPr>
        <w:t>ля педагогов</w:t>
      </w:r>
      <w:r w:rsidRPr="00F717D4">
        <w:t>:</w:t>
      </w:r>
      <w:r>
        <w:t xml:space="preserve"> к</w:t>
      </w:r>
      <w:r w:rsidRPr="00F717D4">
        <w:t>онспекты, сценарии, методическая литература, компьютерные презентации, видеофильмы по теме;</w:t>
      </w:r>
      <w:r>
        <w:t xml:space="preserve"> </w:t>
      </w:r>
      <w:r w:rsidRPr="00F717D4">
        <w:t>алгоритм коллекционирования;</w:t>
      </w:r>
      <w:r>
        <w:t xml:space="preserve"> </w:t>
      </w:r>
      <w:r w:rsidRPr="00F717D4">
        <w:t>классификационные карты предметов коллекций;</w:t>
      </w:r>
      <w:r>
        <w:t xml:space="preserve"> </w:t>
      </w:r>
      <w:r w:rsidRPr="00F717D4">
        <w:t>предметы и материалы для организации разнообразных мини –</w:t>
      </w:r>
      <w:r>
        <w:t xml:space="preserve"> музеев, </w:t>
      </w:r>
      <w:r w:rsidRPr="00F717D4">
        <w:t>оформлена библиотека «умных книг» (детские энциклопедии).</w:t>
      </w:r>
    </w:p>
    <w:p w:rsidR="008D6836" w:rsidRDefault="008D6836" w:rsidP="00F51847">
      <w:pPr>
        <w:pStyle w:val="af"/>
        <w:jc w:val="both"/>
        <w:rPr>
          <w:b/>
          <w:i/>
        </w:rPr>
      </w:pPr>
    </w:p>
    <w:p w:rsidR="00F717D4" w:rsidRDefault="00F717D4" w:rsidP="00F51847">
      <w:pPr>
        <w:pStyle w:val="af"/>
        <w:jc w:val="both"/>
      </w:pPr>
      <w:r w:rsidRPr="00F717D4">
        <w:rPr>
          <w:b/>
          <w:i/>
        </w:rPr>
        <w:t>Для родителей</w:t>
      </w:r>
      <w:r w:rsidRPr="00F717D4">
        <w:rPr>
          <w:b/>
        </w:rPr>
        <w:t>:</w:t>
      </w:r>
      <w:r>
        <w:t xml:space="preserve"> консультации, буклеты и </w:t>
      </w:r>
      <w:r w:rsidRPr="00F717D4">
        <w:t xml:space="preserve">памятки о правильном оформлении </w:t>
      </w:r>
      <w:r>
        <w:t>мини-</w:t>
      </w:r>
      <w:r w:rsidRPr="00F717D4">
        <w:t>коллекций.</w:t>
      </w:r>
    </w:p>
    <w:p w:rsidR="00A67693" w:rsidRDefault="00A67693" w:rsidP="00BD370F">
      <w:pPr>
        <w:pStyle w:val="af"/>
        <w:jc w:val="both"/>
        <w:rPr>
          <w:b/>
        </w:rPr>
      </w:pPr>
    </w:p>
    <w:p w:rsidR="00BD370F" w:rsidRDefault="00BD370F" w:rsidP="00BD370F">
      <w:pPr>
        <w:pStyle w:val="af"/>
        <w:jc w:val="both"/>
        <w:rPr>
          <w:b/>
          <w:bCs/>
        </w:rPr>
      </w:pPr>
      <w:r w:rsidRPr="00BD370F">
        <w:rPr>
          <w:b/>
        </w:rPr>
        <w:lastRenderedPageBreak/>
        <w:t>9.</w:t>
      </w:r>
      <w:r>
        <w:t xml:space="preserve"> </w:t>
      </w:r>
      <w:r w:rsidRPr="0025152E">
        <w:rPr>
          <w:b/>
          <w:bCs/>
        </w:rPr>
        <w:t>Перспективы</w:t>
      </w:r>
      <w:r>
        <w:rPr>
          <w:b/>
          <w:bCs/>
        </w:rPr>
        <w:t xml:space="preserve"> дальнейшего развития </w:t>
      </w:r>
      <w:r w:rsidR="0060677B">
        <w:rPr>
          <w:b/>
          <w:bCs/>
        </w:rPr>
        <w:t xml:space="preserve">педагогического </w:t>
      </w:r>
      <w:r>
        <w:rPr>
          <w:b/>
          <w:bCs/>
        </w:rPr>
        <w:t>проекта</w:t>
      </w:r>
      <w:r w:rsidR="001E4766">
        <w:rPr>
          <w:b/>
          <w:bCs/>
        </w:rPr>
        <w:t>.</w:t>
      </w:r>
    </w:p>
    <w:p w:rsidR="00BD370F" w:rsidRPr="00BD370F" w:rsidRDefault="00BD370F" w:rsidP="00BD370F">
      <w:pPr>
        <w:pStyle w:val="af"/>
        <w:jc w:val="both"/>
      </w:pPr>
    </w:p>
    <w:p w:rsidR="00BD370F" w:rsidRDefault="001E4766" w:rsidP="002633E0">
      <w:pPr>
        <w:tabs>
          <w:tab w:val="left" w:pos="1134"/>
        </w:tabs>
        <w:jc w:val="both"/>
      </w:pPr>
      <w:r>
        <w:t xml:space="preserve">1. </w:t>
      </w:r>
      <w:r w:rsidR="00BD370F" w:rsidRPr="0025152E">
        <w:t xml:space="preserve">Продолжение  работы </w:t>
      </w:r>
      <w:r w:rsidR="002633E0">
        <w:t xml:space="preserve">по </w:t>
      </w:r>
      <w:r w:rsidR="002633E0">
        <w:rPr>
          <w:bCs/>
        </w:rPr>
        <w:t>формированию</w:t>
      </w:r>
      <w:r w:rsidR="002633E0" w:rsidRPr="0006774B">
        <w:rPr>
          <w:bCs/>
        </w:rPr>
        <w:t xml:space="preserve"> исследовательского поведения у детей старшего дошкольного возраста в процессе создания мини-коллекци</w:t>
      </w:r>
      <w:r w:rsidR="002633E0">
        <w:rPr>
          <w:bCs/>
        </w:rPr>
        <w:t>й.</w:t>
      </w:r>
      <w:r w:rsidR="002633E0" w:rsidRPr="0006774B">
        <w:rPr>
          <w:bCs/>
        </w:rPr>
        <w:t xml:space="preserve"> </w:t>
      </w:r>
    </w:p>
    <w:p w:rsidR="00BD370F" w:rsidRPr="007A1C93" w:rsidRDefault="0008112C" w:rsidP="002633E0">
      <w:pPr>
        <w:tabs>
          <w:tab w:val="left" w:pos="1134"/>
        </w:tabs>
        <w:jc w:val="both"/>
      </w:pPr>
      <w:r>
        <w:t xml:space="preserve">2. </w:t>
      </w:r>
      <w:r w:rsidR="00BD370F" w:rsidRPr="0025152E">
        <w:t>Обобщение накопленного опыта.</w:t>
      </w:r>
    </w:p>
    <w:p w:rsidR="005D3056" w:rsidRDefault="005D3056" w:rsidP="00F51847">
      <w:pPr>
        <w:pStyle w:val="af"/>
        <w:jc w:val="both"/>
      </w:pPr>
    </w:p>
    <w:p w:rsidR="00B52E5B" w:rsidRDefault="00F85B3F" w:rsidP="00F51847">
      <w:pPr>
        <w:pStyle w:val="af"/>
        <w:jc w:val="both"/>
        <w:rPr>
          <w:b/>
        </w:rPr>
      </w:pPr>
      <w:r w:rsidRPr="00F85B3F">
        <w:rPr>
          <w:b/>
        </w:rPr>
        <w:t>10. Литература</w:t>
      </w:r>
    </w:p>
    <w:p w:rsidR="00F85B3F" w:rsidRDefault="00F85B3F" w:rsidP="00F51847">
      <w:pPr>
        <w:pStyle w:val="af"/>
        <w:jc w:val="both"/>
      </w:pPr>
    </w:p>
    <w:p w:rsidR="00F85B3F" w:rsidRPr="003B660D" w:rsidRDefault="005F3613" w:rsidP="005F3613">
      <w:pPr>
        <w:jc w:val="both"/>
      </w:pPr>
      <w:r>
        <w:t xml:space="preserve">1.  </w:t>
      </w:r>
      <w:r w:rsidR="00F85B3F" w:rsidRPr="003B660D">
        <w:t>Болдырева, Н.Г., Сапрыкина, О.В., Чеснокова, В.И. О технологии коллекционирования как эффективной форме взаимодействия с родителями [Текст] // Молодой ученый. — 2015. — №10. — с. 96-98.</w:t>
      </w:r>
    </w:p>
    <w:p w:rsidR="00F85B3F" w:rsidRPr="003B660D" w:rsidRDefault="005F3613" w:rsidP="005F3613">
      <w:pPr>
        <w:jc w:val="both"/>
      </w:pPr>
      <w:r>
        <w:rPr>
          <w:bCs/>
          <w:color w:val="000000"/>
          <w:shd w:val="clear" w:color="auto" w:fill="FFFFFF"/>
        </w:rPr>
        <w:t xml:space="preserve">2. </w:t>
      </w:r>
      <w:r w:rsidR="00F85B3F" w:rsidRPr="003B660D">
        <w:rPr>
          <w:bCs/>
          <w:color w:val="000000"/>
          <w:shd w:val="clear" w:color="auto" w:fill="FFFFFF"/>
        </w:rPr>
        <w:t>Булычева, Т.Н</w:t>
      </w:r>
      <w:r w:rsidR="00F85B3F" w:rsidRPr="003B660D">
        <w:rPr>
          <w:bCs/>
          <w:shd w:val="clear" w:color="auto" w:fill="FFFFFF"/>
        </w:rPr>
        <w:t xml:space="preserve">. </w:t>
      </w:r>
      <w:r w:rsidR="00F85B3F" w:rsidRPr="003B660D">
        <w:rPr>
          <w:bCs/>
          <w:color w:val="000000"/>
          <w:shd w:val="clear" w:color="auto" w:fill="FFFFFF"/>
        </w:rPr>
        <w:t>Коллекционирование в детском саду [Электронный ресурс] / Т.Н. Булычева. – Режим доступа:</w:t>
      </w:r>
      <w:r w:rsidR="00F85B3F" w:rsidRPr="003B660D">
        <w:t xml:space="preserve"> </w:t>
      </w:r>
      <w:r w:rsidR="00F85B3F" w:rsidRPr="003B660D">
        <w:rPr>
          <w:lang w:val="en-US"/>
        </w:rPr>
        <w:t>ttps</w:t>
      </w:r>
      <w:r w:rsidR="00F85B3F" w:rsidRPr="003B660D">
        <w:t>://</w:t>
      </w:r>
      <w:r w:rsidR="00F85B3F" w:rsidRPr="003B660D">
        <w:rPr>
          <w:lang w:val="en-US"/>
        </w:rPr>
        <w:t>multiurok</w:t>
      </w:r>
      <w:r w:rsidR="00F85B3F" w:rsidRPr="003B660D">
        <w:t>.</w:t>
      </w:r>
      <w:r w:rsidR="00F85B3F" w:rsidRPr="003B660D">
        <w:rPr>
          <w:lang w:val="en-US"/>
        </w:rPr>
        <w:t>ru</w:t>
      </w:r>
      <w:r w:rsidR="00F85B3F" w:rsidRPr="003B660D">
        <w:t>/</w:t>
      </w:r>
      <w:r w:rsidR="00F85B3F" w:rsidRPr="003B660D">
        <w:rPr>
          <w:lang w:val="en-US"/>
        </w:rPr>
        <w:t>blog</w:t>
      </w:r>
      <w:r w:rsidR="00F85B3F" w:rsidRPr="003B660D">
        <w:t>/</w:t>
      </w:r>
      <w:r w:rsidR="00F85B3F" w:rsidRPr="003B660D">
        <w:rPr>
          <w:lang w:val="en-US"/>
        </w:rPr>
        <w:t>kolliektsionirovaniie</w:t>
      </w:r>
      <w:r w:rsidR="00F85B3F" w:rsidRPr="003B660D">
        <w:t>-</w:t>
      </w:r>
      <w:r w:rsidR="00F85B3F" w:rsidRPr="003B660D">
        <w:rPr>
          <w:lang w:val="en-US"/>
        </w:rPr>
        <w:t>v</w:t>
      </w:r>
      <w:r w:rsidR="00F85B3F" w:rsidRPr="003B660D">
        <w:t>-</w:t>
      </w:r>
      <w:r w:rsidR="00F85B3F" w:rsidRPr="003B660D">
        <w:rPr>
          <w:lang w:val="en-US"/>
        </w:rPr>
        <w:t>dietskom</w:t>
      </w:r>
      <w:r w:rsidR="00F85B3F" w:rsidRPr="003B660D">
        <w:t>-</w:t>
      </w:r>
      <w:r w:rsidR="00F85B3F" w:rsidRPr="003B660D">
        <w:rPr>
          <w:lang w:val="en-US"/>
        </w:rPr>
        <w:t>sadu</w:t>
      </w:r>
      <w:r w:rsidR="00F85B3F" w:rsidRPr="003B660D">
        <w:t>.</w:t>
      </w:r>
      <w:r w:rsidR="00F85B3F" w:rsidRPr="003B660D">
        <w:rPr>
          <w:lang w:val="en-US"/>
        </w:rPr>
        <w:t>html</w:t>
      </w:r>
    </w:p>
    <w:p w:rsidR="00F85B3F" w:rsidRPr="003B660D" w:rsidRDefault="005F3613" w:rsidP="005F3613">
      <w:pPr>
        <w:jc w:val="both"/>
        <w:rPr>
          <w:color w:val="000000"/>
        </w:rPr>
      </w:pPr>
      <w:r>
        <w:rPr>
          <w:color w:val="000000"/>
        </w:rPr>
        <w:t xml:space="preserve">3.  </w:t>
      </w:r>
      <w:r w:rsidR="00F85B3F" w:rsidRPr="003B660D">
        <w:rPr>
          <w:color w:val="000000"/>
        </w:rPr>
        <w:t>Рыжова, Н. Как стать коллекционером // Игра и дети. - 2004 - №4.</w:t>
      </w:r>
    </w:p>
    <w:p w:rsidR="00F85B3F" w:rsidRPr="003B660D" w:rsidRDefault="005F3613" w:rsidP="005F3613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4. </w:t>
      </w:r>
      <w:r w:rsidR="00F85B3F" w:rsidRPr="003B660D">
        <w:rPr>
          <w:color w:val="000000"/>
          <w:shd w:val="clear" w:color="auto" w:fill="FFFFFF"/>
        </w:rPr>
        <w:t xml:space="preserve">Силина, Е.Н. Организация исследовательской деятельности детей в дошкольных учреждениях [Текст]// Молодой ученый. - 2017. - № 28. -с.39-42. </w:t>
      </w:r>
    </w:p>
    <w:p w:rsidR="005F3613" w:rsidRDefault="005F3613" w:rsidP="005F3613">
      <w:pPr>
        <w:jc w:val="both"/>
      </w:pPr>
      <w:r>
        <w:rPr>
          <w:bCs/>
          <w:color w:val="000000"/>
          <w:shd w:val="clear" w:color="auto" w:fill="FFFFFF"/>
        </w:rPr>
        <w:t xml:space="preserve">5. </w:t>
      </w:r>
      <w:r w:rsidR="00F85B3F" w:rsidRPr="003B660D">
        <w:rPr>
          <w:bCs/>
          <w:color w:val="000000"/>
          <w:shd w:val="clear" w:color="auto" w:fill="FFFFFF"/>
        </w:rPr>
        <w:t>Ястребова,</w:t>
      </w:r>
      <w:r w:rsidR="00F85B3F" w:rsidRPr="003B660D">
        <w:rPr>
          <w:b/>
          <w:bCs/>
          <w:color w:val="000000"/>
          <w:shd w:val="clear" w:color="auto" w:fill="FFFFFF"/>
        </w:rPr>
        <w:t> </w:t>
      </w:r>
      <w:r w:rsidR="00F85B3F" w:rsidRPr="003B660D">
        <w:rPr>
          <w:bCs/>
          <w:color w:val="000000"/>
          <w:shd w:val="clear" w:color="auto" w:fill="FFFFFF"/>
        </w:rPr>
        <w:t>Т.Н</w:t>
      </w:r>
      <w:r w:rsidR="00F85B3F" w:rsidRPr="003B660D">
        <w:rPr>
          <w:b/>
          <w:bCs/>
          <w:color w:val="000000"/>
          <w:shd w:val="clear" w:color="auto" w:fill="FFFFFF"/>
        </w:rPr>
        <w:t>.</w:t>
      </w:r>
      <w:r w:rsidR="00F85B3F" w:rsidRPr="003B660D">
        <w:rPr>
          <w:b/>
          <w:bCs/>
          <w:color w:val="1E4E70"/>
          <w:shd w:val="clear" w:color="auto" w:fill="FFFFFF"/>
        </w:rPr>
        <w:t xml:space="preserve">  </w:t>
      </w:r>
      <w:r w:rsidR="00F85B3F" w:rsidRPr="003B660D">
        <w:rPr>
          <w:bCs/>
          <w:color w:val="000000"/>
          <w:shd w:val="clear" w:color="auto" w:fill="FFFFFF"/>
        </w:rPr>
        <w:t xml:space="preserve">Коллекционирование в детском саду [Электронный ресурс] / </w:t>
      </w:r>
      <w:r>
        <w:rPr>
          <w:bCs/>
          <w:color w:val="000000"/>
          <w:shd w:val="clear" w:color="auto" w:fill="FFFFFF"/>
        </w:rPr>
        <w:t>Т.Н. Ястребова. – Режим доступа</w:t>
      </w:r>
      <w:r w:rsidR="00F85B3F" w:rsidRPr="003B660D">
        <w:rPr>
          <w:bCs/>
          <w:color w:val="000000"/>
          <w:shd w:val="clear" w:color="auto" w:fill="FFFFFF"/>
        </w:rPr>
        <w:t>:</w:t>
      </w:r>
      <w:r w:rsidR="00F85B3F" w:rsidRPr="003B660D">
        <w:t xml:space="preserve"> </w:t>
      </w:r>
      <w:r w:rsidR="00F85B3F" w:rsidRPr="003B660D">
        <w:rPr>
          <w:lang w:val="en-US"/>
        </w:rPr>
        <w:t>ttps</w:t>
      </w:r>
      <w:r w:rsidR="00F85B3F" w:rsidRPr="003B660D">
        <w:t>://</w:t>
      </w:r>
      <w:r w:rsidR="00F85B3F" w:rsidRPr="003B660D">
        <w:rPr>
          <w:lang w:val="en-US"/>
        </w:rPr>
        <w:t>multiurok</w:t>
      </w:r>
      <w:r w:rsidR="00F85B3F" w:rsidRPr="003B660D">
        <w:t>.</w:t>
      </w:r>
      <w:r w:rsidR="00F85B3F" w:rsidRPr="003B660D">
        <w:rPr>
          <w:lang w:val="en-US"/>
        </w:rPr>
        <w:t>ru</w:t>
      </w:r>
      <w:r w:rsidR="00F85B3F" w:rsidRPr="003B660D">
        <w:t>/</w:t>
      </w:r>
      <w:r w:rsidR="00F85B3F" w:rsidRPr="003B660D">
        <w:rPr>
          <w:lang w:val="en-US"/>
        </w:rPr>
        <w:t>blog</w:t>
      </w:r>
      <w:r w:rsidR="00F85B3F" w:rsidRPr="003B660D">
        <w:t>/</w:t>
      </w:r>
      <w:r w:rsidR="00F85B3F" w:rsidRPr="003B660D">
        <w:rPr>
          <w:lang w:val="en-US"/>
        </w:rPr>
        <w:t>kolliektsionirovaniie</w:t>
      </w:r>
      <w:r w:rsidR="00F85B3F" w:rsidRPr="003B660D">
        <w:t>-</w:t>
      </w:r>
      <w:r w:rsidR="00F85B3F" w:rsidRPr="003B660D">
        <w:rPr>
          <w:lang w:val="en-US"/>
        </w:rPr>
        <w:t>v</w:t>
      </w:r>
      <w:r w:rsidR="00F85B3F" w:rsidRPr="003B660D">
        <w:t>-</w:t>
      </w:r>
      <w:r w:rsidR="00F85B3F" w:rsidRPr="003B660D">
        <w:rPr>
          <w:lang w:val="en-US"/>
        </w:rPr>
        <w:t>dietskom</w:t>
      </w:r>
      <w:r w:rsidR="00F85B3F" w:rsidRPr="003B660D">
        <w:t>-</w:t>
      </w:r>
      <w:r w:rsidR="00F85B3F" w:rsidRPr="003B660D">
        <w:rPr>
          <w:lang w:val="en-US"/>
        </w:rPr>
        <w:t>sadu</w:t>
      </w:r>
      <w:r w:rsidR="00F85B3F" w:rsidRPr="003B660D">
        <w:t>.</w:t>
      </w:r>
      <w:r w:rsidR="00F85B3F" w:rsidRPr="003B660D">
        <w:rPr>
          <w:lang w:val="en-US"/>
        </w:rPr>
        <w:t>html</w:t>
      </w:r>
    </w:p>
    <w:p w:rsidR="005F3613" w:rsidRPr="003B660D" w:rsidRDefault="005F3613" w:rsidP="005F3613">
      <w:pPr>
        <w:jc w:val="both"/>
      </w:pPr>
      <w:r>
        <w:t xml:space="preserve">6. </w:t>
      </w:r>
      <w:r w:rsidRPr="003B660D">
        <w:t>Веракса Н.Е., Веракса А.Н. Проектная деятельность дошкольников. Пособие для педагогов дошкольных учреждений. – М.: Мозаика-синтез, 2015.</w:t>
      </w:r>
    </w:p>
    <w:p w:rsidR="005F3613" w:rsidRPr="003B660D" w:rsidRDefault="005F3613" w:rsidP="005F3613">
      <w:pPr>
        <w:jc w:val="both"/>
      </w:pPr>
      <w:r>
        <w:t xml:space="preserve">7. </w:t>
      </w:r>
      <w:r w:rsidRPr="003B660D">
        <w:t>Веракса Н.Е., Галимов О.Р. Познавательно – исследовательская деятельность дошкольников. – М.: Мозаика – Синтез,  2013.</w:t>
      </w:r>
    </w:p>
    <w:p w:rsidR="005F3613" w:rsidRPr="003B660D" w:rsidRDefault="005F3613" w:rsidP="005F3613">
      <w:pPr>
        <w:jc w:val="both"/>
      </w:pPr>
      <w:r>
        <w:t xml:space="preserve">8.  </w:t>
      </w:r>
      <w:r w:rsidRPr="003B660D">
        <w:t>Дыбина О.В. Неизведанное рядом. Опыты и эксперименты для дошкольников. Второе издание, исправленное. – М.: ТЦ«Сфера», 2013.</w:t>
      </w:r>
    </w:p>
    <w:p w:rsidR="005F3613" w:rsidRDefault="005F3613" w:rsidP="005F3613">
      <w:pPr>
        <w:jc w:val="both"/>
      </w:pPr>
      <w:r>
        <w:t xml:space="preserve">9. </w:t>
      </w:r>
      <w:r w:rsidRPr="003B660D">
        <w:t>Савенков А. И. Методика исследовательского обучения дошкольников. — М.: Педагогический университет «Первое сентября» 2007.</w:t>
      </w:r>
    </w:p>
    <w:p w:rsidR="005F3613" w:rsidRPr="003B660D" w:rsidRDefault="005F3613" w:rsidP="005F3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Pr="003B660D">
        <w:rPr>
          <w:rFonts w:eastAsiaTheme="minorHAnsi"/>
          <w:lang w:eastAsia="en-US"/>
        </w:rPr>
        <w:t xml:space="preserve">. Логинова, Е.В. Выстраивание партнерских отношений ДОУ с родителями с целью оптимизации детско-родительских отношений как условие личностного развития ребенка / Е.В. Логинова, Е.В. Шиврина, И.А. Александрова, - Челяб.: Два комсомольца, 2015. - 79-84с. </w:t>
      </w:r>
    </w:p>
    <w:p w:rsidR="005F3613" w:rsidRPr="003B660D" w:rsidRDefault="005F3613" w:rsidP="005F3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Pr="003B660D">
        <w:rPr>
          <w:rFonts w:eastAsiaTheme="minorHAnsi"/>
          <w:lang w:eastAsia="en-US"/>
        </w:rPr>
        <w:t xml:space="preserve">. Малкова, М.С. Влияние экспериментирования на развитие познавательной деятельности детей дошкольного возраста // Педагогическое мастерство: материалы V Междунар. науч. конф. / М.С. Малюкова— М.: Буки-Веди, 2014. — 169-171с. </w:t>
      </w:r>
    </w:p>
    <w:p w:rsidR="005F3613" w:rsidRPr="003B660D" w:rsidRDefault="005F3613" w:rsidP="005F3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Pr="003B660D">
        <w:rPr>
          <w:rFonts w:eastAsiaTheme="minorHAnsi"/>
          <w:lang w:eastAsia="en-US"/>
        </w:rPr>
        <w:t xml:space="preserve">. Мартынова Е. А. Организация опытно-экспериментальной деятельности детей 2–7 лет: тематическое планирование, рекомендации, конспекты занятий./ Е. А. Мартынова, И. М. Сучкова, — Волгоград: Учитель, 2010. — 333 с. </w:t>
      </w:r>
    </w:p>
    <w:p w:rsidR="005F3613" w:rsidRDefault="005F3613" w:rsidP="005F3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Pr="003B660D">
        <w:rPr>
          <w:rFonts w:eastAsiaTheme="minorHAnsi"/>
          <w:lang w:eastAsia="en-US"/>
        </w:rPr>
        <w:t xml:space="preserve">. Меншикова, Л. Н. Экспериментальная деятельность детей/Л.Н. Меншикова. - М.: Сфера, 2009. </w:t>
      </w:r>
    </w:p>
    <w:p w:rsidR="005F3613" w:rsidRPr="005F3613" w:rsidRDefault="005F3613" w:rsidP="005F3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85B3F" w:rsidRDefault="00F85B3F" w:rsidP="005F3613">
      <w:pPr>
        <w:jc w:val="both"/>
        <w:rPr>
          <w:b/>
        </w:rPr>
      </w:pPr>
      <w:r w:rsidRPr="003B660D">
        <w:rPr>
          <w:b/>
        </w:rPr>
        <w:t>Справочные издания</w:t>
      </w:r>
    </w:p>
    <w:p w:rsidR="005F3613" w:rsidRPr="003B660D" w:rsidRDefault="005F3613" w:rsidP="005F3613">
      <w:pPr>
        <w:jc w:val="both"/>
      </w:pPr>
    </w:p>
    <w:p w:rsidR="00F85B3F" w:rsidRPr="003B660D" w:rsidRDefault="005F3613" w:rsidP="005F3613">
      <w:pPr>
        <w:jc w:val="both"/>
      </w:pPr>
      <w:r>
        <w:t xml:space="preserve">1. </w:t>
      </w:r>
      <w:r w:rsidR="00F85B3F" w:rsidRPr="003B660D">
        <w:rPr>
          <w:color w:val="000000"/>
        </w:rPr>
        <w:t xml:space="preserve">Ожегов «Словарь русского языка» / Под ред. д-а филолог. наук проф. Н.Ю. Шведовой. / Ожегов </w:t>
      </w:r>
      <w:r w:rsidR="00F85B3F" w:rsidRPr="003B660D">
        <w:rPr>
          <w:bCs/>
          <w:color w:val="000000"/>
          <w:kern w:val="36"/>
        </w:rPr>
        <w:t>[Текст]</w:t>
      </w:r>
      <w:r w:rsidR="00F85B3F" w:rsidRPr="003B660D">
        <w:rPr>
          <w:color w:val="000000"/>
        </w:rPr>
        <w:t xml:space="preserve"> – М.: «Сов. Энциклопедия», 1973.</w:t>
      </w:r>
    </w:p>
    <w:p w:rsidR="00F85B3F" w:rsidRPr="003B660D" w:rsidRDefault="005F3613" w:rsidP="005F3613">
      <w:pPr>
        <w:jc w:val="both"/>
        <w:rPr>
          <w:color w:val="000000"/>
        </w:rPr>
      </w:pPr>
      <w:r>
        <w:t xml:space="preserve">2. </w:t>
      </w:r>
      <w:r w:rsidR="00F85B3F" w:rsidRPr="003B660D">
        <w:rPr>
          <w:color w:val="000000"/>
          <w:shd w:val="clear" w:color="auto" w:fill="FFFFFF"/>
        </w:rPr>
        <w:t>«Педагогика. Большая</w:t>
      </w:r>
      <w:r w:rsidR="00F85B3F" w:rsidRPr="003B660D">
        <w:rPr>
          <w:color w:val="000000"/>
        </w:rPr>
        <w:t xml:space="preserve"> современная энциклопедия» / Сост.              Е.С. Рапацевия, - </w:t>
      </w:r>
      <w:r w:rsidR="00F85B3F" w:rsidRPr="003B660D">
        <w:rPr>
          <w:bCs/>
          <w:color w:val="000000"/>
          <w:kern w:val="36"/>
        </w:rPr>
        <w:t>[Текст]</w:t>
      </w:r>
      <w:r w:rsidR="00F85B3F">
        <w:rPr>
          <w:color w:val="000000"/>
        </w:rPr>
        <w:t xml:space="preserve"> Мн.: «Соврем. Слово», 2005.</w:t>
      </w:r>
    </w:p>
    <w:p w:rsidR="00F85B3F" w:rsidRPr="003B660D" w:rsidRDefault="00F85B3F" w:rsidP="00F85B3F">
      <w:pPr>
        <w:ind w:firstLine="708"/>
        <w:jc w:val="both"/>
        <w:rPr>
          <w:b/>
          <w:bCs/>
        </w:rPr>
      </w:pPr>
    </w:p>
    <w:p w:rsidR="00F85B3F" w:rsidRDefault="00F85B3F" w:rsidP="00F85B3F">
      <w:pPr>
        <w:ind w:firstLine="708"/>
        <w:jc w:val="both"/>
        <w:rPr>
          <w:b/>
          <w:bCs/>
        </w:rPr>
      </w:pPr>
    </w:p>
    <w:p w:rsidR="00F85B3F" w:rsidRPr="00F85B3F" w:rsidRDefault="00F85B3F" w:rsidP="00F51847">
      <w:pPr>
        <w:pStyle w:val="af"/>
        <w:jc w:val="both"/>
      </w:pPr>
    </w:p>
    <w:p w:rsidR="005D3056" w:rsidRDefault="005D3056" w:rsidP="00F51847">
      <w:pPr>
        <w:pStyle w:val="af"/>
        <w:jc w:val="both"/>
      </w:pPr>
    </w:p>
    <w:p w:rsidR="005D3056" w:rsidRDefault="005D3056" w:rsidP="00F51847">
      <w:pPr>
        <w:pStyle w:val="af"/>
        <w:jc w:val="both"/>
      </w:pPr>
    </w:p>
    <w:sectPr w:rsidR="005D3056" w:rsidSect="00DF724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B4" w:rsidRDefault="005E4BB4" w:rsidP="00A36C10">
      <w:r>
        <w:separator/>
      </w:r>
    </w:p>
  </w:endnote>
  <w:endnote w:type="continuationSeparator" w:id="0">
    <w:p w:rsidR="005E4BB4" w:rsidRDefault="005E4BB4" w:rsidP="00A3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B4" w:rsidRDefault="005E4BB4" w:rsidP="00A36C10">
      <w:r>
        <w:separator/>
      </w:r>
    </w:p>
  </w:footnote>
  <w:footnote w:type="continuationSeparator" w:id="0">
    <w:p w:rsidR="005E4BB4" w:rsidRDefault="005E4BB4" w:rsidP="00A3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4903E"/>
    <w:lvl w:ilvl="0">
      <w:numFmt w:val="bullet"/>
      <w:lvlText w:val="*"/>
      <w:lvlJc w:val="left"/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22759D"/>
    <w:multiLevelType w:val="hybridMultilevel"/>
    <w:tmpl w:val="E278C646"/>
    <w:lvl w:ilvl="0" w:tplc="0419000F">
      <w:start w:val="5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26C10A1"/>
    <w:multiLevelType w:val="hybridMultilevel"/>
    <w:tmpl w:val="351CE6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00217"/>
    <w:multiLevelType w:val="hybridMultilevel"/>
    <w:tmpl w:val="3FAE6458"/>
    <w:lvl w:ilvl="0" w:tplc="3068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D2CA0"/>
    <w:multiLevelType w:val="hybridMultilevel"/>
    <w:tmpl w:val="913C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3C8F"/>
    <w:multiLevelType w:val="hybridMultilevel"/>
    <w:tmpl w:val="D35882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1ECB"/>
    <w:multiLevelType w:val="multilevel"/>
    <w:tmpl w:val="15B0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B1787"/>
    <w:multiLevelType w:val="hybridMultilevel"/>
    <w:tmpl w:val="DEC6E4BC"/>
    <w:lvl w:ilvl="0" w:tplc="067C0A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A7247DF"/>
    <w:multiLevelType w:val="multilevel"/>
    <w:tmpl w:val="9102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032F71"/>
    <w:multiLevelType w:val="hybridMultilevel"/>
    <w:tmpl w:val="5B12410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7D3B44"/>
    <w:multiLevelType w:val="hybridMultilevel"/>
    <w:tmpl w:val="B39E3FD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762A4F"/>
    <w:multiLevelType w:val="hybridMultilevel"/>
    <w:tmpl w:val="8058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F57101"/>
    <w:multiLevelType w:val="hybridMultilevel"/>
    <w:tmpl w:val="A3F2FD60"/>
    <w:lvl w:ilvl="0" w:tplc="067C0A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CB2590F"/>
    <w:multiLevelType w:val="hybridMultilevel"/>
    <w:tmpl w:val="C70A7854"/>
    <w:lvl w:ilvl="0" w:tplc="B874C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E4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D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0C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E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A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227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610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47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77D52"/>
    <w:multiLevelType w:val="hybridMultilevel"/>
    <w:tmpl w:val="CF7A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756C"/>
    <w:multiLevelType w:val="hybridMultilevel"/>
    <w:tmpl w:val="EB04B702"/>
    <w:lvl w:ilvl="0" w:tplc="F6ACB958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10FA9DFA">
      <w:start w:val="1"/>
      <w:numFmt w:val="bullet"/>
      <w:lvlText w:val=""/>
      <w:lvlJc w:val="left"/>
      <w:pPr>
        <w:tabs>
          <w:tab w:val="num" w:pos="3065"/>
        </w:tabs>
        <w:ind w:left="3065" w:hanging="360"/>
      </w:pPr>
      <w:rPr>
        <w:rFonts w:ascii="Wingdings 2" w:hAnsi="Wingdings 2" w:cs="Wingdings 2" w:hint="default"/>
      </w:rPr>
    </w:lvl>
    <w:lvl w:ilvl="2" w:tplc="E9424700">
      <w:start w:val="1"/>
      <w:numFmt w:val="bullet"/>
      <w:lvlText w:val=""/>
      <w:lvlJc w:val="left"/>
      <w:pPr>
        <w:tabs>
          <w:tab w:val="num" w:pos="3785"/>
        </w:tabs>
        <w:ind w:left="3785" w:hanging="360"/>
      </w:pPr>
      <w:rPr>
        <w:rFonts w:ascii="Wingdings 2" w:hAnsi="Wingdings 2" w:cs="Wingdings 2" w:hint="default"/>
      </w:rPr>
    </w:lvl>
    <w:lvl w:ilvl="3" w:tplc="341EB3C4">
      <w:start w:val="1"/>
      <w:numFmt w:val="bullet"/>
      <w:lvlText w:val=""/>
      <w:lvlJc w:val="left"/>
      <w:pPr>
        <w:tabs>
          <w:tab w:val="num" w:pos="4505"/>
        </w:tabs>
        <w:ind w:left="4505" w:hanging="360"/>
      </w:pPr>
      <w:rPr>
        <w:rFonts w:ascii="Wingdings 2" w:hAnsi="Wingdings 2" w:cs="Wingdings 2" w:hint="default"/>
      </w:rPr>
    </w:lvl>
    <w:lvl w:ilvl="4" w:tplc="103E802C">
      <w:start w:val="1"/>
      <w:numFmt w:val="bullet"/>
      <w:lvlText w:val=""/>
      <w:lvlJc w:val="left"/>
      <w:pPr>
        <w:tabs>
          <w:tab w:val="num" w:pos="5225"/>
        </w:tabs>
        <w:ind w:left="5225" w:hanging="360"/>
      </w:pPr>
      <w:rPr>
        <w:rFonts w:ascii="Wingdings 2" w:hAnsi="Wingdings 2" w:cs="Wingdings 2" w:hint="default"/>
      </w:rPr>
    </w:lvl>
    <w:lvl w:ilvl="5" w:tplc="895C375C">
      <w:start w:val="1"/>
      <w:numFmt w:val="bullet"/>
      <w:lvlText w:val=""/>
      <w:lvlJc w:val="left"/>
      <w:pPr>
        <w:tabs>
          <w:tab w:val="num" w:pos="5945"/>
        </w:tabs>
        <w:ind w:left="5945" w:hanging="360"/>
      </w:pPr>
      <w:rPr>
        <w:rFonts w:ascii="Wingdings 2" w:hAnsi="Wingdings 2" w:cs="Wingdings 2" w:hint="default"/>
      </w:rPr>
    </w:lvl>
    <w:lvl w:ilvl="6" w:tplc="2CA04F2E">
      <w:start w:val="1"/>
      <w:numFmt w:val="bullet"/>
      <w:lvlText w:val=""/>
      <w:lvlJc w:val="left"/>
      <w:pPr>
        <w:tabs>
          <w:tab w:val="num" w:pos="6665"/>
        </w:tabs>
        <w:ind w:left="6665" w:hanging="360"/>
      </w:pPr>
      <w:rPr>
        <w:rFonts w:ascii="Wingdings 2" w:hAnsi="Wingdings 2" w:cs="Wingdings 2" w:hint="default"/>
      </w:rPr>
    </w:lvl>
    <w:lvl w:ilvl="7" w:tplc="F5963714">
      <w:start w:val="1"/>
      <w:numFmt w:val="bullet"/>
      <w:lvlText w:val=""/>
      <w:lvlJc w:val="left"/>
      <w:pPr>
        <w:tabs>
          <w:tab w:val="num" w:pos="7385"/>
        </w:tabs>
        <w:ind w:left="7385" w:hanging="360"/>
      </w:pPr>
      <w:rPr>
        <w:rFonts w:ascii="Wingdings 2" w:hAnsi="Wingdings 2" w:cs="Wingdings 2" w:hint="default"/>
      </w:rPr>
    </w:lvl>
    <w:lvl w:ilvl="8" w:tplc="6F1CF288">
      <w:start w:val="1"/>
      <w:numFmt w:val="bullet"/>
      <w:lvlText w:val=""/>
      <w:lvlJc w:val="left"/>
      <w:pPr>
        <w:tabs>
          <w:tab w:val="num" w:pos="8105"/>
        </w:tabs>
        <w:ind w:left="8105" w:hanging="360"/>
      </w:pPr>
      <w:rPr>
        <w:rFonts w:ascii="Wingdings 2" w:hAnsi="Wingdings 2" w:cs="Wingdings 2" w:hint="default"/>
      </w:rPr>
    </w:lvl>
  </w:abstractNum>
  <w:abstractNum w:abstractNumId="18" w15:restartNumberingAfterBreak="0">
    <w:nsid w:val="303C3617"/>
    <w:multiLevelType w:val="hybridMultilevel"/>
    <w:tmpl w:val="B28C538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98F70F0"/>
    <w:multiLevelType w:val="hybridMultilevel"/>
    <w:tmpl w:val="BDD4E38C"/>
    <w:lvl w:ilvl="0" w:tplc="785CDC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CD0396F"/>
    <w:multiLevelType w:val="hybridMultilevel"/>
    <w:tmpl w:val="07F0E8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90DF4"/>
    <w:multiLevelType w:val="hybridMultilevel"/>
    <w:tmpl w:val="6BFC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1225A"/>
    <w:multiLevelType w:val="hybridMultilevel"/>
    <w:tmpl w:val="175ED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94361"/>
    <w:multiLevelType w:val="hybridMultilevel"/>
    <w:tmpl w:val="83CA6E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B30D1"/>
    <w:multiLevelType w:val="hybridMultilevel"/>
    <w:tmpl w:val="E93071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71727A"/>
    <w:multiLevelType w:val="hybridMultilevel"/>
    <w:tmpl w:val="898E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0264"/>
    <w:multiLevelType w:val="hybridMultilevel"/>
    <w:tmpl w:val="31DAC5AE"/>
    <w:lvl w:ilvl="0" w:tplc="08CA919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4F20FD"/>
    <w:multiLevelType w:val="hybridMultilevel"/>
    <w:tmpl w:val="1052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F000E"/>
    <w:multiLevelType w:val="hybridMultilevel"/>
    <w:tmpl w:val="72A45D72"/>
    <w:lvl w:ilvl="0" w:tplc="5DC4903E">
      <w:numFmt w:val="bullet"/>
      <w:lvlText w:val=""/>
      <w:legacy w:legacy="1" w:legacySpace="360" w:legacyIndent="360"/>
      <w:lvlJc w:val="left"/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D26F9"/>
    <w:multiLevelType w:val="hybridMultilevel"/>
    <w:tmpl w:val="0ED0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81581"/>
    <w:multiLevelType w:val="hybridMultilevel"/>
    <w:tmpl w:val="39EA1ECC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2952CF6"/>
    <w:multiLevelType w:val="hybridMultilevel"/>
    <w:tmpl w:val="2FBE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72C0"/>
    <w:multiLevelType w:val="hybridMultilevel"/>
    <w:tmpl w:val="870C46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7055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6DB50F71"/>
    <w:multiLevelType w:val="hybridMultilevel"/>
    <w:tmpl w:val="241E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E26F6"/>
    <w:multiLevelType w:val="multilevel"/>
    <w:tmpl w:val="B75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777DD"/>
    <w:multiLevelType w:val="hybridMultilevel"/>
    <w:tmpl w:val="811EC8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452E1"/>
    <w:multiLevelType w:val="hybridMultilevel"/>
    <w:tmpl w:val="2F2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7FE"/>
    <w:multiLevelType w:val="hybridMultilevel"/>
    <w:tmpl w:val="2FE27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63581"/>
    <w:multiLevelType w:val="hybridMultilevel"/>
    <w:tmpl w:val="891C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D08FD"/>
    <w:multiLevelType w:val="hybridMultilevel"/>
    <w:tmpl w:val="9CEC7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785781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9661452"/>
    <w:multiLevelType w:val="hybridMultilevel"/>
    <w:tmpl w:val="79C28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17229"/>
    <w:multiLevelType w:val="hybridMultilevel"/>
    <w:tmpl w:val="C9DC7C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52D48"/>
    <w:multiLevelType w:val="hybridMultilevel"/>
    <w:tmpl w:val="BEE04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21374"/>
    <w:multiLevelType w:val="hybridMultilevel"/>
    <w:tmpl w:val="317E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072D7"/>
    <w:multiLevelType w:val="hybridMultilevel"/>
    <w:tmpl w:val="C8D07804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14"/>
  </w:num>
  <w:num w:numId="5">
    <w:abstractNumId w:val="45"/>
  </w:num>
  <w:num w:numId="6">
    <w:abstractNumId w:val="13"/>
  </w:num>
  <w:num w:numId="7">
    <w:abstractNumId w:val="6"/>
  </w:num>
  <w:num w:numId="8">
    <w:abstractNumId w:val="31"/>
  </w:num>
  <w:num w:numId="9">
    <w:abstractNumId w:val="9"/>
  </w:num>
  <w:num w:numId="10">
    <w:abstractNumId w:val="34"/>
  </w:num>
  <w:num w:numId="11">
    <w:abstractNumId w:val="3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8"/>
  </w:num>
  <w:num w:numId="14">
    <w:abstractNumId w:val="46"/>
  </w:num>
  <w:num w:numId="15">
    <w:abstractNumId w:val="21"/>
  </w:num>
  <w:num w:numId="16">
    <w:abstractNumId w:val="27"/>
  </w:num>
  <w:num w:numId="17">
    <w:abstractNumId w:val="17"/>
  </w:num>
  <w:num w:numId="18">
    <w:abstractNumId w:val="18"/>
  </w:num>
  <w:num w:numId="19">
    <w:abstractNumId w:val="16"/>
  </w:num>
  <w:num w:numId="20">
    <w:abstractNumId w:val="11"/>
  </w:num>
  <w:num w:numId="21">
    <w:abstractNumId w:val="1"/>
  </w:num>
  <w:num w:numId="22">
    <w:abstractNumId w:val="2"/>
  </w:num>
  <w:num w:numId="23">
    <w:abstractNumId w:val="26"/>
  </w:num>
  <w:num w:numId="24">
    <w:abstractNumId w:val="39"/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4"/>
  </w:num>
  <w:num w:numId="28">
    <w:abstractNumId w:val="32"/>
  </w:num>
  <w:num w:numId="29">
    <w:abstractNumId w:val="22"/>
  </w:num>
  <w:num w:numId="30">
    <w:abstractNumId w:val="23"/>
  </w:num>
  <w:num w:numId="31">
    <w:abstractNumId w:val="37"/>
  </w:num>
  <w:num w:numId="32">
    <w:abstractNumId w:val="19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"/>
  </w:num>
  <w:num w:numId="36">
    <w:abstractNumId w:val="36"/>
  </w:num>
  <w:num w:numId="37">
    <w:abstractNumId w:val="24"/>
  </w:num>
  <w:num w:numId="38">
    <w:abstractNumId w:val="10"/>
  </w:num>
  <w:num w:numId="39">
    <w:abstractNumId w:val="8"/>
  </w:num>
  <w:num w:numId="40">
    <w:abstractNumId w:val="20"/>
  </w:num>
  <w:num w:numId="41">
    <w:abstractNumId w:val="42"/>
  </w:num>
  <w:num w:numId="42">
    <w:abstractNumId w:val="43"/>
  </w:num>
  <w:num w:numId="43">
    <w:abstractNumId w:val="15"/>
  </w:num>
  <w:num w:numId="44">
    <w:abstractNumId w:val="44"/>
  </w:num>
  <w:num w:numId="45">
    <w:abstractNumId w:val="30"/>
  </w:num>
  <w:num w:numId="46">
    <w:abstractNumId w:val="7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760"/>
    <w:rsid w:val="00003EB7"/>
    <w:rsid w:val="00004B71"/>
    <w:rsid w:val="000056F1"/>
    <w:rsid w:val="00006226"/>
    <w:rsid w:val="00012FFC"/>
    <w:rsid w:val="00013972"/>
    <w:rsid w:val="00015AF4"/>
    <w:rsid w:val="00027456"/>
    <w:rsid w:val="00031F33"/>
    <w:rsid w:val="00035FC5"/>
    <w:rsid w:val="00042634"/>
    <w:rsid w:val="0004272B"/>
    <w:rsid w:val="00051C9C"/>
    <w:rsid w:val="00057698"/>
    <w:rsid w:val="00061E1D"/>
    <w:rsid w:val="000635E2"/>
    <w:rsid w:val="000642A1"/>
    <w:rsid w:val="0006774B"/>
    <w:rsid w:val="0007078B"/>
    <w:rsid w:val="00077063"/>
    <w:rsid w:val="0008112C"/>
    <w:rsid w:val="00081D51"/>
    <w:rsid w:val="00083828"/>
    <w:rsid w:val="00083C1A"/>
    <w:rsid w:val="00083D73"/>
    <w:rsid w:val="000916FF"/>
    <w:rsid w:val="00095EFC"/>
    <w:rsid w:val="0009608C"/>
    <w:rsid w:val="000A4A08"/>
    <w:rsid w:val="000A632E"/>
    <w:rsid w:val="000B48F4"/>
    <w:rsid w:val="000D2FF1"/>
    <w:rsid w:val="000D6976"/>
    <w:rsid w:val="000E378E"/>
    <w:rsid w:val="000F13F7"/>
    <w:rsid w:val="000F4B56"/>
    <w:rsid w:val="001044E0"/>
    <w:rsid w:val="001171AF"/>
    <w:rsid w:val="00124D36"/>
    <w:rsid w:val="0012607D"/>
    <w:rsid w:val="0012781E"/>
    <w:rsid w:val="00142224"/>
    <w:rsid w:val="00143515"/>
    <w:rsid w:val="00143E29"/>
    <w:rsid w:val="00144B9B"/>
    <w:rsid w:val="00152B24"/>
    <w:rsid w:val="00181A97"/>
    <w:rsid w:val="00187469"/>
    <w:rsid w:val="00190CBE"/>
    <w:rsid w:val="001A3F39"/>
    <w:rsid w:val="001B2479"/>
    <w:rsid w:val="001B3760"/>
    <w:rsid w:val="001B5EB2"/>
    <w:rsid w:val="001C27E1"/>
    <w:rsid w:val="001C6A45"/>
    <w:rsid w:val="001D02FF"/>
    <w:rsid w:val="001E4766"/>
    <w:rsid w:val="001E57AE"/>
    <w:rsid w:val="001E6AA5"/>
    <w:rsid w:val="001F179D"/>
    <w:rsid w:val="001F1E76"/>
    <w:rsid w:val="001F3598"/>
    <w:rsid w:val="002043F5"/>
    <w:rsid w:val="00204C93"/>
    <w:rsid w:val="0021432B"/>
    <w:rsid w:val="0021744F"/>
    <w:rsid w:val="00222CCE"/>
    <w:rsid w:val="002236C3"/>
    <w:rsid w:val="002273C0"/>
    <w:rsid w:val="002352C7"/>
    <w:rsid w:val="002526C0"/>
    <w:rsid w:val="002558D5"/>
    <w:rsid w:val="00256D7A"/>
    <w:rsid w:val="00262F9D"/>
    <w:rsid w:val="00263360"/>
    <w:rsid w:val="002633E0"/>
    <w:rsid w:val="00275A86"/>
    <w:rsid w:val="0028025E"/>
    <w:rsid w:val="00281679"/>
    <w:rsid w:val="00282E23"/>
    <w:rsid w:val="00287DDC"/>
    <w:rsid w:val="002913B3"/>
    <w:rsid w:val="002A1713"/>
    <w:rsid w:val="002A5366"/>
    <w:rsid w:val="002A6F6E"/>
    <w:rsid w:val="002A7F2B"/>
    <w:rsid w:val="002B2EC8"/>
    <w:rsid w:val="002B7285"/>
    <w:rsid w:val="002C1CD3"/>
    <w:rsid w:val="002C2E28"/>
    <w:rsid w:val="002C61FA"/>
    <w:rsid w:val="002D14E0"/>
    <w:rsid w:val="002D29EC"/>
    <w:rsid w:val="002D386D"/>
    <w:rsid w:val="002D4F3E"/>
    <w:rsid w:val="002D7BFF"/>
    <w:rsid w:val="002E1D5F"/>
    <w:rsid w:val="002E59DD"/>
    <w:rsid w:val="002F2432"/>
    <w:rsid w:val="002F676A"/>
    <w:rsid w:val="00306AD4"/>
    <w:rsid w:val="003130E0"/>
    <w:rsid w:val="003132B7"/>
    <w:rsid w:val="0033388B"/>
    <w:rsid w:val="00340C37"/>
    <w:rsid w:val="00344DED"/>
    <w:rsid w:val="00350249"/>
    <w:rsid w:val="003505AD"/>
    <w:rsid w:val="0036041A"/>
    <w:rsid w:val="003612B3"/>
    <w:rsid w:val="00363E6A"/>
    <w:rsid w:val="00372015"/>
    <w:rsid w:val="00376117"/>
    <w:rsid w:val="003829CB"/>
    <w:rsid w:val="00383626"/>
    <w:rsid w:val="00386773"/>
    <w:rsid w:val="0039319C"/>
    <w:rsid w:val="003A0BA4"/>
    <w:rsid w:val="003A318F"/>
    <w:rsid w:val="003A6F6D"/>
    <w:rsid w:val="003B660D"/>
    <w:rsid w:val="003B7DF1"/>
    <w:rsid w:val="003C50B6"/>
    <w:rsid w:val="003D7835"/>
    <w:rsid w:val="003E0267"/>
    <w:rsid w:val="003E1AC7"/>
    <w:rsid w:val="003E3B05"/>
    <w:rsid w:val="003F68F5"/>
    <w:rsid w:val="004066AE"/>
    <w:rsid w:val="0040713E"/>
    <w:rsid w:val="004078DD"/>
    <w:rsid w:val="00410504"/>
    <w:rsid w:val="0041053E"/>
    <w:rsid w:val="00410A05"/>
    <w:rsid w:val="00410D36"/>
    <w:rsid w:val="004120A0"/>
    <w:rsid w:val="00414EF7"/>
    <w:rsid w:val="004203C2"/>
    <w:rsid w:val="004217FD"/>
    <w:rsid w:val="00425E15"/>
    <w:rsid w:val="00426074"/>
    <w:rsid w:val="00430036"/>
    <w:rsid w:val="00430999"/>
    <w:rsid w:val="00432EB3"/>
    <w:rsid w:val="0043469B"/>
    <w:rsid w:val="00434B0F"/>
    <w:rsid w:val="0044061F"/>
    <w:rsid w:val="00441F84"/>
    <w:rsid w:val="00456FD4"/>
    <w:rsid w:val="00464AE6"/>
    <w:rsid w:val="00474DE7"/>
    <w:rsid w:val="00476893"/>
    <w:rsid w:val="00481850"/>
    <w:rsid w:val="004864DD"/>
    <w:rsid w:val="00487152"/>
    <w:rsid w:val="00494992"/>
    <w:rsid w:val="0049694E"/>
    <w:rsid w:val="004A071B"/>
    <w:rsid w:val="004A278D"/>
    <w:rsid w:val="004A48F7"/>
    <w:rsid w:val="004A601F"/>
    <w:rsid w:val="004B4A33"/>
    <w:rsid w:val="004B5151"/>
    <w:rsid w:val="004B5E1C"/>
    <w:rsid w:val="004B6D69"/>
    <w:rsid w:val="004C5912"/>
    <w:rsid w:val="004C731B"/>
    <w:rsid w:val="004D582E"/>
    <w:rsid w:val="004F0ABA"/>
    <w:rsid w:val="004F4756"/>
    <w:rsid w:val="00500D2A"/>
    <w:rsid w:val="0050232E"/>
    <w:rsid w:val="0050531B"/>
    <w:rsid w:val="0051021C"/>
    <w:rsid w:val="005106B7"/>
    <w:rsid w:val="0052231D"/>
    <w:rsid w:val="00522913"/>
    <w:rsid w:val="00523C82"/>
    <w:rsid w:val="005241DE"/>
    <w:rsid w:val="00524BAA"/>
    <w:rsid w:val="00531336"/>
    <w:rsid w:val="00532B18"/>
    <w:rsid w:val="00533CDC"/>
    <w:rsid w:val="005439EC"/>
    <w:rsid w:val="005457AF"/>
    <w:rsid w:val="005457EB"/>
    <w:rsid w:val="005513E5"/>
    <w:rsid w:val="0055590C"/>
    <w:rsid w:val="00557A0A"/>
    <w:rsid w:val="00562285"/>
    <w:rsid w:val="00564F7B"/>
    <w:rsid w:val="00567D5D"/>
    <w:rsid w:val="005703A9"/>
    <w:rsid w:val="00577B1C"/>
    <w:rsid w:val="00580B24"/>
    <w:rsid w:val="0058309E"/>
    <w:rsid w:val="00590DCA"/>
    <w:rsid w:val="005927E9"/>
    <w:rsid w:val="005A4E20"/>
    <w:rsid w:val="005A7129"/>
    <w:rsid w:val="005B07C2"/>
    <w:rsid w:val="005B144F"/>
    <w:rsid w:val="005B1A96"/>
    <w:rsid w:val="005B3179"/>
    <w:rsid w:val="005B637C"/>
    <w:rsid w:val="005C1098"/>
    <w:rsid w:val="005C1408"/>
    <w:rsid w:val="005C165A"/>
    <w:rsid w:val="005C335E"/>
    <w:rsid w:val="005C4436"/>
    <w:rsid w:val="005D1744"/>
    <w:rsid w:val="005D3056"/>
    <w:rsid w:val="005D37D9"/>
    <w:rsid w:val="005D4EE6"/>
    <w:rsid w:val="005D5294"/>
    <w:rsid w:val="005D77B6"/>
    <w:rsid w:val="005E4BB4"/>
    <w:rsid w:val="005E5A27"/>
    <w:rsid w:val="005E7051"/>
    <w:rsid w:val="005E7315"/>
    <w:rsid w:val="005F1E57"/>
    <w:rsid w:val="005F3613"/>
    <w:rsid w:val="005F6007"/>
    <w:rsid w:val="00605B7B"/>
    <w:rsid w:val="0060677B"/>
    <w:rsid w:val="006118AA"/>
    <w:rsid w:val="006136D6"/>
    <w:rsid w:val="0061447E"/>
    <w:rsid w:val="00615E82"/>
    <w:rsid w:val="00621CC5"/>
    <w:rsid w:val="00624599"/>
    <w:rsid w:val="00626E9B"/>
    <w:rsid w:val="00640254"/>
    <w:rsid w:val="00647684"/>
    <w:rsid w:val="006507EA"/>
    <w:rsid w:val="00655B83"/>
    <w:rsid w:val="006612AF"/>
    <w:rsid w:val="00662D28"/>
    <w:rsid w:val="006633DE"/>
    <w:rsid w:val="006651BA"/>
    <w:rsid w:val="00666152"/>
    <w:rsid w:val="00666BAF"/>
    <w:rsid w:val="00672C6E"/>
    <w:rsid w:val="0067304D"/>
    <w:rsid w:val="006910AB"/>
    <w:rsid w:val="00694815"/>
    <w:rsid w:val="00694F07"/>
    <w:rsid w:val="006A63E3"/>
    <w:rsid w:val="006A6809"/>
    <w:rsid w:val="006B2F39"/>
    <w:rsid w:val="006D29C6"/>
    <w:rsid w:val="006E0300"/>
    <w:rsid w:val="006E14D5"/>
    <w:rsid w:val="006E4B5C"/>
    <w:rsid w:val="006E4B68"/>
    <w:rsid w:val="006E668F"/>
    <w:rsid w:val="006F24A5"/>
    <w:rsid w:val="006F43C9"/>
    <w:rsid w:val="006F7557"/>
    <w:rsid w:val="00705C68"/>
    <w:rsid w:val="00711CDF"/>
    <w:rsid w:val="00721168"/>
    <w:rsid w:val="00722485"/>
    <w:rsid w:val="00725D7C"/>
    <w:rsid w:val="007461C8"/>
    <w:rsid w:val="00747A31"/>
    <w:rsid w:val="00747D3A"/>
    <w:rsid w:val="007530D8"/>
    <w:rsid w:val="00756580"/>
    <w:rsid w:val="00762D40"/>
    <w:rsid w:val="00763349"/>
    <w:rsid w:val="0076751B"/>
    <w:rsid w:val="00771CDE"/>
    <w:rsid w:val="00773150"/>
    <w:rsid w:val="007772FF"/>
    <w:rsid w:val="0078040A"/>
    <w:rsid w:val="00790056"/>
    <w:rsid w:val="00790B1A"/>
    <w:rsid w:val="00791DDA"/>
    <w:rsid w:val="007938BC"/>
    <w:rsid w:val="00793F26"/>
    <w:rsid w:val="00794B2C"/>
    <w:rsid w:val="00795405"/>
    <w:rsid w:val="007A1C93"/>
    <w:rsid w:val="007A2C4F"/>
    <w:rsid w:val="007A6DB1"/>
    <w:rsid w:val="007B19DD"/>
    <w:rsid w:val="007B31F2"/>
    <w:rsid w:val="007B391E"/>
    <w:rsid w:val="007D1BEC"/>
    <w:rsid w:val="007D7999"/>
    <w:rsid w:val="007F3FCA"/>
    <w:rsid w:val="007F6961"/>
    <w:rsid w:val="007F75E6"/>
    <w:rsid w:val="008000DE"/>
    <w:rsid w:val="008104AA"/>
    <w:rsid w:val="00811B38"/>
    <w:rsid w:val="00817350"/>
    <w:rsid w:val="00817703"/>
    <w:rsid w:val="00830713"/>
    <w:rsid w:val="00832EEC"/>
    <w:rsid w:val="00833B89"/>
    <w:rsid w:val="008366BD"/>
    <w:rsid w:val="00840C30"/>
    <w:rsid w:val="00841354"/>
    <w:rsid w:val="00847354"/>
    <w:rsid w:val="008531CC"/>
    <w:rsid w:val="008605BD"/>
    <w:rsid w:val="00861C5D"/>
    <w:rsid w:val="0086200C"/>
    <w:rsid w:val="00864687"/>
    <w:rsid w:val="0086485F"/>
    <w:rsid w:val="008712AA"/>
    <w:rsid w:val="00876D76"/>
    <w:rsid w:val="00882A47"/>
    <w:rsid w:val="00882D5A"/>
    <w:rsid w:val="00887C53"/>
    <w:rsid w:val="00891985"/>
    <w:rsid w:val="00892160"/>
    <w:rsid w:val="00894900"/>
    <w:rsid w:val="008A55C7"/>
    <w:rsid w:val="008A6168"/>
    <w:rsid w:val="008A6F5D"/>
    <w:rsid w:val="008B4B5C"/>
    <w:rsid w:val="008B61DD"/>
    <w:rsid w:val="008B7530"/>
    <w:rsid w:val="008C1AAE"/>
    <w:rsid w:val="008C277A"/>
    <w:rsid w:val="008C5118"/>
    <w:rsid w:val="008C6325"/>
    <w:rsid w:val="008D08E6"/>
    <w:rsid w:val="008D2F76"/>
    <w:rsid w:val="008D50BE"/>
    <w:rsid w:val="008D6836"/>
    <w:rsid w:val="008E1139"/>
    <w:rsid w:val="008E2D09"/>
    <w:rsid w:val="008E5259"/>
    <w:rsid w:val="008E7D99"/>
    <w:rsid w:val="008F230D"/>
    <w:rsid w:val="008F428C"/>
    <w:rsid w:val="008F4F93"/>
    <w:rsid w:val="0090134C"/>
    <w:rsid w:val="00901D6E"/>
    <w:rsid w:val="00903739"/>
    <w:rsid w:val="009116BF"/>
    <w:rsid w:val="00912B78"/>
    <w:rsid w:val="00912D7B"/>
    <w:rsid w:val="00913BB9"/>
    <w:rsid w:val="00917A99"/>
    <w:rsid w:val="00921245"/>
    <w:rsid w:val="00921A56"/>
    <w:rsid w:val="00932BA0"/>
    <w:rsid w:val="00936A7B"/>
    <w:rsid w:val="00943586"/>
    <w:rsid w:val="00943898"/>
    <w:rsid w:val="009440F9"/>
    <w:rsid w:val="00944AF0"/>
    <w:rsid w:val="009451F1"/>
    <w:rsid w:val="00951BAF"/>
    <w:rsid w:val="009521E3"/>
    <w:rsid w:val="009528E3"/>
    <w:rsid w:val="00955C5F"/>
    <w:rsid w:val="009663EA"/>
    <w:rsid w:val="00966EA3"/>
    <w:rsid w:val="00967EFA"/>
    <w:rsid w:val="0098234F"/>
    <w:rsid w:val="00983AC3"/>
    <w:rsid w:val="00985579"/>
    <w:rsid w:val="00985DB2"/>
    <w:rsid w:val="009975A2"/>
    <w:rsid w:val="009A6997"/>
    <w:rsid w:val="009B1DC4"/>
    <w:rsid w:val="009C274C"/>
    <w:rsid w:val="009E7F3D"/>
    <w:rsid w:val="00A06130"/>
    <w:rsid w:val="00A12990"/>
    <w:rsid w:val="00A13D4D"/>
    <w:rsid w:val="00A146BF"/>
    <w:rsid w:val="00A20A88"/>
    <w:rsid w:val="00A32B1F"/>
    <w:rsid w:val="00A342E1"/>
    <w:rsid w:val="00A36C10"/>
    <w:rsid w:val="00A37CDA"/>
    <w:rsid w:val="00A403CF"/>
    <w:rsid w:val="00A43114"/>
    <w:rsid w:val="00A4508E"/>
    <w:rsid w:val="00A47341"/>
    <w:rsid w:val="00A51ECB"/>
    <w:rsid w:val="00A53156"/>
    <w:rsid w:val="00A57771"/>
    <w:rsid w:val="00A64676"/>
    <w:rsid w:val="00A6711A"/>
    <w:rsid w:val="00A67693"/>
    <w:rsid w:val="00A7071E"/>
    <w:rsid w:val="00A72D8F"/>
    <w:rsid w:val="00A73294"/>
    <w:rsid w:val="00A77C88"/>
    <w:rsid w:val="00A91775"/>
    <w:rsid w:val="00A96A1B"/>
    <w:rsid w:val="00AA5827"/>
    <w:rsid w:val="00AC4268"/>
    <w:rsid w:val="00AD10D2"/>
    <w:rsid w:val="00AD1C14"/>
    <w:rsid w:val="00AD3CCD"/>
    <w:rsid w:val="00AD6CBE"/>
    <w:rsid w:val="00AD7004"/>
    <w:rsid w:val="00AE128B"/>
    <w:rsid w:val="00AE312A"/>
    <w:rsid w:val="00AE5093"/>
    <w:rsid w:val="00AF24CE"/>
    <w:rsid w:val="00AF4360"/>
    <w:rsid w:val="00AF582D"/>
    <w:rsid w:val="00AF7FCB"/>
    <w:rsid w:val="00B05DAD"/>
    <w:rsid w:val="00B12413"/>
    <w:rsid w:val="00B13D26"/>
    <w:rsid w:val="00B16BC1"/>
    <w:rsid w:val="00B21C79"/>
    <w:rsid w:val="00B33C02"/>
    <w:rsid w:val="00B41EA2"/>
    <w:rsid w:val="00B47CCD"/>
    <w:rsid w:val="00B524F1"/>
    <w:rsid w:val="00B52E5B"/>
    <w:rsid w:val="00B57197"/>
    <w:rsid w:val="00B6130F"/>
    <w:rsid w:val="00B73B59"/>
    <w:rsid w:val="00B7417C"/>
    <w:rsid w:val="00B75C28"/>
    <w:rsid w:val="00B80BA8"/>
    <w:rsid w:val="00B83D37"/>
    <w:rsid w:val="00B90E2A"/>
    <w:rsid w:val="00B9156A"/>
    <w:rsid w:val="00B945D7"/>
    <w:rsid w:val="00B9625B"/>
    <w:rsid w:val="00BA1266"/>
    <w:rsid w:val="00BB1478"/>
    <w:rsid w:val="00BB2DB1"/>
    <w:rsid w:val="00BB6303"/>
    <w:rsid w:val="00BC1C12"/>
    <w:rsid w:val="00BC37D9"/>
    <w:rsid w:val="00BC5E2C"/>
    <w:rsid w:val="00BC7CC3"/>
    <w:rsid w:val="00BD1CC3"/>
    <w:rsid w:val="00BD32AF"/>
    <w:rsid w:val="00BD370F"/>
    <w:rsid w:val="00BD7FD3"/>
    <w:rsid w:val="00BE0849"/>
    <w:rsid w:val="00BE0B0D"/>
    <w:rsid w:val="00BE3B5E"/>
    <w:rsid w:val="00BE5270"/>
    <w:rsid w:val="00BF0487"/>
    <w:rsid w:val="00BF1ED5"/>
    <w:rsid w:val="00BF4ACF"/>
    <w:rsid w:val="00BF7C56"/>
    <w:rsid w:val="00C03A78"/>
    <w:rsid w:val="00C0710E"/>
    <w:rsid w:val="00C075D8"/>
    <w:rsid w:val="00C25B77"/>
    <w:rsid w:val="00C32C6D"/>
    <w:rsid w:val="00C33697"/>
    <w:rsid w:val="00C3395E"/>
    <w:rsid w:val="00C41ACF"/>
    <w:rsid w:val="00C429F1"/>
    <w:rsid w:val="00C5544F"/>
    <w:rsid w:val="00C63CA3"/>
    <w:rsid w:val="00C70F57"/>
    <w:rsid w:val="00C8235D"/>
    <w:rsid w:val="00C847CC"/>
    <w:rsid w:val="00C87D2F"/>
    <w:rsid w:val="00C93203"/>
    <w:rsid w:val="00C943C6"/>
    <w:rsid w:val="00CA11D1"/>
    <w:rsid w:val="00CA6B28"/>
    <w:rsid w:val="00CA7BCA"/>
    <w:rsid w:val="00CB1F15"/>
    <w:rsid w:val="00CB27AB"/>
    <w:rsid w:val="00CB52C0"/>
    <w:rsid w:val="00CB6E39"/>
    <w:rsid w:val="00CC096B"/>
    <w:rsid w:val="00CC15FD"/>
    <w:rsid w:val="00CC7113"/>
    <w:rsid w:val="00CE16A7"/>
    <w:rsid w:val="00CE1B1A"/>
    <w:rsid w:val="00CE3F54"/>
    <w:rsid w:val="00CE7468"/>
    <w:rsid w:val="00CF1A32"/>
    <w:rsid w:val="00CF2C41"/>
    <w:rsid w:val="00CF7B28"/>
    <w:rsid w:val="00D053BE"/>
    <w:rsid w:val="00D07923"/>
    <w:rsid w:val="00D10360"/>
    <w:rsid w:val="00D108EA"/>
    <w:rsid w:val="00D150A0"/>
    <w:rsid w:val="00D20D71"/>
    <w:rsid w:val="00D56695"/>
    <w:rsid w:val="00D6626D"/>
    <w:rsid w:val="00D71AB6"/>
    <w:rsid w:val="00D85D95"/>
    <w:rsid w:val="00D86F9A"/>
    <w:rsid w:val="00D903F2"/>
    <w:rsid w:val="00D91760"/>
    <w:rsid w:val="00D93786"/>
    <w:rsid w:val="00D97AC3"/>
    <w:rsid w:val="00DA2A54"/>
    <w:rsid w:val="00DA6EDE"/>
    <w:rsid w:val="00DA7DC8"/>
    <w:rsid w:val="00DB4E32"/>
    <w:rsid w:val="00DB7B3B"/>
    <w:rsid w:val="00DB7CCE"/>
    <w:rsid w:val="00DC14F5"/>
    <w:rsid w:val="00DC1D89"/>
    <w:rsid w:val="00DC4064"/>
    <w:rsid w:val="00DC7DAB"/>
    <w:rsid w:val="00DD5838"/>
    <w:rsid w:val="00DD6C62"/>
    <w:rsid w:val="00DE71A6"/>
    <w:rsid w:val="00DF61F1"/>
    <w:rsid w:val="00DF724C"/>
    <w:rsid w:val="00E06C87"/>
    <w:rsid w:val="00E1338A"/>
    <w:rsid w:val="00E134DD"/>
    <w:rsid w:val="00E1592D"/>
    <w:rsid w:val="00E163B6"/>
    <w:rsid w:val="00E213FF"/>
    <w:rsid w:val="00E24EBE"/>
    <w:rsid w:val="00E320BA"/>
    <w:rsid w:val="00E40A48"/>
    <w:rsid w:val="00E4144D"/>
    <w:rsid w:val="00E51481"/>
    <w:rsid w:val="00E51737"/>
    <w:rsid w:val="00E52E6C"/>
    <w:rsid w:val="00E5521C"/>
    <w:rsid w:val="00E56046"/>
    <w:rsid w:val="00E612BB"/>
    <w:rsid w:val="00E62D47"/>
    <w:rsid w:val="00E630CD"/>
    <w:rsid w:val="00E64C16"/>
    <w:rsid w:val="00E67816"/>
    <w:rsid w:val="00E70515"/>
    <w:rsid w:val="00E86B3F"/>
    <w:rsid w:val="00E903FD"/>
    <w:rsid w:val="00E948A9"/>
    <w:rsid w:val="00E953AE"/>
    <w:rsid w:val="00E95814"/>
    <w:rsid w:val="00E95FE0"/>
    <w:rsid w:val="00EA2FA1"/>
    <w:rsid w:val="00EA36BA"/>
    <w:rsid w:val="00EA3975"/>
    <w:rsid w:val="00EB0598"/>
    <w:rsid w:val="00EB2B0F"/>
    <w:rsid w:val="00EB77FF"/>
    <w:rsid w:val="00EC0F96"/>
    <w:rsid w:val="00EC11F5"/>
    <w:rsid w:val="00EC2C9A"/>
    <w:rsid w:val="00EC53B0"/>
    <w:rsid w:val="00ED6317"/>
    <w:rsid w:val="00ED647F"/>
    <w:rsid w:val="00EE63D4"/>
    <w:rsid w:val="00EF0A3C"/>
    <w:rsid w:val="00EF3FBC"/>
    <w:rsid w:val="00F030C3"/>
    <w:rsid w:val="00F03356"/>
    <w:rsid w:val="00F063CC"/>
    <w:rsid w:val="00F153D9"/>
    <w:rsid w:val="00F15E24"/>
    <w:rsid w:val="00F16043"/>
    <w:rsid w:val="00F16C32"/>
    <w:rsid w:val="00F2308B"/>
    <w:rsid w:val="00F25E51"/>
    <w:rsid w:val="00F2779E"/>
    <w:rsid w:val="00F32A38"/>
    <w:rsid w:val="00F330C7"/>
    <w:rsid w:val="00F35ACC"/>
    <w:rsid w:val="00F35CE1"/>
    <w:rsid w:val="00F414EB"/>
    <w:rsid w:val="00F42E51"/>
    <w:rsid w:val="00F5151F"/>
    <w:rsid w:val="00F51847"/>
    <w:rsid w:val="00F61580"/>
    <w:rsid w:val="00F62497"/>
    <w:rsid w:val="00F66077"/>
    <w:rsid w:val="00F717D4"/>
    <w:rsid w:val="00F72B13"/>
    <w:rsid w:val="00F768D8"/>
    <w:rsid w:val="00F811CA"/>
    <w:rsid w:val="00F85B3F"/>
    <w:rsid w:val="00F85E80"/>
    <w:rsid w:val="00F92535"/>
    <w:rsid w:val="00F95AF7"/>
    <w:rsid w:val="00FA120B"/>
    <w:rsid w:val="00FA1FDE"/>
    <w:rsid w:val="00FA3173"/>
    <w:rsid w:val="00FA63CF"/>
    <w:rsid w:val="00FB2720"/>
    <w:rsid w:val="00FC5627"/>
    <w:rsid w:val="00FD5E5A"/>
    <w:rsid w:val="00FF13DA"/>
    <w:rsid w:val="00FF4908"/>
    <w:rsid w:val="00FF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512601-418D-4A29-A746-5105A7C0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3A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03A78"/>
    <w:pPr>
      <w:keepNext/>
      <w:keepLines/>
      <w:spacing w:before="200"/>
      <w:ind w:firstLine="709"/>
      <w:jc w:val="both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F811CA"/>
    <w:pPr>
      <w:spacing w:before="100" w:beforeAutospacing="1" w:after="100" w:afterAutospacing="1"/>
    </w:pPr>
  </w:style>
  <w:style w:type="character" w:customStyle="1" w:styleId="c21">
    <w:name w:val="c21"/>
    <w:rsid w:val="00F811CA"/>
  </w:style>
  <w:style w:type="paragraph" w:styleId="a3">
    <w:name w:val="Normal (Web)"/>
    <w:basedOn w:val="a"/>
    <w:unhideWhenUsed/>
    <w:rsid w:val="00F811CA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E3F54"/>
    <w:rPr>
      <w:i/>
      <w:iCs/>
    </w:rPr>
  </w:style>
  <w:style w:type="character" w:customStyle="1" w:styleId="apple-converted-space">
    <w:name w:val="apple-converted-space"/>
    <w:basedOn w:val="a0"/>
    <w:rsid w:val="00CE3F54"/>
  </w:style>
  <w:style w:type="paragraph" w:styleId="a5">
    <w:name w:val="List Paragraph"/>
    <w:basedOn w:val="a"/>
    <w:uiPriority w:val="99"/>
    <w:qFormat/>
    <w:rsid w:val="004120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4EF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36C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6C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6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D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D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rticle">
    <w:name w:val="article"/>
    <w:basedOn w:val="a"/>
    <w:uiPriority w:val="99"/>
    <w:rsid w:val="00672C6E"/>
    <w:pPr>
      <w:spacing w:before="75"/>
      <w:ind w:firstLine="400"/>
      <w:jc w:val="both"/>
    </w:pPr>
  </w:style>
  <w:style w:type="paragraph" w:customStyle="1" w:styleId="ad">
    <w:name w:val="Содержимое таблицы"/>
    <w:basedOn w:val="a"/>
    <w:rsid w:val="00A51ECB"/>
    <w:pPr>
      <w:widowControl w:val="0"/>
      <w:suppressLineNumbers/>
      <w:suppressAutoHyphens/>
    </w:pPr>
    <w:rPr>
      <w:rFonts w:eastAsia="Andale Sans UI"/>
      <w:kern w:val="1"/>
    </w:rPr>
  </w:style>
  <w:style w:type="character" w:customStyle="1" w:styleId="20">
    <w:name w:val="Заголовок 2 Знак"/>
    <w:basedOn w:val="a0"/>
    <w:link w:val="2"/>
    <w:uiPriority w:val="99"/>
    <w:rsid w:val="00C03A7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A78"/>
    <w:rPr>
      <w:rFonts w:ascii="Cambria" w:eastAsia="Times New Roman" w:hAnsi="Cambria" w:cs="Times New Roman"/>
      <w:b/>
      <w:bCs/>
      <w:color w:val="4F81BD"/>
      <w:sz w:val="28"/>
    </w:rPr>
  </w:style>
  <w:style w:type="paragraph" w:styleId="21">
    <w:name w:val="Body Text Indent 2"/>
    <w:basedOn w:val="a"/>
    <w:link w:val="22"/>
    <w:uiPriority w:val="99"/>
    <w:rsid w:val="00C03A78"/>
    <w:pPr>
      <w:ind w:firstLine="36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3A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7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e">
    <w:name w:val="Table Grid"/>
    <w:basedOn w:val="a1"/>
    <w:uiPriority w:val="59"/>
    <w:rsid w:val="003E3B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B90E2A"/>
  </w:style>
  <w:style w:type="paragraph" w:styleId="af">
    <w:name w:val="No Spacing"/>
    <w:uiPriority w:val="1"/>
    <w:qFormat/>
    <w:rsid w:val="003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F7557"/>
  </w:style>
  <w:style w:type="character" w:customStyle="1" w:styleId="c2">
    <w:name w:val="c2"/>
    <w:basedOn w:val="a0"/>
    <w:rsid w:val="006F7557"/>
  </w:style>
  <w:style w:type="character" w:styleId="af0">
    <w:name w:val="Strong"/>
    <w:basedOn w:val="a0"/>
    <w:uiPriority w:val="22"/>
    <w:qFormat/>
    <w:rsid w:val="00CB1F15"/>
    <w:rPr>
      <w:b/>
      <w:bCs/>
    </w:rPr>
  </w:style>
  <w:style w:type="table" w:customStyle="1" w:styleId="11">
    <w:name w:val="Сетка таблицы1"/>
    <w:basedOn w:val="a1"/>
    <w:next w:val="ae"/>
    <w:uiPriority w:val="59"/>
    <w:rsid w:val="00015A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36041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60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4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e"/>
    <w:uiPriority w:val="59"/>
    <w:rsid w:val="00E8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264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41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244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289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725">
          <w:marLeft w:val="432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179E-2178-4AA7-B65B-B2CD4B6C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5423</TotalTime>
  <Pages>10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Лидия Яценко</cp:lastModifiedBy>
  <cp:revision>184</cp:revision>
  <cp:lastPrinted>2016-04-04T09:21:00Z</cp:lastPrinted>
  <dcterms:created xsi:type="dcterms:W3CDTF">2016-03-20T04:37:00Z</dcterms:created>
  <dcterms:modified xsi:type="dcterms:W3CDTF">2020-06-02T03:23:00Z</dcterms:modified>
</cp:coreProperties>
</file>