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FDF" w:rsidRPr="007E4B3C" w:rsidRDefault="00B82FDF" w:rsidP="00035BA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7E4B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Семья и детский сад. </w:t>
      </w:r>
    </w:p>
    <w:p w:rsidR="00000AE7" w:rsidRPr="007E4B3C" w:rsidRDefault="00B82FDF" w:rsidP="00035BA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7E4B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Определение знаний старших дошкольников в вопросах здорового образа жизни посредствам электронных тестовых заданий.</w:t>
      </w:r>
    </w:p>
    <w:p w:rsidR="00000AE7" w:rsidRDefault="00000AE7" w:rsidP="00035BAE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00AE7" w:rsidRPr="007E4B3C" w:rsidRDefault="00000AE7" w:rsidP="00035BAE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E4B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proofErr w:type="spellStart"/>
      <w:r w:rsidRPr="007E4B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Шлыкова</w:t>
      </w:r>
      <w:proofErr w:type="spellEnd"/>
      <w:r w:rsidRPr="007E4B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Наталья Валерьевна</w:t>
      </w:r>
    </w:p>
    <w:p w:rsidR="00000AE7" w:rsidRPr="007E4B3C" w:rsidRDefault="00000AE7" w:rsidP="00035BAE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E4B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инструктор по физической культуре</w:t>
      </w:r>
    </w:p>
    <w:p w:rsidR="00000AE7" w:rsidRPr="007E4B3C" w:rsidRDefault="00000AE7" w:rsidP="00035BAE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E4B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МАДОУ «Детский сад «Волшебная сказка» </w:t>
      </w:r>
    </w:p>
    <w:p w:rsidR="00A8224F" w:rsidRDefault="00000AE7" w:rsidP="00035BAE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E4B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Пермский край, г. Краснокамск</w:t>
      </w:r>
    </w:p>
    <w:p w:rsidR="00384A32" w:rsidRDefault="00384A32" w:rsidP="00035BA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4A32" w:rsidRPr="008E4B69" w:rsidRDefault="00384A32" w:rsidP="00035BA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4B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Проблема сохранения здоровья детей занимает значительное место в жизни общества, становится приоритетным направлением государственной политики. В Законе «Об образовании в Российской Федерации», Статья 3 «Основные принципы государственной политики и правового регулирования отношений в сфере образования», пункт 3 говорится: «Государственная политика основывается на следующих принципах: «гуманистический характер образования, приоритет жизни и здоровья человека, прав и свобод личности, свободного развития личности, воспитание взаимоуважения, трудолюбия, гражданственности». </w:t>
      </w:r>
    </w:p>
    <w:p w:rsidR="00384A32" w:rsidRPr="008E4B69" w:rsidRDefault="00384A32" w:rsidP="00035BA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4B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Одной из приоритетных задач дошкольного учреждения становится задача воспитания у детей здорового образа жизни. Задача педагогов – обучить ребенка сохранению своего здоровья, используя в своей педагогической деятельности правдивую, научно обоснованную и полезную информацию.</w:t>
      </w:r>
    </w:p>
    <w:p w:rsidR="00384A32" w:rsidRPr="008E4B69" w:rsidRDefault="00384A32" w:rsidP="00035BA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4B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E4B69">
        <w:rPr>
          <w:rFonts w:ascii="Times New Roman" w:eastAsia="Times New Roman" w:hAnsi="Times New Roman" w:cs="Times New Roman"/>
          <w:sz w:val="28"/>
          <w:szCs w:val="28"/>
        </w:rPr>
        <w:t xml:space="preserve"> Данное направление предполагает формирование потребности в здоровом образе жизни, рациональную организацию режима дня, стимулирование оптимальной физической активности.</w:t>
      </w:r>
    </w:p>
    <w:p w:rsidR="00384A32" w:rsidRPr="008E4B69" w:rsidRDefault="00384A32" w:rsidP="00035BA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8E4B69">
        <w:rPr>
          <w:rFonts w:ascii="Times New Roman" w:eastAsia="Times New Roman" w:hAnsi="Times New Roman" w:cs="Times New Roman"/>
          <w:sz w:val="28"/>
          <w:szCs w:val="28"/>
        </w:rPr>
        <w:t>Но ни одна, даже самая лучшая физкультурно-оздоровительная работа в детском саду не сможет дать полноценных результатов, если она не реализуется совместно с семьей, если в дошкольном учреждении не создано детско-взрослое сообщество (дети – родители – педагоги).</w:t>
      </w:r>
    </w:p>
    <w:p w:rsidR="00384A32" w:rsidRPr="008E4B69" w:rsidRDefault="004550C7" w:rsidP="00035BA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B6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Детский сад и семья – вот две основные социальные структуры, которые главным образом определяют уровень здоровья ребенка. </w:t>
      </w:r>
    </w:p>
    <w:p w:rsidR="004550C7" w:rsidRPr="008E4B69" w:rsidRDefault="00384A32" w:rsidP="00035B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t xml:space="preserve">Роль семьи в воспитании детей дошкольного возраста трудно переоценить. </w:t>
      </w:r>
    </w:p>
    <w:p w:rsidR="004550C7" w:rsidRPr="008E4B69" w:rsidRDefault="004550C7" w:rsidP="00035BAE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E4B6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 </w:t>
      </w:r>
      <w:r w:rsidRPr="008E4B6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ab/>
        <w:t xml:space="preserve">В нашем детском саду мы пробуем решить эту проблему путём формирования сознательного отношения к собственному здоровью, как у самих родителей, так и у детей начиная с дошкольного возраста. </w:t>
      </w:r>
    </w:p>
    <w:p w:rsidR="004550C7" w:rsidRPr="008E4B69" w:rsidRDefault="004550C7" w:rsidP="00035BA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E4B6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Цель</w:t>
      </w:r>
      <w:r w:rsidRPr="008E4B6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, которую мы поставили при взаимодействии с родителями – это повышение уровня педагогической культуры родителей в вопросах </w:t>
      </w:r>
      <w:proofErr w:type="spellStart"/>
      <w:r w:rsidRPr="008E4B6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здоровьесбережения</w:t>
      </w:r>
      <w:proofErr w:type="spellEnd"/>
      <w:r w:rsidRPr="008E4B6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4550C7" w:rsidRPr="008E4B69" w:rsidRDefault="004550C7" w:rsidP="00035BA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8E4B6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Задачи:  </w:t>
      </w:r>
    </w:p>
    <w:p w:rsidR="004550C7" w:rsidRPr="008E4B69" w:rsidRDefault="004550C7" w:rsidP="00035BAE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E4B6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1. Формирование положительной мотивации здорового образа жизни, активное включение родителей в оздоровление детей;</w:t>
      </w:r>
    </w:p>
    <w:p w:rsidR="00384A32" w:rsidRPr="008E4B69" w:rsidRDefault="004550C7" w:rsidP="00035BAE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E4B6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 2. Внедрение инновационных </w:t>
      </w:r>
      <w:proofErr w:type="spellStart"/>
      <w:r w:rsidRPr="008E4B6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здоровьесберегающих</w:t>
      </w:r>
      <w:proofErr w:type="spellEnd"/>
      <w:r w:rsidRPr="008E4B6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технологий в детском саду и семье.</w:t>
      </w:r>
    </w:p>
    <w:p w:rsidR="004550C7" w:rsidRPr="008E4B69" w:rsidRDefault="004550C7" w:rsidP="00035BAE">
      <w:pPr>
        <w:spacing w:line="36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8E4B69">
        <w:rPr>
          <w:rFonts w:ascii="Times New Roman" w:eastAsia="Times New Roman" w:hAnsi="Times New Roman" w:cs="Times New Roman"/>
          <w:sz w:val="28"/>
          <w:szCs w:val="28"/>
        </w:rPr>
        <w:t>А также придерживаемся определённых форм взаимодействия с семьями воспитанников:</w:t>
      </w:r>
    </w:p>
    <w:p w:rsidR="004550C7" w:rsidRPr="008E4B69" w:rsidRDefault="004550C7" w:rsidP="00035BA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>Изучение состояния здоровья детей совместно со специалистами детской поликлиники, медицинским персоналом ДОУ и родителями. Ознакомление родителей с результатами.</w:t>
      </w:r>
    </w:p>
    <w:p w:rsidR="004550C7" w:rsidRPr="008E4B69" w:rsidRDefault="004550C7" w:rsidP="00035BA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>Изучение условий семейного воспитания через анкетирование.</w:t>
      </w:r>
    </w:p>
    <w:p w:rsidR="004550C7" w:rsidRPr="008E4B69" w:rsidRDefault="004550C7" w:rsidP="00035BA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>Создание условий для укрепления здоровья и снижения заболеваемости детей в ДОУ и семье:</w:t>
      </w:r>
    </w:p>
    <w:p w:rsidR="004550C7" w:rsidRPr="008E4B69" w:rsidRDefault="004550C7" w:rsidP="00035BAE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>Зоны физической активности,</w:t>
      </w:r>
    </w:p>
    <w:p w:rsidR="004550C7" w:rsidRPr="008E4B69" w:rsidRDefault="004550C7" w:rsidP="00035BAE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>Закаливающие процедуры,</w:t>
      </w:r>
    </w:p>
    <w:p w:rsidR="004550C7" w:rsidRPr="008E4B69" w:rsidRDefault="004550C7" w:rsidP="00035BAE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>Оздоровительные мероприятия и т.п.</w:t>
      </w:r>
    </w:p>
    <w:p w:rsidR="004550C7" w:rsidRPr="008E4B69" w:rsidRDefault="004550C7" w:rsidP="00035BA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lastRenderedPageBreak/>
        <w:t>Организация целенаправленной работы по пропаганде здорового образа жизни среди родителей.</w:t>
      </w:r>
    </w:p>
    <w:p w:rsidR="004550C7" w:rsidRPr="008E4B69" w:rsidRDefault="004550C7" w:rsidP="00035BA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>Ознакомление родителей с содержанием и формами физкультурно-оздоровительной работы в ДОУ.</w:t>
      </w:r>
    </w:p>
    <w:p w:rsidR="004550C7" w:rsidRPr="008E4B69" w:rsidRDefault="004550C7" w:rsidP="00035BA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>Тренинг для родителей по использованию приёмов и методов оздоровления (дыхательная и артикуляционная гимнастика, физические упражнения и т.д.) с целью профилактики заболевания детей.</w:t>
      </w:r>
    </w:p>
    <w:p w:rsidR="004550C7" w:rsidRPr="008E4B69" w:rsidRDefault="004550C7" w:rsidP="00035BA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>Согласование с родителями индивидуальных программ оздоровления, профилактических мероприятий, организованных в ДОУ.</w:t>
      </w:r>
    </w:p>
    <w:p w:rsidR="004550C7" w:rsidRPr="008E4B69" w:rsidRDefault="004550C7" w:rsidP="00035BA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>Ознакомление родителей с нетрадиционными методами оздоровления детского организма.</w:t>
      </w:r>
    </w:p>
    <w:p w:rsidR="004550C7" w:rsidRPr="008E4B69" w:rsidRDefault="004550C7" w:rsidP="00035BA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 xml:space="preserve">Использование интерактивных методов для привлечения внимания родителей к физкультурно-оздоровительной сфере: организация конкурсов, викторин, проектов, развлечений, сайта </w:t>
      </w:r>
      <w:proofErr w:type="gramStart"/>
      <w:r w:rsidRPr="008E4B69">
        <w:rPr>
          <w:rFonts w:ascii="Times New Roman" w:hAnsi="Times New Roman"/>
          <w:sz w:val="28"/>
          <w:szCs w:val="28"/>
        </w:rPr>
        <w:t>ДОУ  и</w:t>
      </w:r>
      <w:proofErr w:type="gramEnd"/>
      <w:r w:rsidRPr="008E4B69">
        <w:rPr>
          <w:rFonts w:ascii="Times New Roman" w:hAnsi="Times New Roman"/>
          <w:sz w:val="28"/>
          <w:szCs w:val="28"/>
        </w:rPr>
        <w:t xml:space="preserve"> т.п.</w:t>
      </w:r>
    </w:p>
    <w:p w:rsidR="004550C7" w:rsidRPr="008E4B69" w:rsidRDefault="004550C7" w:rsidP="00035BA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 xml:space="preserve"> Пропаганда и освещение опыта семейного воспитания по физическому развитию детей и расширения представлений родителей о формах семейного досуга.</w:t>
      </w:r>
    </w:p>
    <w:p w:rsidR="004550C7" w:rsidRPr="008E4B69" w:rsidRDefault="004550C7" w:rsidP="00035BA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>Организация консультативного пункта для родителей в ДОУ для профилактики и коррекции ранних осложнений в состоянии здоровья ребёнка.</w:t>
      </w:r>
    </w:p>
    <w:p w:rsidR="004550C7" w:rsidRPr="008E4B69" w:rsidRDefault="004550C7" w:rsidP="00035BA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 xml:space="preserve">Подбор и разработка индивидуальных программ (комплексов упражнений) для укрепления свода стопы, профилактики плоскостопия, осанки, зрения и </w:t>
      </w:r>
      <w:proofErr w:type="spellStart"/>
      <w:r w:rsidRPr="008E4B69">
        <w:rPr>
          <w:rFonts w:ascii="Times New Roman" w:hAnsi="Times New Roman"/>
          <w:sz w:val="28"/>
          <w:szCs w:val="28"/>
        </w:rPr>
        <w:t>т.д.с</w:t>
      </w:r>
      <w:proofErr w:type="spellEnd"/>
      <w:r w:rsidRPr="008E4B69">
        <w:rPr>
          <w:rFonts w:ascii="Times New Roman" w:hAnsi="Times New Roman"/>
          <w:sz w:val="28"/>
          <w:szCs w:val="28"/>
        </w:rPr>
        <w:t xml:space="preserve"> целью регулярного выполнения дома и в ДОУ.</w:t>
      </w:r>
    </w:p>
    <w:p w:rsidR="004550C7" w:rsidRPr="008E4B69" w:rsidRDefault="004550C7" w:rsidP="00035BA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>Организации дискуссий с элементами практикума по вопросам физического развития и воспитания детей.</w:t>
      </w:r>
    </w:p>
    <w:p w:rsidR="004550C7" w:rsidRPr="008E4B69" w:rsidRDefault="004550C7" w:rsidP="00035BA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>Проведение дней открытых дверей, вечеров вопросов и ответов, совместных развлечений с целью знакомства родителей с формами физкультурно-оздоровительной работы в ДОУ.</w:t>
      </w:r>
    </w:p>
    <w:p w:rsidR="004550C7" w:rsidRPr="008E4B69" w:rsidRDefault="004550C7" w:rsidP="00035BA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4B69">
        <w:rPr>
          <w:rFonts w:ascii="Times New Roman" w:hAnsi="Times New Roman"/>
          <w:sz w:val="28"/>
          <w:szCs w:val="28"/>
        </w:rPr>
        <w:t xml:space="preserve">Определение и использование </w:t>
      </w:r>
      <w:proofErr w:type="spellStart"/>
      <w:r w:rsidRPr="008E4B69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8E4B69">
        <w:rPr>
          <w:rFonts w:ascii="Times New Roman" w:hAnsi="Times New Roman"/>
          <w:sz w:val="28"/>
          <w:szCs w:val="28"/>
        </w:rPr>
        <w:t xml:space="preserve"> технологий.</w:t>
      </w:r>
    </w:p>
    <w:p w:rsidR="004550C7" w:rsidRPr="008E4B69" w:rsidRDefault="004550C7" w:rsidP="00035BA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Деятельность родителей и педагогов в интересах ребёнка может быть успешной в том случае, если они станут союзниками, что позволит им лучше узнать ребёнка, увидеть его в разных ситуациях и таким образом помочь взрослым в понимании индивидуальных особенностях детей. </w:t>
      </w:r>
    </w:p>
    <w:p w:rsidR="00814CDD" w:rsidRPr="008E4B69" w:rsidRDefault="004550C7" w:rsidP="00035BA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t>По вопросам определения компетентности в вопр</w:t>
      </w:r>
      <w:r w:rsidR="00814CDD" w:rsidRPr="008E4B69">
        <w:rPr>
          <w:rFonts w:ascii="Times New Roman" w:hAnsi="Times New Roman" w:cs="Times New Roman"/>
          <w:sz w:val="28"/>
          <w:szCs w:val="28"/>
        </w:rPr>
        <w:t xml:space="preserve">осах </w:t>
      </w:r>
      <w:proofErr w:type="spellStart"/>
      <w:r w:rsidR="00814CDD" w:rsidRPr="008E4B69">
        <w:rPr>
          <w:rFonts w:ascii="Times New Roman" w:hAnsi="Times New Roman" w:cs="Times New Roman"/>
          <w:sz w:val="28"/>
          <w:szCs w:val="28"/>
        </w:rPr>
        <w:t>здоровьясбережения</w:t>
      </w:r>
      <w:proofErr w:type="spellEnd"/>
      <w:r w:rsidR="00814CDD" w:rsidRPr="008E4B69">
        <w:rPr>
          <w:rFonts w:ascii="Times New Roman" w:hAnsi="Times New Roman" w:cs="Times New Roman"/>
          <w:sz w:val="28"/>
          <w:szCs w:val="28"/>
        </w:rPr>
        <w:t xml:space="preserve"> мною</w:t>
      </w:r>
      <w:r w:rsidRPr="008E4B69">
        <w:rPr>
          <w:rFonts w:ascii="Times New Roman" w:hAnsi="Times New Roman" w:cs="Times New Roman"/>
          <w:sz w:val="28"/>
          <w:szCs w:val="28"/>
        </w:rPr>
        <w:t xml:space="preserve"> </w:t>
      </w:r>
      <w:r w:rsidR="007A454C" w:rsidRPr="008E4B69">
        <w:rPr>
          <w:rFonts w:ascii="Times New Roman" w:hAnsi="Times New Roman" w:cs="Times New Roman"/>
          <w:sz w:val="28"/>
          <w:szCs w:val="28"/>
        </w:rPr>
        <w:t>разработана система тестовых заданий</w:t>
      </w:r>
      <w:r w:rsidR="00814CDD" w:rsidRPr="008E4B69">
        <w:rPr>
          <w:rFonts w:ascii="Times New Roman" w:hAnsi="Times New Roman" w:cs="Times New Roman"/>
          <w:sz w:val="28"/>
          <w:szCs w:val="28"/>
        </w:rPr>
        <w:t xml:space="preserve"> для старших дошкольников, в компьютерном варианте. </w:t>
      </w:r>
    </w:p>
    <w:p w:rsidR="001F7370" w:rsidRDefault="00814CDD" w:rsidP="00035BAE">
      <w:pPr>
        <w:spacing w:after="16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4CDD">
        <w:rPr>
          <w:rFonts w:ascii="Times New Roman" w:eastAsia="Times New Roman" w:hAnsi="Times New Roman" w:cs="Times New Roman"/>
          <w:color w:val="000000"/>
          <w:sz w:val="28"/>
          <w:szCs w:val="28"/>
        </w:rPr>
        <w:t>Бурное развитие информационных компьютерных технологий и внедрение их в образовательный процесс ДОУ, наложили определенный отпечаток на деятельность современного педагога. Информатизация дошкольного образования открывает педагогам новые возможности для широкого внедрения в педагогическую практику современных методических разработок.</w:t>
      </w:r>
      <w:r w:rsidR="008E4B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14CDD" w:rsidRPr="008E4B69" w:rsidRDefault="008E4B69" w:rsidP="00035BAE">
      <w:pPr>
        <w:spacing w:after="16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дети с лёгкостью выполняют тестовые задания на компьютере, т.к. они красочны, интересны и занимательны.</w:t>
      </w:r>
    </w:p>
    <w:p w:rsidR="00814CDD" w:rsidRPr="008E4B69" w:rsidRDefault="00814CDD" w:rsidP="00035B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t xml:space="preserve">Тестовые задания разработаны в соответствии с региональной программой Т.Э. </w:t>
      </w:r>
      <w:proofErr w:type="spellStart"/>
      <w:r w:rsidRPr="008E4B69">
        <w:rPr>
          <w:rFonts w:ascii="Times New Roman" w:hAnsi="Times New Roman" w:cs="Times New Roman"/>
          <w:sz w:val="28"/>
          <w:szCs w:val="28"/>
        </w:rPr>
        <w:t>Токаевой</w:t>
      </w:r>
      <w:proofErr w:type="spellEnd"/>
      <w:r w:rsidRPr="008E4B69">
        <w:rPr>
          <w:rFonts w:ascii="Times New Roman" w:hAnsi="Times New Roman" w:cs="Times New Roman"/>
          <w:sz w:val="28"/>
          <w:szCs w:val="28"/>
        </w:rPr>
        <w:t xml:space="preserve"> «Будь здоров, дошкольник». Данная программа создана на основе результатов исследования проблемы физического развития и воспитания культуры здоровья детей с учетом интеграции содержания федеральных и региональных программ, требований ФГОС ДО. В Программе дается технология овладения ребенком представлений о себе, своем здоровье и физической культуре. Физическое развитие ребенка осуществляется посредством физкультурно-оздоровительной деятельности и формирования системы отношений ребенка к своему "физическому Я", здоровью и физической культуре как общечеловеческим ценностям. Определены уровни физического развития и освоения культуры здоровья на каждом возрастном этапе. Программа предполагает развивающее взаимодействие взрослых (инструкторов по физкультуре, воспитателей, родителей) и детей.</w:t>
      </w:r>
    </w:p>
    <w:p w:rsidR="00814CDD" w:rsidRPr="008E4B69" w:rsidRDefault="00814CDD" w:rsidP="00035B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lastRenderedPageBreak/>
        <w:t xml:space="preserve">Тестовые задания позволят выяснить прочность и глубину усвоения материала в образовательной области «Физическое развитие», а также повторить и систематизировать свои знания. </w:t>
      </w:r>
    </w:p>
    <w:p w:rsidR="00814CDD" w:rsidRPr="008E4B69" w:rsidRDefault="00814CDD" w:rsidP="00035B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t>Тестовые задания разделены по темам:</w:t>
      </w:r>
    </w:p>
    <w:p w:rsidR="00814CDD" w:rsidRPr="008E4B69" w:rsidRDefault="00814CDD" w:rsidP="00035B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t>1.</w:t>
      </w:r>
      <w:r w:rsidRPr="008E4B69">
        <w:rPr>
          <w:rFonts w:ascii="Times New Roman" w:hAnsi="Times New Roman" w:cs="Times New Roman"/>
          <w:sz w:val="28"/>
          <w:szCs w:val="28"/>
        </w:rPr>
        <w:tab/>
        <w:t>Блок № 1 «Здоровое питание».</w:t>
      </w:r>
    </w:p>
    <w:p w:rsidR="00814CDD" w:rsidRPr="008E4B69" w:rsidRDefault="00814CDD" w:rsidP="00035B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t>2.</w:t>
      </w:r>
      <w:r w:rsidRPr="008E4B69">
        <w:rPr>
          <w:rFonts w:ascii="Times New Roman" w:hAnsi="Times New Roman" w:cs="Times New Roman"/>
          <w:sz w:val="28"/>
          <w:szCs w:val="28"/>
        </w:rPr>
        <w:tab/>
        <w:t>Блок № 2 «Здоровье».</w:t>
      </w:r>
    </w:p>
    <w:p w:rsidR="00814CDD" w:rsidRPr="008E4B69" w:rsidRDefault="00814CDD" w:rsidP="00035B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t>3.</w:t>
      </w:r>
      <w:r w:rsidRPr="008E4B69">
        <w:rPr>
          <w:rFonts w:ascii="Times New Roman" w:hAnsi="Times New Roman" w:cs="Times New Roman"/>
          <w:sz w:val="28"/>
          <w:szCs w:val="28"/>
        </w:rPr>
        <w:tab/>
        <w:t>Блок № 3 «Виды спорта».</w:t>
      </w:r>
    </w:p>
    <w:p w:rsidR="00814CDD" w:rsidRPr="008E4B69" w:rsidRDefault="00814CDD" w:rsidP="00035B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t>4.</w:t>
      </w:r>
      <w:r w:rsidRPr="008E4B69">
        <w:rPr>
          <w:rFonts w:ascii="Times New Roman" w:hAnsi="Times New Roman" w:cs="Times New Roman"/>
          <w:sz w:val="28"/>
          <w:szCs w:val="28"/>
        </w:rPr>
        <w:tab/>
        <w:t>Блок № 4 «Физические качества».</w:t>
      </w:r>
    </w:p>
    <w:p w:rsidR="00814CDD" w:rsidRPr="008E4B69" w:rsidRDefault="00814CDD" w:rsidP="00035B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t>Образовательная область «Физическое развитие» очень обширна и подразумевает под собой не только занятия физкультурой, но и знания о здоровом образе жизни. Ребёнок должен знать, как сохранить своё здоровье, научиться применять все свои знания и умения в дальнейшей жизни.</w:t>
      </w:r>
    </w:p>
    <w:p w:rsidR="00814CDD" w:rsidRPr="008E4B69" w:rsidRDefault="00814CDD" w:rsidP="00035B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t>Тестовые задания проводятся два раза в год, в начале учебного года, для того чтобы скорректировать работу с детьми на учебный год, и в конце учебного года для определения результативности работы за год.</w:t>
      </w:r>
    </w:p>
    <w:p w:rsidR="00000AE7" w:rsidRPr="008E4B69" w:rsidRDefault="00814CDD" w:rsidP="00035B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t>Вопросы в тестах сформулированы таким образом, чтобы их поняли, как воспитанники группы норма, так и дети с ОВЗ.</w:t>
      </w:r>
      <w:r w:rsidR="007A454C" w:rsidRPr="008E4B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454C" w:rsidRPr="008E4B69" w:rsidRDefault="007A454C" w:rsidP="00035B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t>Данный тест может проводится, как педагогами в детском саду, так и родителями в домашних условиях.</w:t>
      </w:r>
    </w:p>
    <w:p w:rsidR="007A454C" w:rsidRPr="008E4B69" w:rsidRDefault="007A454C" w:rsidP="00035B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t xml:space="preserve">Вопросы во время тестирования могут задаваться взрослыми (т.к. они там прописаны), или прослушиваться ребёнком нажатием определённой кнопки. </w:t>
      </w:r>
    </w:p>
    <w:p w:rsidR="007A454C" w:rsidRPr="008E4B69" w:rsidRDefault="007A454C" w:rsidP="00035B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t xml:space="preserve">Чтобы тестовые задания детям были интересны, в программу добавлены звуковые сигналы, при правильном ответе они одни, а при не правильном появляется грустный смайлик, и сигал совершенно другой. </w:t>
      </w:r>
    </w:p>
    <w:p w:rsidR="007A454C" w:rsidRDefault="007A454C" w:rsidP="00035B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B69">
        <w:rPr>
          <w:rFonts w:ascii="Times New Roman" w:hAnsi="Times New Roman" w:cs="Times New Roman"/>
          <w:sz w:val="28"/>
          <w:szCs w:val="28"/>
        </w:rPr>
        <w:lastRenderedPageBreak/>
        <w:t>Также разработаны критерии оценки тестовых заданий, что позволит педагогам и родителям определить знания детей в вопросах компетентности</w:t>
      </w:r>
      <w:r w:rsidR="000D40B0" w:rsidRPr="008E4B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40B0" w:rsidRPr="008E4B69">
        <w:rPr>
          <w:rFonts w:ascii="Times New Roman" w:hAnsi="Times New Roman" w:cs="Times New Roman"/>
          <w:sz w:val="28"/>
          <w:szCs w:val="28"/>
        </w:rPr>
        <w:t>здоровьясбережения</w:t>
      </w:r>
      <w:proofErr w:type="spellEnd"/>
      <w:r w:rsidR="000D40B0" w:rsidRPr="008E4B69">
        <w:rPr>
          <w:rFonts w:ascii="Times New Roman" w:hAnsi="Times New Roman" w:cs="Times New Roman"/>
          <w:sz w:val="28"/>
          <w:szCs w:val="28"/>
        </w:rPr>
        <w:t>.</w:t>
      </w:r>
    </w:p>
    <w:p w:rsidR="008E4B69" w:rsidRPr="008E4B69" w:rsidRDefault="008E4B69" w:rsidP="00035B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тестовых заданий ребёнок может оценить себя сам, за каждым цветовым кружочком, так же есть картинка и звуковой сигнал.</w:t>
      </w:r>
    </w:p>
    <w:p w:rsidR="008E4B69" w:rsidRPr="008E4B69" w:rsidRDefault="000D40B0" w:rsidP="00035BA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E4B6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Дошкольный возраст</w:t>
      </w:r>
      <w:r w:rsidRPr="008E4B6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– это самое благоприятное время для выработки правильных привычек, которые в сочетании с обучением приёмам совершенствования и сохранения здоровья приведут к положительным результатам.</w:t>
      </w:r>
    </w:p>
    <w:p w:rsidR="008E4B69" w:rsidRPr="008E4B69" w:rsidRDefault="008E4B69" w:rsidP="00035BAE">
      <w:pPr>
        <w:tabs>
          <w:tab w:val="left" w:pos="2850"/>
        </w:tabs>
        <w:spacing w:after="16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4"/>
          <w:lang w:eastAsia="en-US"/>
        </w:rPr>
      </w:pPr>
      <w:r w:rsidRPr="008E4B69">
        <w:rPr>
          <w:rFonts w:ascii="Times New Roman" w:eastAsiaTheme="minorHAnsi" w:hAnsi="Times New Roman" w:cs="Times New Roman"/>
          <w:b/>
          <w:sz w:val="28"/>
          <w:szCs w:val="24"/>
          <w:lang w:eastAsia="en-US"/>
        </w:rPr>
        <w:t>Перечень литературы</w:t>
      </w:r>
    </w:p>
    <w:p w:rsidR="008E4B69" w:rsidRPr="008E4B69" w:rsidRDefault="008E4B69" w:rsidP="00035BAE">
      <w:pPr>
        <w:numPr>
          <w:ilvl w:val="0"/>
          <w:numId w:val="4"/>
        </w:numPr>
        <w:spacing w:after="160" w:line="360" w:lineRule="auto"/>
        <w:contextualSpacing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8E4B69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Т.Э. </w:t>
      </w:r>
      <w:proofErr w:type="spellStart"/>
      <w:r w:rsidRPr="008E4B69">
        <w:rPr>
          <w:rFonts w:ascii="Times New Roman" w:eastAsiaTheme="minorHAnsi" w:hAnsi="Times New Roman" w:cs="Times New Roman"/>
          <w:sz w:val="28"/>
          <w:szCs w:val="24"/>
          <w:lang w:eastAsia="en-US"/>
        </w:rPr>
        <w:t>Токаева</w:t>
      </w:r>
      <w:proofErr w:type="spellEnd"/>
      <w:r w:rsidRPr="008E4B69">
        <w:rPr>
          <w:rFonts w:ascii="Times New Roman" w:eastAsiaTheme="minorHAnsi" w:hAnsi="Times New Roman" w:cs="Times New Roman"/>
          <w:sz w:val="28"/>
          <w:szCs w:val="24"/>
          <w:lang w:eastAsia="en-US"/>
        </w:rPr>
        <w:t>. Региональная программа физического развития детей 3 – 7 лет «Будь здоров, дошкольник».</w:t>
      </w:r>
    </w:p>
    <w:p w:rsidR="008E4B69" w:rsidRPr="008E4B69" w:rsidRDefault="008E4B69" w:rsidP="00035BAE">
      <w:pPr>
        <w:numPr>
          <w:ilvl w:val="0"/>
          <w:numId w:val="4"/>
        </w:numPr>
        <w:spacing w:after="160" w:line="360" w:lineRule="auto"/>
        <w:contextualSpacing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8E4B69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Т.Э. </w:t>
      </w:r>
      <w:proofErr w:type="spellStart"/>
      <w:r w:rsidRPr="008E4B69">
        <w:rPr>
          <w:rFonts w:ascii="Times New Roman" w:eastAsiaTheme="minorHAnsi" w:hAnsi="Times New Roman" w:cs="Times New Roman"/>
          <w:sz w:val="28"/>
          <w:szCs w:val="24"/>
          <w:lang w:eastAsia="en-US"/>
        </w:rPr>
        <w:t>Токаева</w:t>
      </w:r>
      <w:proofErr w:type="spellEnd"/>
      <w:r w:rsidRPr="008E4B69">
        <w:rPr>
          <w:rFonts w:ascii="Times New Roman" w:eastAsiaTheme="minorHAnsi" w:hAnsi="Times New Roman" w:cs="Times New Roman"/>
          <w:sz w:val="28"/>
          <w:szCs w:val="24"/>
          <w:lang w:eastAsia="en-US"/>
        </w:rPr>
        <w:t>. Технология физического развития детей 5 – 6 лет «Будь здоров, дошкольник».</w:t>
      </w:r>
    </w:p>
    <w:p w:rsidR="008E4B69" w:rsidRPr="008E4B69" w:rsidRDefault="008E4B69" w:rsidP="00035BAE">
      <w:pPr>
        <w:numPr>
          <w:ilvl w:val="0"/>
          <w:numId w:val="4"/>
        </w:numPr>
        <w:spacing w:after="160" w:line="360" w:lineRule="auto"/>
        <w:contextualSpacing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8E4B69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Т.Э. </w:t>
      </w:r>
      <w:proofErr w:type="spellStart"/>
      <w:r w:rsidRPr="008E4B69">
        <w:rPr>
          <w:rFonts w:ascii="Times New Roman" w:eastAsiaTheme="minorHAnsi" w:hAnsi="Times New Roman" w:cs="Times New Roman"/>
          <w:sz w:val="28"/>
          <w:szCs w:val="24"/>
          <w:lang w:eastAsia="en-US"/>
        </w:rPr>
        <w:t>Токаева</w:t>
      </w:r>
      <w:proofErr w:type="spellEnd"/>
      <w:r w:rsidRPr="008E4B69">
        <w:rPr>
          <w:rFonts w:ascii="Times New Roman" w:eastAsiaTheme="minorHAnsi" w:hAnsi="Times New Roman" w:cs="Times New Roman"/>
          <w:sz w:val="28"/>
          <w:szCs w:val="24"/>
          <w:lang w:eastAsia="en-US"/>
        </w:rPr>
        <w:t>. Технология физического развития детей 6 – 7 лет «Будь здоров, дошкольник».</w:t>
      </w:r>
    </w:p>
    <w:p w:rsidR="008E4B69" w:rsidRPr="008E4B69" w:rsidRDefault="008E4B69" w:rsidP="00035BAE">
      <w:pPr>
        <w:numPr>
          <w:ilvl w:val="0"/>
          <w:numId w:val="4"/>
        </w:numPr>
        <w:spacing w:after="160" w:line="360" w:lineRule="auto"/>
        <w:contextualSpacing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8E4B69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Н.В. </w:t>
      </w:r>
      <w:proofErr w:type="spellStart"/>
      <w:r w:rsidRPr="008E4B69">
        <w:rPr>
          <w:rFonts w:ascii="Times New Roman" w:eastAsiaTheme="minorHAnsi" w:hAnsi="Times New Roman" w:cs="Times New Roman"/>
          <w:sz w:val="28"/>
          <w:szCs w:val="24"/>
          <w:lang w:eastAsia="en-US"/>
        </w:rPr>
        <w:t>Шлыкова</w:t>
      </w:r>
      <w:proofErr w:type="spellEnd"/>
      <w:r w:rsidRPr="008E4B69">
        <w:rPr>
          <w:rFonts w:ascii="Times New Roman" w:eastAsiaTheme="minorHAnsi" w:hAnsi="Times New Roman" w:cs="Times New Roman"/>
          <w:sz w:val="28"/>
          <w:szCs w:val="24"/>
          <w:lang w:eastAsia="en-US"/>
        </w:rPr>
        <w:t>. Рабочая тетрадь по физическому развитию для детей старшего дошкольного возраста «Путешествие в страну Физкультуры и здоровья».</w:t>
      </w:r>
    </w:p>
    <w:p w:rsidR="001F7370" w:rsidRDefault="001F7370" w:rsidP="008E4B69">
      <w:pPr>
        <w:jc w:val="both"/>
        <w:rPr>
          <w:rFonts w:ascii="Times New Roman" w:hAnsi="Times New Roman" w:cs="Times New Roman"/>
          <w:sz w:val="28"/>
        </w:rPr>
      </w:pPr>
      <w:r w:rsidRPr="000D40B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9504" behindDoc="1" locked="0" layoutInCell="1" allowOverlap="1" wp14:anchorId="6591ED1D" wp14:editId="2A425BC9">
            <wp:simplePos x="0" y="0"/>
            <wp:positionH relativeFrom="margin">
              <wp:align>right</wp:align>
            </wp:positionH>
            <wp:positionV relativeFrom="paragraph">
              <wp:posOffset>374015</wp:posOffset>
            </wp:positionV>
            <wp:extent cx="3037840" cy="2103120"/>
            <wp:effectExtent l="0" t="0" r="0" b="0"/>
            <wp:wrapTight wrapText="bothSides">
              <wp:wrapPolygon edited="0">
                <wp:start x="0" y="0"/>
                <wp:lineTo x="0" y="21326"/>
                <wp:lineTo x="21401" y="21326"/>
                <wp:lineTo x="2140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0B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1" locked="0" layoutInCell="1" allowOverlap="1" wp14:anchorId="3FF57A5B" wp14:editId="4763B9D8">
            <wp:simplePos x="0" y="0"/>
            <wp:positionH relativeFrom="margin">
              <wp:posOffset>-523875</wp:posOffset>
            </wp:positionH>
            <wp:positionV relativeFrom="paragraph">
              <wp:posOffset>361950</wp:posOffset>
            </wp:positionV>
            <wp:extent cx="305371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25" y="21405"/>
                <wp:lineTo x="2142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0B0" w:rsidRPr="00814CDD" w:rsidRDefault="00035BAE" w:rsidP="008E4B69">
      <w:pPr>
        <w:jc w:val="both"/>
        <w:rPr>
          <w:rFonts w:ascii="Times New Roman" w:hAnsi="Times New Roman" w:cs="Times New Roman"/>
          <w:sz w:val="28"/>
        </w:rPr>
      </w:pPr>
      <w:r w:rsidRPr="008E4B69"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6816090</wp:posOffset>
            </wp:positionV>
            <wp:extent cx="3059430" cy="2019300"/>
            <wp:effectExtent l="0" t="0" r="7620" b="0"/>
            <wp:wrapTight wrapText="bothSides">
              <wp:wrapPolygon edited="0">
                <wp:start x="0" y="0"/>
                <wp:lineTo x="0" y="21396"/>
                <wp:lineTo x="21519" y="21396"/>
                <wp:lineTo x="2151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85D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-403860</wp:posOffset>
            </wp:positionH>
            <wp:positionV relativeFrom="paragraph">
              <wp:posOffset>6757670</wp:posOffset>
            </wp:positionV>
            <wp:extent cx="3057525" cy="2115820"/>
            <wp:effectExtent l="0" t="0" r="9525" b="0"/>
            <wp:wrapTight wrapText="bothSides">
              <wp:wrapPolygon edited="0">
                <wp:start x="0" y="0"/>
                <wp:lineTo x="0" y="21393"/>
                <wp:lineTo x="21533" y="21393"/>
                <wp:lineTo x="2153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4521835</wp:posOffset>
            </wp:positionV>
            <wp:extent cx="3014980" cy="2097405"/>
            <wp:effectExtent l="0" t="0" r="0" b="0"/>
            <wp:wrapTight wrapText="bothSides">
              <wp:wrapPolygon edited="0">
                <wp:start x="0" y="0"/>
                <wp:lineTo x="0" y="21384"/>
                <wp:lineTo x="21427" y="21384"/>
                <wp:lineTo x="2142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r="9567"/>
                    <a:stretch/>
                  </pic:blipFill>
                  <pic:spPr bwMode="auto">
                    <a:xfrm>
                      <a:off x="0" y="0"/>
                      <a:ext cx="3014980" cy="209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0B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5648" behindDoc="1" locked="0" layoutInCell="1" allowOverlap="1" wp14:anchorId="323AE243" wp14:editId="180701EE">
            <wp:simplePos x="0" y="0"/>
            <wp:positionH relativeFrom="page">
              <wp:posOffset>718185</wp:posOffset>
            </wp:positionH>
            <wp:positionV relativeFrom="paragraph">
              <wp:posOffset>4507230</wp:posOffset>
            </wp:positionV>
            <wp:extent cx="299974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99" y="21402"/>
                <wp:lineTo x="2139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2288540</wp:posOffset>
            </wp:positionV>
            <wp:extent cx="2971800" cy="2059305"/>
            <wp:effectExtent l="0" t="0" r="0" b="0"/>
            <wp:wrapTight wrapText="bothSides">
              <wp:wrapPolygon edited="0">
                <wp:start x="0" y="0"/>
                <wp:lineTo x="0" y="21380"/>
                <wp:lineTo x="21462" y="21380"/>
                <wp:lineTo x="2146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r="9246"/>
                    <a:stretch/>
                  </pic:blipFill>
                  <pic:spPr bwMode="auto">
                    <a:xfrm>
                      <a:off x="0" y="0"/>
                      <a:ext cx="2971800" cy="205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0B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2256790</wp:posOffset>
            </wp:positionV>
            <wp:extent cx="2990850" cy="2069465"/>
            <wp:effectExtent l="0" t="0" r="0" b="6985"/>
            <wp:wrapTight wrapText="bothSides">
              <wp:wrapPolygon edited="0">
                <wp:start x="0" y="0"/>
                <wp:lineTo x="0" y="21474"/>
                <wp:lineTo x="21462" y="21474"/>
                <wp:lineTo x="2146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59430" cy="2124075"/>
            <wp:effectExtent l="0" t="0" r="7620" b="9525"/>
            <wp:wrapTight wrapText="bothSides">
              <wp:wrapPolygon edited="0">
                <wp:start x="0" y="0"/>
                <wp:lineTo x="0" y="21503"/>
                <wp:lineTo x="21519" y="21503"/>
                <wp:lineTo x="2151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r="9728"/>
                    <a:stretch/>
                  </pic:blipFill>
                  <pic:spPr bwMode="auto">
                    <a:xfrm>
                      <a:off x="0" y="0"/>
                      <a:ext cx="305943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599440</wp:posOffset>
            </wp:positionH>
            <wp:positionV relativeFrom="paragraph">
              <wp:posOffset>9525</wp:posOffset>
            </wp:positionV>
            <wp:extent cx="2965450" cy="2066925"/>
            <wp:effectExtent l="0" t="0" r="6350" b="9525"/>
            <wp:wrapTight wrapText="bothSides">
              <wp:wrapPolygon edited="0">
                <wp:start x="0" y="0"/>
                <wp:lineTo x="0" y="21500"/>
                <wp:lineTo x="21507" y="21500"/>
                <wp:lineTo x="2150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0" r="9567"/>
                    <a:stretch/>
                  </pic:blipFill>
                  <pic:spPr bwMode="auto">
                    <a:xfrm>
                      <a:off x="0" y="0"/>
                      <a:ext cx="29654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D40B0" w:rsidRPr="00814CD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58D" w:rsidRDefault="0056358D" w:rsidP="001F7370">
      <w:pPr>
        <w:spacing w:after="0" w:line="240" w:lineRule="auto"/>
      </w:pPr>
      <w:r>
        <w:separator/>
      </w:r>
    </w:p>
  </w:endnote>
  <w:endnote w:type="continuationSeparator" w:id="0">
    <w:p w:rsidR="0056358D" w:rsidRDefault="0056358D" w:rsidP="001F7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B3C" w:rsidRDefault="007E4B3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2447688"/>
      <w:docPartObj>
        <w:docPartGallery w:val="Page Numbers (Bottom of Page)"/>
        <w:docPartUnique/>
      </w:docPartObj>
    </w:sdtPr>
    <w:sdtEndPr/>
    <w:sdtContent>
      <w:p w:rsidR="007E4B3C" w:rsidRDefault="007E4B3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5BAE">
          <w:rPr>
            <w:noProof/>
          </w:rPr>
          <w:t>1</w:t>
        </w:r>
        <w:r>
          <w:fldChar w:fldCharType="end"/>
        </w:r>
      </w:p>
    </w:sdtContent>
  </w:sdt>
  <w:p w:rsidR="007E4B3C" w:rsidRDefault="007E4B3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B3C" w:rsidRDefault="007E4B3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58D" w:rsidRDefault="0056358D" w:rsidP="001F7370">
      <w:pPr>
        <w:spacing w:after="0" w:line="240" w:lineRule="auto"/>
      </w:pPr>
      <w:r>
        <w:separator/>
      </w:r>
    </w:p>
  </w:footnote>
  <w:footnote w:type="continuationSeparator" w:id="0">
    <w:p w:rsidR="0056358D" w:rsidRDefault="0056358D" w:rsidP="001F7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B3C" w:rsidRDefault="007E4B3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B3C" w:rsidRDefault="007E4B3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B3C" w:rsidRDefault="007E4B3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F75DD"/>
    <w:multiLevelType w:val="hybridMultilevel"/>
    <w:tmpl w:val="C6F06C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B3219A"/>
    <w:multiLevelType w:val="hybridMultilevel"/>
    <w:tmpl w:val="8062A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D6D08"/>
    <w:multiLevelType w:val="hybridMultilevel"/>
    <w:tmpl w:val="33AEEF0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9CA2746"/>
    <w:multiLevelType w:val="hybridMultilevel"/>
    <w:tmpl w:val="625A88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640"/>
    <w:rsid w:val="00000AE7"/>
    <w:rsid w:val="00035BAE"/>
    <w:rsid w:val="00047640"/>
    <w:rsid w:val="000D40B0"/>
    <w:rsid w:val="001F7370"/>
    <w:rsid w:val="002D4775"/>
    <w:rsid w:val="00384A32"/>
    <w:rsid w:val="004550C7"/>
    <w:rsid w:val="00502DC1"/>
    <w:rsid w:val="0056358D"/>
    <w:rsid w:val="007A454C"/>
    <w:rsid w:val="007E4B3C"/>
    <w:rsid w:val="00814CDD"/>
    <w:rsid w:val="008E4B69"/>
    <w:rsid w:val="0097087A"/>
    <w:rsid w:val="009E485D"/>
    <w:rsid w:val="00A8224F"/>
    <w:rsid w:val="00B374AF"/>
    <w:rsid w:val="00B8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564BD"/>
  <w15:chartTrackingRefBased/>
  <w15:docId w15:val="{B499600C-7CA7-4FA2-9745-638653AD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AE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384A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550C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1F7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7370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1F7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737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detsad35</dc:creator>
  <cp:keywords/>
  <dc:description/>
  <cp:lastModifiedBy>detsad35</cp:lastModifiedBy>
  <cp:revision>9</cp:revision>
  <dcterms:created xsi:type="dcterms:W3CDTF">2020-05-20T04:51:00Z</dcterms:created>
  <dcterms:modified xsi:type="dcterms:W3CDTF">2020-10-19T04:29:00Z</dcterms:modified>
</cp:coreProperties>
</file>