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E30" w:rsidRDefault="00E13E30" w:rsidP="000B6061">
      <w:pPr>
        <w:spacing w:after="0" w:line="240" w:lineRule="auto"/>
        <w:ind w:left="-1134"/>
        <w:jc w:val="center"/>
        <w:rPr>
          <w:rFonts w:ascii="Bookman Old Style" w:hAnsi="Bookman Old Style" w:cs="Times New Roman"/>
          <w:b/>
          <w:sz w:val="28"/>
          <w:szCs w:val="28"/>
        </w:rPr>
      </w:pPr>
    </w:p>
    <w:p w:rsidR="00E13E30" w:rsidRDefault="00E13E30" w:rsidP="000B6061">
      <w:pPr>
        <w:spacing w:after="0" w:line="240" w:lineRule="auto"/>
        <w:ind w:left="-1134"/>
        <w:jc w:val="center"/>
        <w:rPr>
          <w:rFonts w:ascii="Bookman Old Style" w:hAnsi="Bookman Old Style" w:cs="Times New Roman"/>
          <w:b/>
          <w:sz w:val="28"/>
          <w:szCs w:val="28"/>
        </w:rPr>
      </w:pPr>
    </w:p>
    <w:p w:rsidR="007D3062" w:rsidRPr="002D71E2" w:rsidRDefault="007D3062" w:rsidP="00E13E30">
      <w:pPr>
        <w:spacing w:after="0" w:line="240" w:lineRule="auto"/>
        <w:ind w:left="-709"/>
        <w:jc w:val="center"/>
        <w:rPr>
          <w:rFonts w:ascii="Bookman Old Style" w:hAnsi="Bookman Old Style" w:cs="Times New Roman"/>
          <w:b/>
          <w:sz w:val="28"/>
          <w:szCs w:val="28"/>
        </w:rPr>
      </w:pPr>
      <w:r w:rsidRPr="002D71E2">
        <w:rPr>
          <w:rFonts w:ascii="Bookman Old Style" w:hAnsi="Bookman Old Style" w:cs="Times New Roman"/>
          <w:b/>
          <w:sz w:val="28"/>
          <w:szCs w:val="28"/>
        </w:rPr>
        <w:t>ОСОБЕННОСТИ</w:t>
      </w:r>
      <w:r w:rsidR="000B6061" w:rsidRPr="002D71E2">
        <w:rPr>
          <w:rFonts w:ascii="Bookman Old Style" w:hAnsi="Bookman Old Style" w:cs="Times New Roman"/>
          <w:b/>
          <w:sz w:val="28"/>
          <w:szCs w:val="28"/>
        </w:rPr>
        <w:t xml:space="preserve"> </w:t>
      </w:r>
      <w:r w:rsidRPr="002D71E2">
        <w:rPr>
          <w:rFonts w:ascii="Bookman Old Style" w:hAnsi="Bookman Old Style" w:cs="Times New Roman"/>
          <w:b/>
          <w:sz w:val="28"/>
          <w:szCs w:val="28"/>
        </w:rPr>
        <w:t xml:space="preserve"> РАБОТЫ СО СЛАБОУСПЕВАЮЩИМИ ОБ</w:t>
      </w:r>
      <w:r w:rsidR="002D71E2" w:rsidRPr="002D71E2">
        <w:rPr>
          <w:rFonts w:ascii="Bookman Old Style" w:hAnsi="Bookman Old Style" w:cs="Times New Roman"/>
          <w:b/>
          <w:sz w:val="28"/>
          <w:szCs w:val="28"/>
        </w:rPr>
        <w:t>УЧАЮЩИМИСЯ НА УРОКАХ МАТЕМАТИК</w:t>
      </w:r>
      <w:r w:rsidR="004779C6">
        <w:rPr>
          <w:rFonts w:ascii="Bookman Old Style" w:hAnsi="Bookman Old Style" w:cs="Times New Roman"/>
          <w:b/>
          <w:sz w:val="28"/>
          <w:szCs w:val="28"/>
        </w:rPr>
        <w:t>И В КОРРЕКЦИОННОЙ ШКОЛЕ</w:t>
      </w:r>
    </w:p>
    <w:p w:rsidR="00CA306C" w:rsidRPr="000B6061" w:rsidRDefault="00CA306C" w:rsidP="002D71E2">
      <w:pPr>
        <w:spacing w:after="0" w:line="240" w:lineRule="auto"/>
        <w:ind w:left="-567"/>
        <w:jc w:val="center"/>
        <w:rPr>
          <w:rFonts w:ascii="Times New Roman" w:hAnsi="Times New Roman" w:cs="Times New Roman"/>
          <w:sz w:val="28"/>
          <w:szCs w:val="28"/>
        </w:rPr>
      </w:pPr>
      <w:bookmarkStart w:id="0" w:name="_GoBack"/>
      <w:bookmarkEnd w:id="0"/>
    </w:p>
    <w:p w:rsidR="007D3062" w:rsidRPr="000B6061" w:rsidRDefault="007D3062" w:rsidP="002D71E2">
      <w:pPr>
        <w:spacing w:after="0" w:line="240" w:lineRule="auto"/>
        <w:ind w:left="-567"/>
        <w:jc w:val="both"/>
        <w:rPr>
          <w:rFonts w:ascii="Times New Roman" w:hAnsi="Times New Roman" w:cs="Times New Roman"/>
          <w:sz w:val="28"/>
          <w:szCs w:val="28"/>
        </w:rPr>
      </w:pPr>
    </w:p>
    <w:p w:rsidR="007D3062" w:rsidRPr="000B6061" w:rsidRDefault="007D3062" w:rsidP="002D71E2">
      <w:pPr>
        <w:spacing w:after="0" w:line="240" w:lineRule="auto"/>
        <w:ind w:left="-567" w:firstLine="1134"/>
        <w:jc w:val="both"/>
        <w:rPr>
          <w:rFonts w:ascii="Times New Roman" w:hAnsi="Times New Roman" w:cs="Times New Roman"/>
          <w:b/>
          <w:bCs/>
          <w:sz w:val="28"/>
          <w:szCs w:val="28"/>
        </w:rPr>
      </w:pPr>
      <w:r w:rsidRPr="000B6061">
        <w:rPr>
          <w:rFonts w:ascii="Times New Roman" w:hAnsi="Times New Roman" w:cs="Times New Roman"/>
          <w:b/>
          <w:bCs/>
          <w:sz w:val="28"/>
          <w:szCs w:val="28"/>
        </w:rPr>
        <w:t>Слабоуспевающие учащиеся</w:t>
      </w:r>
      <w:r w:rsidRPr="000B6061">
        <w:rPr>
          <w:rFonts w:ascii="Times New Roman" w:hAnsi="Times New Roman" w:cs="Times New Roman"/>
          <w:sz w:val="28"/>
          <w:szCs w:val="28"/>
        </w:rPr>
        <w:t xml:space="preserve"> </w:t>
      </w:r>
      <w:r w:rsidR="000B6061">
        <w:rPr>
          <w:rFonts w:ascii="Times New Roman" w:hAnsi="Times New Roman" w:cs="Times New Roman"/>
          <w:sz w:val="28"/>
          <w:szCs w:val="28"/>
        </w:rPr>
        <w:t>–</w:t>
      </w:r>
      <w:r w:rsidRPr="000B6061">
        <w:rPr>
          <w:rFonts w:ascii="Times New Roman" w:hAnsi="Times New Roman" w:cs="Times New Roman"/>
          <w:sz w:val="28"/>
          <w:szCs w:val="28"/>
        </w:rPr>
        <w:t xml:space="preserve"> </w:t>
      </w:r>
      <w:r w:rsidR="000B6061">
        <w:rPr>
          <w:rFonts w:ascii="Times New Roman" w:hAnsi="Times New Roman" w:cs="Times New Roman"/>
          <w:sz w:val="28"/>
          <w:szCs w:val="28"/>
        </w:rPr>
        <w:t xml:space="preserve">это </w:t>
      </w:r>
      <w:r w:rsidRPr="000B6061">
        <w:rPr>
          <w:rFonts w:ascii="Times New Roman" w:hAnsi="Times New Roman" w:cs="Times New Roman"/>
          <w:b/>
          <w:bCs/>
          <w:sz w:val="28"/>
          <w:szCs w:val="28"/>
        </w:rPr>
        <w:t xml:space="preserve">учащиеся, которые имеют </w:t>
      </w:r>
      <w:r w:rsidR="000B6061">
        <w:rPr>
          <w:rFonts w:ascii="Times New Roman" w:hAnsi="Times New Roman" w:cs="Times New Roman"/>
          <w:b/>
          <w:bCs/>
          <w:sz w:val="28"/>
          <w:szCs w:val="28"/>
        </w:rPr>
        <w:t xml:space="preserve">слабые умственные способности, </w:t>
      </w:r>
      <w:r w:rsidRPr="000B6061">
        <w:rPr>
          <w:rFonts w:ascii="Times New Roman" w:hAnsi="Times New Roman" w:cs="Times New Roman"/>
          <w:b/>
          <w:bCs/>
          <w:sz w:val="28"/>
          <w:szCs w:val="28"/>
        </w:rPr>
        <w:t xml:space="preserve">слабые учебные умения и навыки, низкий уровень памяти или те, у которых отсутствуют действенные мотивы учения. </w:t>
      </w:r>
    </w:p>
    <w:p w:rsidR="007D3062" w:rsidRPr="000B6061" w:rsidRDefault="000B6061" w:rsidP="002D71E2">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7D3062" w:rsidRPr="000B6061">
        <w:rPr>
          <w:rFonts w:ascii="Times New Roman" w:hAnsi="Times New Roman" w:cs="Times New Roman"/>
          <w:sz w:val="28"/>
          <w:szCs w:val="28"/>
        </w:rPr>
        <w:t>Все эти учащиеся должны будут проходить  государственную итоговую аттестацию. Как же надо организовать обучение, чтобы экзамены были сданы успешно.</w:t>
      </w:r>
    </w:p>
    <w:p w:rsidR="00A46321" w:rsidRDefault="00A46321" w:rsidP="002D71E2">
      <w:pPr>
        <w:spacing w:after="0" w:line="240" w:lineRule="auto"/>
        <w:ind w:left="-567"/>
        <w:jc w:val="both"/>
        <w:rPr>
          <w:rFonts w:ascii="Times New Roman" w:hAnsi="Times New Roman" w:cs="Times New Roman"/>
          <w:sz w:val="28"/>
          <w:szCs w:val="28"/>
        </w:rPr>
      </w:pPr>
    </w:p>
    <w:p w:rsidR="007D3062" w:rsidRPr="000B6061" w:rsidRDefault="00A46321" w:rsidP="002D71E2">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Для этого</w:t>
      </w:r>
      <w:r w:rsidR="007D3062" w:rsidRPr="000B6061">
        <w:rPr>
          <w:rFonts w:ascii="Times New Roman" w:hAnsi="Times New Roman" w:cs="Times New Roman"/>
          <w:sz w:val="28"/>
          <w:szCs w:val="28"/>
        </w:rPr>
        <w:t xml:space="preserve"> необходимо ответить как минимум на три вопроса:</w:t>
      </w:r>
    </w:p>
    <w:p w:rsidR="007D3062" w:rsidRDefault="000B6061" w:rsidP="002D71E2">
      <w:pPr>
        <w:spacing w:after="0" w:line="240" w:lineRule="auto"/>
        <w:ind w:left="-567"/>
        <w:jc w:val="both"/>
        <w:rPr>
          <w:rFonts w:ascii="Times New Roman" w:hAnsi="Times New Roman" w:cs="Times New Roman"/>
          <w:b/>
          <w:i/>
          <w:sz w:val="28"/>
          <w:szCs w:val="28"/>
        </w:rPr>
      </w:pPr>
      <w:r>
        <w:rPr>
          <w:rFonts w:ascii="Times New Roman" w:hAnsi="Times New Roman" w:cs="Times New Roman"/>
          <w:sz w:val="28"/>
          <w:szCs w:val="28"/>
        </w:rPr>
        <w:t xml:space="preserve">                            </w:t>
      </w:r>
      <w:r w:rsidRPr="000B6061">
        <w:rPr>
          <w:rFonts w:ascii="Times New Roman" w:hAnsi="Times New Roman" w:cs="Times New Roman"/>
          <w:b/>
          <w:i/>
          <w:sz w:val="28"/>
          <w:szCs w:val="28"/>
        </w:rPr>
        <w:t xml:space="preserve"> </w:t>
      </w:r>
      <w:r w:rsidR="007D3062" w:rsidRPr="000B6061">
        <w:rPr>
          <w:rFonts w:ascii="Times New Roman" w:hAnsi="Times New Roman" w:cs="Times New Roman"/>
          <w:b/>
          <w:i/>
          <w:sz w:val="28"/>
          <w:szCs w:val="28"/>
        </w:rPr>
        <w:t>Кого учить? Чему учить? Как учить?</w:t>
      </w:r>
    </w:p>
    <w:p w:rsidR="00A46321" w:rsidRPr="000B6061" w:rsidRDefault="00A46321" w:rsidP="002D71E2">
      <w:pPr>
        <w:spacing w:after="0" w:line="240" w:lineRule="auto"/>
        <w:ind w:left="-567"/>
        <w:jc w:val="both"/>
        <w:rPr>
          <w:rFonts w:ascii="Times New Roman" w:hAnsi="Times New Roman" w:cs="Times New Roman"/>
          <w:b/>
          <w:i/>
          <w:sz w:val="28"/>
          <w:szCs w:val="28"/>
        </w:rPr>
      </w:pPr>
    </w:p>
    <w:p w:rsidR="007D3062" w:rsidRPr="000B6061" w:rsidRDefault="007D3062" w:rsidP="002D71E2">
      <w:pPr>
        <w:spacing w:after="0" w:line="240" w:lineRule="auto"/>
        <w:ind w:left="-567"/>
        <w:jc w:val="both"/>
        <w:rPr>
          <w:rFonts w:ascii="Times New Roman" w:hAnsi="Times New Roman" w:cs="Times New Roman"/>
          <w:b/>
          <w:bCs/>
          <w:sz w:val="28"/>
          <w:szCs w:val="28"/>
        </w:rPr>
      </w:pPr>
      <w:r w:rsidRPr="000B6061">
        <w:rPr>
          <w:rFonts w:ascii="Times New Roman" w:hAnsi="Times New Roman" w:cs="Times New Roman"/>
          <w:b/>
          <w:bCs/>
          <w:i/>
          <w:sz w:val="28"/>
          <w:szCs w:val="28"/>
        </w:rPr>
        <w:t>Кого учить?</w:t>
      </w:r>
      <w:r w:rsidRPr="000B6061">
        <w:rPr>
          <w:rFonts w:ascii="Times New Roman" w:hAnsi="Times New Roman" w:cs="Times New Roman"/>
          <w:b/>
          <w:bCs/>
          <w:sz w:val="28"/>
          <w:szCs w:val="28"/>
        </w:rPr>
        <w:t xml:space="preserve"> </w:t>
      </w:r>
      <w:r w:rsidRPr="000B6061">
        <w:rPr>
          <w:rFonts w:ascii="Times New Roman" w:hAnsi="Times New Roman" w:cs="Times New Roman"/>
          <w:sz w:val="28"/>
          <w:szCs w:val="28"/>
        </w:rPr>
        <w:t>Давайте посмотрим ещё раз на особенности слабоуспевающих учащихся.</w:t>
      </w:r>
    </w:p>
    <w:p w:rsidR="007D3062" w:rsidRPr="000B6061" w:rsidRDefault="00037328" w:rsidP="002D71E2">
      <w:pPr>
        <w:spacing w:after="0" w:line="240" w:lineRule="auto"/>
        <w:ind w:left="-567"/>
        <w:jc w:val="both"/>
        <w:rPr>
          <w:rFonts w:ascii="Times New Roman" w:hAnsi="Times New Roman" w:cs="Times New Roman"/>
          <w:b/>
          <w:bCs/>
          <w:sz w:val="28"/>
          <w:szCs w:val="28"/>
        </w:rPr>
      </w:pPr>
      <w:r>
        <w:rPr>
          <w:rFonts w:ascii="Times New Roman" w:hAnsi="Times New Roman" w:cs="Times New Roman"/>
          <w:b/>
          <w:bCs/>
          <w:sz w:val="28"/>
          <w:szCs w:val="28"/>
        </w:rPr>
        <w:t xml:space="preserve">Особенности слабоуспевающих </w:t>
      </w:r>
      <w:r w:rsidR="007D3062" w:rsidRPr="000B6061">
        <w:rPr>
          <w:rFonts w:ascii="Times New Roman" w:hAnsi="Times New Roman" w:cs="Times New Roman"/>
          <w:b/>
          <w:bCs/>
          <w:sz w:val="28"/>
          <w:szCs w:val="28"/>
        </w:rPr>
        <w:t xml:space="preserve"> учащихся </w:t>
      </w:r>
    </w:p>
    <w:p w:rsidR="007D3062" w:rsidRDefault="007D3062" w:rsidP="002D71E2">
      <w:pPr>
        <w:pStyle w:val="a3"/>
        <w:spacing w:before="0" w:beforeAutospacing="0" w:after="0" w:afterAutospacing="0"/>
        <w:ind w:left="-567"/>
        <w:jc w:val="both"/>
        <w:rPr>
          <w:rFonts w:ascii="Times New Roman" w:hAnsi="Times New Roman"/>
          <w:sz w:val="28"/>
          <w:szCs w:val="28"/>
        </w:rPr>
      </w:pPr>
      <w:r w:rsidRPr="000B6061">
        <w:rPr>
          <w:rFonts w:ascii="Times New Roman" w:hAnsi="Times New Roman"/>
          <w:sz w:val="28"/>
          <w:szCs w:val="28"/>
        </w:rPr>
        <w:t>Отставание ученика в усвоении конкретного учебного предмета можно обнаружить по следующим признакам:</w:t>
      </w:r>
    </w:p>
    <w:p w:rsidR="007D3062" w:rsidRPr="000B6061" w:rsidRDefault="007D3062" w:rsidP="002D71E2">
      <w:pPr>
        <w:pStyle w:val="a3"/>
        <w:numPr>
          <w:ilvl w:val="1"/>
          <w:numId w:val="13"/>
        </w:numPr>
        <w:spacing w:before="0" w:beforeAutospacing="0" w:after="0" w:afterAutospacing="0"/>
        <w:ind w:left="-567" w:firstLine="0"/>
        <w:jc w:val="both"/>
        <w:rPr>
          <w:rFonts w:ascii="Times New Roman" w:hAnsi="Times New Roman"/>
          <w:b/>
          <w:bCs/>
          <w:sz w:val="28"/>
          <w:szCs w:val="28"/>
        </w:rPr>
      </w:pPr>
      <w:r w:rsidRPr="000B6061">
        <w:rPr>
          <w:rFonts w:ascii="Times New Roman" w:hAnsi="Times New Roman"/>
          <w:b/>
          <w:bCs/>
          <w:sz w:val="28"/>
          <w:szCs w:val="28"/>
        </w:rPr>
        <w:t>Низкий уровень умственного развития.</w:t>
      </w:r>
    </w:p>
    <w:p w:rsidR="007D3062" w:rsidRPr="00925B09" w:rsidRDefault="007D3062" w:rsidP="002D71E2">
      <w:pPr>
        <w:pStyle w:val="a3"/>
        <w:spacing w:before="0" w:beforeAutospacing="0" w:after="0" w:afterAutospacing="0"/>
        <w:ind w:left="-567"/>
        <w:jc w:val="both"/>
        <w:rPr>
          <w:rFonts w:ascii="Times New Roman" w:hAnsi="Times New Roman"/>
          <w:b/>
          <w:bCs/>
          <w:sz w:val="28"/>
          <w:szCs w:val="28"/>
        </w:rPr>
      </w:pPr>
      <w:r w:rsidRPr="000B6061">
        <w:rPr>
          <w:rFonts w:ascii="Times New Roman" w:hAnsi="Times New Roman"/>
          <w:b/>
          <w:bCs/>
          <w:sz w:val="28"/>
          <w:szCs w:val="28"/>
        </w:rPr>
        <w:t>Причины:</w:t>
      </w:r>
      <w:r w:rsidR="00A46321">
        <w:rPr>
          <w:rFonts w:ascii="Times New Roman" w:hAnsi="Times New Roman"/>
          <w:b/>
          <w:bCs/>
          <w:sz w:val="28"/>
          <w:szCs w:val="28"/>
        </w:rPr>
        <w:t xml:space="preserve"> </w:t>
      </w:r>
      <w:r w:rsidR="00925B09">
        <w:rPr>
          <w:rFonts w:ascii="Times New Roman" w:hAnsi="Times New Roman"/>
          <w:sz w:val="28"/>
          <w:szCs w:val="28"/>
        </w:rPr>
        <w:t>педагогическая запущенность,</w:t>
      </w:r>
      <w:r w:rsidRPr="000B6061">
        <w:rPr>
          <w:rFonts w:ascii="Times New Roman" w:hAnsi="Times New Roman"/>
          <w:sz w:val="28"/>
          <w:szCs w:val="28"/>
        </w:rPr>
        <w:t xml:space="preserve"> </w:t>
      </w:r>
      <w:r w:rsidR="00925B09">
        <w:rPr>
          <w:rFonts w:ascii="Times New Roman" w:hAnsi="Times New Roman"/>
          <w:sz w:val="28"/>
          <w:szCs w:val="28"/>
        </w:rPr>
        <w:t>частые заболевания,</w:t>
      </w:r>
      <w:r w:rsidRPr="000B6061">
        <w:rPr>
          <w:rFonts w:ascii="Times New Roman" w:hAnsi="Times New Roman"/>
          <w:sz w:val="28"/>
          <w:szCs w:val="28"/>
        </w:rPr>
        <w:t xml:space="preserve"> </w:t>
      </w:r>
      <w:r w:rsidR="00925B09">
        <w:rPr>
          <w:rFonts w:ascii="Times New Roman" w:hAnsi="Times New Roman"/>
          <w:sz w:val="28"/>
          <w:szCs w:val="28"/>
        </w:rPr>
        <w:t xml:space="preserve">пропуски занятий, </w:t>
      </w:r>
      <w:r w:rsidRPr="000B6061">
        <w:rPr>
          <w:rFonts w:ascii="Times New Roman" w:hAnsi="Times New Roman"/>
          <w:sz w:val="28"/>
          <w:szCs w:val="28"/>
        </w:rPr>
        <w:t xml:space="preserve"> </w:t>
      </w:r>
      <w:r w:rsidR="00925B09">
        <w:rPr>
          <w:rFonts w:ascii="Times New Roman" w:hAnsi="Times New Roman"/>
          <w:sz w:val="28"/>
          <w:szCs w:val="28"/>
        </w:rPr>
        <w:t>н</w:t>
      </w:r>
      <w:r w:rsidRPr="000B6061">
        <w:rPr>
          <w:rFonts w:ascii="Times New Roman" w:hAnsi="Times New Roman"/>
          <w:sz w:val="28"/>
          <w:szCs w:val="28"/>
        </w:rPr>
        <w:t xml:space="preserve">арушения центральной нервной системы и головного мозга. </w:t>
      </w:r>
    </w:p>
    <w:p w:rsidR="007D3062" w:rsidRDefault="007D3062" w:rsidP="002D71E2">
      <w:pPr>
        <w:pStyle w:val="a3"/>
        <w:spacing w:before="0" w:beforeAutospacing="0" w:after="0" w:afterAutospacing="0"/>
        <w:ind w:left="-567"/>
        <w:jc w:val="both"/>
        <w:rPr>
          <w:rFonts w:ascii="Times New Roman" w:hAnsi="Times New Roman"/>
          <w:sz w:val="28"/>
          <w:szCs w:val="28"/>
        </w:rPr>
      </w:pPr>
      <w:r w:rsidRPr="000B6061">
        <w:rPr>
          <w:rFonts w:ascii="Times New Roman" w:hAnsi="Times New Roman"/>
          <w:b/>
          <w:bCs/>
          <w:sz w:val="28"/>
          <w:szCs w:val="28"/>
        </w:rPr>
        <w:t>Проявляется:</w:t>
      </w:r>
      <w:r w:rsidR="00925B09">
        <w:rPr>
          <w:rFonts w:ascii="Times New Roman" w:hAnsi="Times New Roman"/>
          <w:b/>
          <w:bCs/>
          <w:sz w:val="28"/>
          <w:szCs w:val="28"/>
        </w:rPr>
        <w:t xml:space="preserve"> </w:t>
      </w:r>
      <w:r w:rsidR="00925B09">
        <w:rPr>
          <w:rFonts w:ascii="Times New Roman" w:hAnsi="Times New Roman"/>
          <w:sz w:val="28"/>
          <w:szCs w:val="28"/>
        </w:rPr>
        <w:t>н</w:t>
      </w:r>
      <w:r w:rsidRPr="000B6061">
        <w:rPr>
          <w:rFonts w:ascii="Times New Roman" w:hAnsi="Times New Roman"/>
          <w:sz w:val="28"/>
          <w:szCs w:val="28"/>
        </w:rPr>
        <w:t>е умеет устанавлив</w:t>
      </w:r>
      <w:r w:rsidR="00925B09">
        <w:rPr>
          <w:rFonts w:ascii="Times New Roman" w:hAnsi="Times New Roman"/>
          <w:sz w:val="28"/>
          <w:szCs w:val="28"/>
        </w:rPr>
        <w:t xml:space="preserve">ать причинно-следственные связи, </w:t>
      </w:r>
      <w:r w:rsidRPr="000B6061">
        <w:rPr>
          <w:rFonts w:ascii="Times New Roman" w:hAnsi="Times New Roman"/>
          <w:sz w:val="28"/>
          <w:szCs w:val="28"/>
        </w:rPr>
        <w:t xml:space="preserve"> </w:t>
      </w:r>
      <w:r w:rsidR="00925B09">
        <w:rPr>
          <w:rFonts w:ascii="Times New Roman" w:hAnsi="Times New Roman"/>
          <w:sz w:val="28"/>
          <w:szCs w:val="28"/>
        </w:rPr>
        <w:t>у</w:t>
      </w:r>
      <w:r w:rsidRPr="000B6061">
        <w:rPr>
          <w:rFonts w:ascii="Times New Roman" w:hAnsi="Times New Roman"/>
          <w:sz w:val="28"/>
          <w:szCs w:val="28"/>
        </w:rPr>
        <w:t>читывать в</w:t>
      </w:r>
      <w:r w:rsidR="00925B09">
        <w:rPr>
          <w:rFonts w:ascii="Times New Roman" w:hAnsi="Times New Roman"/>
          <w:sz w:val="28"/>
          <w:szCs w:val="28"/>
        </w:rPr>
        <w:t>се признаки предмета, видеть общее.</w:t>
      </w:r>
    </w:p>
    <w:p w:rsidR="007D3062" w:rsidRPr="000B6061" w:rsidRDefault="007D3062" w:rsidP="002D71E2">
      <w:pPr>
        <w:pStyle w:val="a3"/>
        <w:spacing w:before="0" w:beforeAutospacing="0" w:after="0" w:afterAutospacing="0"/>
        <w:ind w:left="-567"/>
        <w:jc w:val="both"/>
        <w:rPr>
          <w:rFonts w:ascii="Times New Roman" w:hAnsi="Times New Roman"/>
          <w:b/>
          <w:bCs/>
          <w:sz w:val="28"/>
          <w:szCs w:val="28"/>
        </w:rPr>
      </w:pPr>
      <w:r w:rsidRPr="000B6061">
        <w:rPr>
          <w:rFonts w:ascii="Times New Roman" w:hAnsi="Times New Roman"/>
          <w:b/>
          <w:bCs/>
          <w:sz w:val="28"/>
          <w:szCs w:val="28"/>
        </w:rPr>
        <w:t>2. Несформированность учебных навыков.</w:t>
      </w:r>
    </w:p>
    <w:p w:rsidR="007D3062" w:rsidRDefault="007D3062" w:rsidP="002D71E2">
      <w:pPr>
        <w:pStyle w:val="a3"/>
        <w:spacing w:before="0" w:beforeAutospacing="0" w:after="0" w:afterAutospacing="0"/>
        <w:ind w:left="-567"/>
        <w:jc w:val="both"/>
        <w:rPr>
          <w:rFonts w:ascii="Times New Roman" w:hAnsi="Times New Roman"/>
          <w:sz w:val="28"/>
          <w:szCs w:val="28"/>
        </w:rPr>
      </w:pPr>
      <w:r w:rsidRPr="000B6061">
        <w:rPr>
          <w:rFonts w:ascii="Times New Roman" w:hAnsi="Times New Roman"/>
          <w:b/>
          <w:bCs/>
          <w:sz w:val="28"/>
          <w:szCs w:val="28"/>
        </w:rPr>
        <w:t>Ребенок не умеет учиться:</w:t>
      </w:r>
      <w:r w:rsidR="004A021E">
        <w:rPr>
          <w:rFonts w:ascii="Times New Roman" w:hAnsi="Times New Roman"/>
          <w:b/>
          <w:bCs/>
          <w:sz w:val="28"/>
          <w:szCs w:val="28"/>
        </w:rPr>
        <w:t xml:space="preserve"> </w:t>
      </w:r>
      <w:r w:rsidR="004A021E">
        <w:rPr>
          <w:rFonts w:ascii="Times New Roman" w:hAnsi="Times New Roman"/>
          <w:sz w:val="28"/>
          <w:szCs w:val="28"/>
        </w:rPr>
        <w:t xml:space="preserve">работать с текстом, выделять главное, существенное, </w:t>
      </w:r>
      <w:r w:rsidRPr="000B6061">
        <w:rPr>
          <w:rFonts w:ascii="Times New Roman" w:hAnsi="Times New Roman"/>
          <w:sz w:val="28"/>
          <w:szCs w:val="28"/>
        </w:rPr>
        <w:t xml:space="preserve">не может организовать свое время и распределить усилия и т. д. </w:t>
      </w:r>
    </w:p>
    <w:p w:rsidR="007D3062" w:rsidRDefault="007D3062" w:rsidP="002D71E2">
      <w:pPr>
        <w:pStyle w:val="a3"/>
        <w:spacing w:before="0" w:beforeAutospacing="0" w:after="0" w:afterAutospacing="0"/>
        <w:ind w:left="-567"/>
        <w:rPr>
          <w:rFonts w:ascii="Times New Roman" w:hAnsi="Times New Roman"/>
          <w:sz w:val="28"/>
          <w:szCs w:val="28"/>
        </w:rPr>
      </w:pPr>
      <w:r w:rsidRPr="000B6061">
        <w:rPr>
          <w:rFonts w:ascii="Times New Roman" w:hAnsi="Times New Roman"/>
          <w:b/>
          <w:bCs/>
          <w:sz w:val="28"/>
          <w:szCs w:val="28"/>
        </w:rPr>
        <w:t>3. Дефи</w:t>
      </w:r>
      <w:r w:rsidR="0010648D">
        <w:rPr>
          <w:rFonts w:ascii="Times New Roman" w:hAnsi="Times New Roman"/>
          <w:b/>
          <w:bCs/>
          <w:sz w:val="28"/>
          <w:szCs w:val="28"/>
        </w:rPr>
        <w:t xml:space="preserve">цит внимания с гиперактивностью, </w:t>
      </w:r>
      <w:r w:rsidR="0010648D">
        <w:rPr>
          <w:rFonts w:ascii="Times New Roman" w:hAnsi="Times New Roman"/>
          <w:bCs/>
          <w:sz w:val="28"/>
          <w:szCs w:val="28"/>
        </w:rPr>
        <w:t>который х</w:t>
      </w:r>
      <w:r w:rsidRPr="0010648D">
        <w:rPr>
          <w:rFonts w:ascii="Times New Roman" w:hAnsi="Times New Roman"/>
          <w:bCs/>
          <w:sz w:val="28"/>
          <w:szCs w:val="28"/>
        </w:rPr>
        <w:t>арактеризуется:</w:t>
      </w:r>
      <w:r w:rsidR="0010648D">
        <w:rPr>
          <w:rFonts w:ascii="Times New Roman" w:hAnsi="Times New Roman"/>
          <w:bCs/>
          <w:sz w:val="28"/>
          <w:szCs w:val="28"/>
        </w:rPr>
        <w:t xml:space="preserve"> </w:t>
      </w:r>
      <w:r w:rsidR="0010648D">
        <w:rPr>
          <w:rFonts w:ascii="Times New Roman" w:hAnsi="Times New Roman"/>
          <w:sz w:val="28"/>
          <w:szCs w:val="28"/>
        </w:rPr>
        <w:t xml:space="preserve">отвлекаемостью, </w:t>
      </w:r>
      <w:r w:rsidRPr="000B6061">
        <w:rPr>
          <w:rFonts w:ascii="Times New Roman" w:hAnsi="Times New Roman"/>
          <w:sz w:val="28"/>
          <w:szCs w:val="28"/>
        </w:rPr>
        <w:t xml:space="preserve">неусидчивостью и т. д. </w:t>
      </w: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b/>
          <w:bCs/>
          <w:sz w:val="28"/>
          <w:szCs w:val="28"/>
        </w:rPr>
        <w:t>4. Отсутствие познавательного интереса.</w:t>
      </w:r>
    </w:p>
    <w:p w:rsidR="0010648D" w:rsidRDefault="007D3062" w:rsidP="002D71E2">
      <w:pPr>
        <w:pStyle w:val="a3"/>
        <w:spacing w:before="0" w:beforeAutospacing="0" w:after="0" w:afterAutospacing="0"/>
        <w:ind w:left="-567"/>
        <w:jc w:val="both"/>
        <w:rPr>
          <w:rFonts w:ascii="Times New Roman" w:hAnsi="Times New Roman"/>
          <w:sz w:val="28"/>
          <w:szCs w:val="28"/>
        </w:rPr>
      </w:pPr>
      <w:r w:rsidRPr="000B6061">
        <w:rPr>
          <w:rFonts w:ascii="Times New Roman" w:hAnsi="Times New Roman"/>
          <w:sz w:val="28"/>
          <w:szCs w:val="28"/>
        </w:rPr>
        <w:t>Обусловлено</w:t>
      </w:r>
      <w:r w:rsidR="0010648D">
        <w:rPr>
          <w:rFonts w:ascii="Times New Roman" w:hAnsi="Times New Roman"/>
          <w:sz w:val="28"/>
          <w:szCs w:val="28"/>
        </w:rPr>
        <w:t xml:space="preserve"> тем, что</w:t>
      </w:r>
      <w:r w:rsidRPr="000B6061">
        <w:rPr>
          <w:rFonts w:ascii="Times New Roman" w:hAnsi="Times New Roman"/>
          <w:sz w:val="28"/>
          <w:szCs w:val="28"/>
        </w:rPr>
        <w:t xml:space="preserve"> с ребенком никто не занимался, не развивал его познавательные способности; ему мало что интересно, он не посещает кружки и секции, не читает книг, а предпочитает пустое время препровождение. </w:t>
      </w:r>
    </w:p>
    <w:p w:rsidR="007D3062" w:rsidRPr="000B6061" w:rsidRDefault="007D3062" w:rsidP="002D71E2">
      <w:pPr>
        <w:pStyle w:val="a3"/>
        <w:spacing w:before="0" w:beforeAutospacing="0" w:after="0" w:afterAutospacing="0"/>
        <w:ind w:left="-567"/>
        <w:jc w:val="both"/>
        <w:rPr>
          <w:rFonts w:ascii="Times New Roman" w:hAnsi="Times New Roman"/>
          <w:sz w:val="28"/>
          <w:szCs w:val="28"/>
        </w:rPr>
      </w:pPr>
      <w:r w:rsidRPr="000B6061">
        <w:rPr>
          <w:rFonts w:ascii="Times New Roman" w:hAnsi="Times New Roman"/>
          <w:b/>
          <w:bCs/>
          <w:sz w:val="28"/>
          <w:szCs w:val="28"/>
        </w:rPr>
        <w:t>5. Несформированность произвольной сферы.</w:t>
      </w:r>
    </w:p>
    <w:p w:rsidR="007D3062" w:rsidRDefault="0010648D" w:rsidP="002D71E2">
      <w:pPr>
        <w:pStyle w:val="a3"/>
        <w:spacing w:before="0" w:beforeAutospacing="0" w:after="0" w:afterAutospacing="0"/>
        <w:ind w:left="-567"/>
        <w:jc w:val="both"/>
        <w:rPr>
          <w:rFonts w:ascii="Times New Roman" w:hAnsi="Times New Roman"/>
          <w:sz w:val="28"/>
          <w:szCs w:val="28"/>
        </w:rPr>
      </w:pPr>
      <w:r w:rsidRPr="0010648D">
        <w:rPr>
          <w:rFonts w:ascii="Times New Roman" w:hAnsi="Times New Roman"/>
          <w:bCs/>
          <w:sz w:val="28"/>
          <w:szCs w:val="28"/>
        </w:rPr>
        <w:t xml:space="preserve">Несформированность произвольной сферы, </w:t>
      </w:r>
      <w:r w:rsidRPr="0010648D">
        <w:rPr>
          <w:rFonts w:ascii="Times New Roman" w:hAnsi="Times New Roman"/>
          <w:sz w:val="28"/>
          <w:szCs w:val="28"/>
        </w:rPr>
        <w:t>п</w:t>
      </w:r>
      <w:r w:rsidR="007D3062" w:rsidRPr="0010648D">
        <w:rPr>
          <w:rFonts w:ascii="Times New Roman" w:hAnsi="Times New Roman"/>
          <w:sz w:val="28"/>
          <w:szCs w:val="28"/>
        </w:rPr>
        <w:t>роявляется в том, что ученик делает то, что ему нравится и не способен прилагать волевые усилия для выполнения учебных задач.</w:t>
      </w:r>
    </w:p>
    <w:p w:rsidR="007D3062" w:rsidRPr="000B6061" w:rsidRDefault="007D3062" w:rsidP="002D71E2">
      <w:pPr>
        <w:pStyle w:val="a3"/>
        <w:spacing w:before="0" w:beforeAutospacing="0" w:after="0" w:afterAutospacing="0"/>
        <w:ind w:left="-567"/>
        <w:jc w:val="both"/>
        <w:rPr>
          <w:rFonts w:ascii="Times New Roman" w:hAnsi="Times New Roman"/>
          <w:sz w:val="28"/>
          <w:szCs w:val="28"/>
        </w:rPr>
      </w:pPr>
      <w:r w:rsidRPr="000B6061">
        <w:rPr>
          <w:rFonts w:ascii="Times New Roman" w:hAnsi="Times New Roman"/>
          <w:b/>
          <w:bCs/>
          <w:sz w:val="28"/>
          <w:szCs w:val="28"/>
        </w:rPr>
        <w:t>6. Конфликтные отношения</w:t>
      </w:r>
      <w:r w:rsidR="00037328">
        <w:rPr>
          <w:rFonts w:ascii="Times New Roman" w:hAnsi="Times New Roman"/>
          <w:b/>
          <w:bCs/>
          <w:sz w:val="28"/>
          <w:szCs w:val="28"/>
        </w:rPr>
        <w:t xml:space="preserve">: </w:t>
      </w:r>
      <w:r w:rsidR="00037328">
        <w:rPr>
          <w:rFonts w:ascii="Times New Roman" w:hAnsi="Times New Roman"/>
          <w:sz w:val="28"/>
          <w:szCs w:val="28"/>
        </w:rPr>
        <w:t>со сверстниками,</w:t>
      </w:r>
      <w:r w:rsidRPr="000B6061">
        <w:rPr>
          <w:rFonts w:ascii="Times New Roman" w:hAnsi="Times New Roman"/>
          <w:sz w:val="28"/>
          <w:szCs w:val="28"/>
        </w:rPr>
        <w:t xml:space="preserve"> </w:t>
      </w:r>
      <w:r w:rsidR="00037328">
        <w:rPr>
          <w:rFonts w:ascii="Times New Roman" w:hAnsi="Times New Roman"/>
          <w:sz w:val="28"/>
          <w:szCs w:val="28"/>
        </w:rPr>
        <w:t>учителями,</w:t>
      </w:r>
      <w:r w:rsidRPr="000B6061">
        <w:rPr>
          <w:rFonts w:ascii="Times New Roman" w:hAnsi="Times New Roman"/>
          <w:sz w:val="28"/>
          <w:szCs w:val="28"/>
        </w:rPr>
        <w:t xml:space="preserve"> </w:t>
      </w:r>
      <w:r w:rsidR="00037328" w:rsidRPr="000B6061">
        <w:rPr>
          <w:rFonts w:ascii="Times New Roman" w:hAnsi="Times New Roman"/>
          <w:sz w:val="28"/>
          <w:szCs w:val="28"/>
        </w:rPr>
        <w:t>с родителями</w:t>
      </w:r>
      <w:r w:rsidR="0010648D">
        <w:rPr>
          <w:rFonts w:ascii="Times New Roman" w:hAnsi="Times New Roman"/>
          <w:sz w:val="28"/>
          <w:szCs w:val="28"/>
        </w:rPr>
        <w:t xml:space="preserve"> и как </w:t>
      </w:r>
      <w:r w:rsidR="00037328">
        <w:rPr>
          <w:rFonts w:ascii="Times New Roman" w:hAnsi="Times New Roman"/>
          <w:sz w:val="28"/>
          <w:szCs w:val="28"/>
        </w:rPr>
        <w:t>отказ</w:t>
      </w:r>
      <w:r w:rsidRPr="000B6061">
        <w:rPr>
          <w:rFonts w:ascii="Times New Roman" w:hAnsi="Times New Roman"/>
          <w:sz w:val="28"/>
          <w:szCs w:val="28"/>
        </w:rPr>
        <w:t xml:space="preserve"> от усилий в учебной деятельности;</w:t>
      </w:r>
    </w:p>
    <w:p w:rsidR="007D3062" w:rsidRPr="000B6061" w:rsidRDefault="007D3062" w:rsidP="002D71E2">
      <w:pPr>
        <w:pStyle w:val="a3"/>
        <w:spacing w:before="0" w:beforeAutospacing="0" w:after="0" w:afterAutospacing="0"/>
        <w:ind w:left="-567"/>
        <w:jc w:val="both"/>
        <w:rPr>
          <w:rFonts w:ascii="Times New Roman" w:hAnsi="Times New Roman"/>
          <w:sz w:val="28"/>
          <w:szCs w:val="28"/>
        </w:rPr>
      </w:pPr>
      <w:r w:rsidRPr="000B6061">
        <w:rPr>
          <w:rFonts w:ascii="Times New Roman" w:hAnsi="Times New Roman"/>
          <w:b/>
          <w:bCs/>
          <w:sz w:val="28"/>
          <w:szCs w:val="28"/>
        </w:rPr>
        <w:t>7. Низкий познавательный интерес</w:t>
      </w:r>
    </w:p>
    <w:p w:rsidR="007D3062" w:rsidRPr="000B6061" w:rsidRDefault="007D3062" w:rsidP="002D71E2">
      <w:pPr>
        <w:pStyle w:val="a3"/>
        <w:spacing w:before="0" w:beforeAutospacing="0" w:after="0" w:afterAutospacing="0"/>
        <w:ind w:left="-567"/>
        <w:jc w:val="both"/>
        <w:rPr>
          <w:rFonts w:ascii="Times New Roman" w:hAnsi="Times New Roman"/>
          <w:sz w:val="28"/>
          <w:szCs w:val="28"/>
        </w:rPr>
      </w:pPr>
      <w:r w:rsidRPr="000B6061">
        <w:rPr>
          <w:rFonts w:ascii="Times New Roman" w:hAnsi="Times New Roman"/>
          <w:b/>
          <w:bCs/>
          <w:sz w:val="28"/>
          <w:szCs w:val="28"/>
        </w:rPr>
        <w:t>8. Низкий уровень развития словесно-логического мышления</w:t>
      </w:r>
    </w:p>
    <w:p w:rsidR="007D3062" w:rsidRDefault="007D3062" w:rsidP="002D71E2">
      <w:pPr>
        <w:pStyle w:val="a3"/>
        <w:spacing w:before="0" w:beforeAutospacing="0" w:after="0" w:afterAutospacing="0"/>
        <w:ind w:left="-567"/>
        <w:jc w:val="both"/>
        <w:rPr>
          <w:rFonts w:ascii="Times New Roman" w:hAnsi="Times New Roman"/>
          <w:sz w:val="28"/>
          <w:szCs w:val="28"/>
        </w:rPr>
      </w:pPr>
      <w:r w:rsidRPr="000B6061">
        <w:rPr>
          <w:rFonts w:ascii="Times New Roman" w:hAnsi="Times New Roman"/>
          <w:sz w:val="28"/>
          <w:szCs w:val="28"/>
        </w:rPr>
        <w:t>Необходимо делать большой упор на наглядность в решении и изложении учебного материала, обеспечивая реализацию принципа доступности учебного материала.</w:t>
      </w:r>
    </w:p>
    <w:p w:rsidR="002D71E2" w:rsidRDefault="002D71E2" w:rsidP="002D71E2">
      <w:pPr>
        <w:pStyle w:val="a3"/>
        <w:spacing w:before="0" w:beforeAutospacing="0" w:after="0" w:afterAutospacing="0"/>
        <w:ind w:left="-567"/>
        <w:jc w:val="both"/>
        <w:rPr>
          <w:rFonts w:ascii="Times New Roman" w:hAnsi="Times New Roman"/>
          <w:sz w:val="28"/>
          <w:szCs w:val="28"/>
        </w:rPr>
      </w:pPr>
    </w:p>
    <w:p w:rsidR="002D71E2" w:rsidRDefault="002D71E2" w:rsidP="002D71E2">
      <w:pPr>
        <w:pStyle w:val="a3"/>
        <w:spacing w:before="0" w:beforeAutospacing="0" w:after="0" w:afterAutospacing="0"/>
        <w:ind w:left="-567"/>
        <w:jc w:val="both"/>
        <w:rPr>
          <w:rFonts w:ascii="Times New Roman" w:hAnsi="Times New Roman"/>
          <w:sz w:val="28"/>
          <w:szCs w:val="28"/>
        </w:rPr>
      </w:pPr>
    </w:p>
    <w:p w:rsidR="002D71E2" w:rsidRDefault="002D71E2" w:rsidP="002D71E2">
      <w:pPr>
        <w:pStyle w:val="a3"/>
        <w:spacing w:before="0" w:beforeAutospacing="0" w:after="0" w:afterAutospacing="0"/>
        <w:ind w:left="-567"/>
        <w:jc w:val="both"/>
        <w:rPr>
          <w:rFonts w:ascii="Times New Roman" w:hAnsi="Times New Roman"/>
          <w:sz w:val="28"/>
          <w:szCs w:val="28"/>
        </w:rPr>
      </w:pPr>
    </w:p>
    <w:p w:rsidR="002D71E2" w:rsidRPr="000B6061" w:rsidRDefault="002D71E2" w:rsidP="002D71E2">
      <w:pPr>
        <w:pStyle w:val="a3"/>
        <w:spacing w:before="0" w:beforeAutospacing="0" w:after="0" w:afterAutospacing="0"/>
        <w:ind w:left="-567"/>
        <w:jc w:val="both"/>
        <w:rPr>
          <w:rFonts w:ascii="Times New Roman" w:hAnsi="Times New Roman"/>
          <w:sz w:val="28"/>
          <w:szCs w:val="28"/>
        </w:rPr>
      </w:pPr>
    </w:p>
    <w:p w:rsidR="007D3062" w:rsidRDefault="007D3062" w:rsidP="002D71E2">
      <w:pPr>
        <w:pStyle w:val="a3"/>
        <w:spacing w:before="0" w:beforeAutospacing="0" w:after="0" w:afterAutospacing="0"/>
        <w:ind w:left="-567"/>
        <w:jc w:val="both"/>
        <w:rPr>
          <w:rFonts w:ascii="Times New Roman" w:hAnsi="Times New Roman"/>
          <w:sz w:val="28"/>
          <w:szCs w:val="28"/>
        </w:rPr>
      </w:pPr>
      <w:r w:rsidRPr="000B6061">
        <w:rPr>
          <w:rFonts w:ascii="Times New Roman" w:hAnsi="Times New Roman"/>
          <w:b/>
          <w:bCs/>
          <w:sz w:val="28"/>
          <w:szCs w:val="28"/>
        </w:rPr>
        <w:t>9. Низкая работоспособность</w:t>
      </w:r>
      <w:r w:rsidR="00D51680">
        <w:rPr>
          <w:rFonts w:ascii="Times New Roman" w:hAnsi="Times New Roman"/>
          <w:b/>
          <w:bCs/>
          <w:sz w:val="28"/>
          <w:szCs w:val="28"/>
        </w:rPr>
        <w:t xml:space="preserve">, </w:t>
      </w:r>
      <w:r w:rsidR="00D51680">
        <w:rPr>
          <w:rFonts w:ascii="Times New Roman" w:hAnsi="Times New Roman"/>
          <w:bCs/>
          <w:sz w:val="28"/>
          <w:szCs w:val="28"/>
        </w:rPr>
        <w:t xml:space="preserve">которая проявляется </w:t>
      </w:r>
      <w:r w:rsidR="00D51680">
        <w:rPr>
          <w:rFonts w:ascii="Times New Roman" w:hAnsi="Times New Roman"/>
          <w:sz w:val="28"/>
          <w:szCs w:val="28"/>
        </w:rPr>
        <w:t>в</w:t>
      </w:r>
      <w:r w:rsidRPr="000B6061">
        <w:rPr>
          <w:rFonts w:ascii="Times New Roman" w:hAnsi="Times New Roman"/>
          <w:sz w:val="28"/>
          <w:szCs w:val="28"/>
        </w:rPr>
        <w:t xml:space="preserve"> </w:t>
      </w:r>
      <w:r w:rsidR="00D51680">
        <w:rPr>
          <w:rFonts w:ascii="Times New Roman" w:hAnsi="Times New Roman"/>
          <w:sz w:val="28"/>
          <w:szCs w:val="28"/>
        </w:rPr>
        <w:t xml:space="preserve">быстрой </w:t>
      </w:r>
      <w:r w:rsidRPr="000B6061">
        <w:rPr>
          <w:rFonts w:ascii="Times New Roman" w:hAnsi="Times New Roman"/>
          <w:sz w:val="28"/>
          <w:szCs w:val="28"/>
        </w:rPr>
        <w:t>утомляемости</w:t>
      </w:r>
      <w:r w:rsidR="00D51680">
        <w:rPr>
          <w:rFonts w:ascii="Times New Roman" w:hAnsi="Times New Roman"/>
          <w:sz w:val="28"/>
          <w:szCs w:val="28"/>
        </w:rPr>
        <w:t xml:space="preserve">, </w:t>
      </w:r>
      <w:r w:rsidRPr="000B6061">
        <w:rPr>
          <w:rFonts w:ascii="Times New Roman" w:hAnsi="Times New Roman"/>
          <w:sz w:val="28"/>
          <w:szCs w:val="28"/>
        </w:rPr>
        <w:t xml:space="preserve"> </w:t>
      </w:r>
      <w:r w:rsidR="00D51680">
        <w:rPr>
          <w:rFonts w:ascii="Times New Roman" w:hAnsi="Times New Roman"/>
          <w:sz w:val="28"/>
          <w:szCs w:val="28"/>
        </w:rPr>
        <w:t>м</w:t>
      </w:r>
      <w:r w:rsidRPr="000B6061">
        <w:rPr>
          <w:rFonts w:ascii="Times New Roman" w:hAnsi="Times New Roman"/>
          <w:sz w:val="28"/>
          <w:szCs w:val="28"/>
        </w:rPr>
        <w:t>едленном темпе работы</w:t>
      </w:r>
      <w:r w:rsidR="00D51680">
        <w:rPr>
          <w:rFonts w:ascii="Times New Roman" w:hAnsi="Times New Roman"/>
          <w:sz w:val="28"/>
          <w:szCs w:val="28"/>
        </w:rPr>
        <w:t>.</w:t>
      </w:r>
      <w:r w:rsidRPr="000B6061">
        <w:rPr>
          <w:rFonts w:ascii="Times New Roman" w:hAnsi="Times New Roman"/>
          <w:sz w:val="28"/>
          <w:szCs w:val="28"/>
        </w:rPr>
        <w:t xml:space="preserve"> </w:t>
      </w:r>
    </w:p>
    <w:p w:rsidR="00A46321" w:rsidRPr="000B6061" w:rsidRDefault="00A46321" w:rsidP="002D71E2">
      <w:pPr>
        <w:pStyle w:val="a3"/>
        <w:spacing w:before="0" w:beforeAutospacing="0" w:after="0" w:afterAutospacing="0"/>
        <w:ind w:left="-567"/>
        <w:jc w:val="both"/>
        <w:rPr>
          <w:rFonts w:ascii="Times New Roman" w:hAnsi="Times New Roman"/>
          <w:sz w:val="28"/>
          <w:szCs w:val="28"/>
        </w:rPr>
      </w:pPr>
    </w:p>
    <w:p w:rsidR="007D3062" w:rsidRPr="000B6061" w:rsidRDefault="007D3062" w:rsidP="002D71E2">
      <w:pPr>
        <w:pStyle w:val="a3"/>
        <w:spacing w:before="0" w:beforeAutospacing="0" w:after="0" w:afterAutospacing="0"/>
        <w:ind w:left="-567"/>
        <w:jc w:val="both"/>
        <w:rPr>
          <w:rFonts w:ascii="Times New Roman" w:hAnsi="Times New Roman"/>
          <w:b/>
          <w:bCs/>
          <w:sz w:val="28"/>
          <w:szCs w:val="28"/>
        </w:rPr>
      </w:pPr>
      <w:r w:rsidRPr="000B6061">
        <w:rPr>
          <w:rFonts w:ascii="Times New Roman" w:hAnsi="Times New Roman"/>
          <w:b/>
          <w:bCs/>
          <w:sz w:val="28"/>
          <w:szCs w:val="28"/>
        </w:rPr>
        <w:t>Чему учить?</w:t>
      </w:r>
    </w:p>
    <w:p w:rsidR="007D3062"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Необходимо выяснить причину отставания, определить действительный уровень его знаний, после чего “возвратить его” на ту ступень обучения, где он будет соответ</w:t>
      </w:r>
      <w:r w:rsidR="00A46321">
        <w:rPr>
          <w:rFonts w:ascii="Times New Roman" w:hAnsi="Times New Roman" w:cs="Times New Roman"/>
          <w:sz w:val="28"/>
          <w:szCs w:val="28"/>
        </w:rPr>
        <w:t>ствовать требованиям программы.</w:t>
      </w:r>
    </w:p>
    <w:p w:rsidR="00A46321" w:rsidRPr="000B6061" w:rsidRDefault="00A46321" w:rsidP="002D71E2">
      <w:pPr>
        <w:spacing w:after="0" w:line="240" w:lineRule="auto"/>
        <w:ind w:left="-567"/>
        <w:jc w:val="both"/>
        <w:rPr>
          <w:rFonts w:ascii="Times New Roman" w:hAnsi="Times New Roman" w:cs="Times New Roman"/>
          <w:sz w:val="28"/>
          <w:szCs w:val="28"/>
        </w:rPr>
      </w:pPr>
    </w:p>
    <w:p w:rsidR="007D3062" w:rsidRDefault="007D3062" w:rsidP="002D71E2">
      <w:pPr>
        <w:pStyle w:val="a3"/>
        <w:spacing w:before="0" w:beforeAutospacing="0" w:after="0" w:afterAutospacing="0"/>
        <w:ind w:left="-567"/>
        <w:jc w:val="both"/>
        <w:rPr>
          <w:rFonts w:ascii="Times New Roman" w:hAnsi="Times New Roman"/>
          <w:b/>
          <w:bCs/>
          <w:sz w:val="28"/>
          <w:szCs w:val="28"/>
        </w:rPr>
      </w:pPr>
      <w:r w:rsidRPr="000B6061">
        <w:rPr>
          <w:rFonts w:ascii="Times New Roman" w:hAnsi="Times New Roman"/>
          <w:b/>
          <w:bCs/>
          <w:sz w:val="28"/>
          <w:szCs w:val="28"/>
        </w:rPr>
        <w:t>Как учить?</w:t>
      </w:r>
    </w:p>
    <w:p w:rsidR="00A46321" w:rsidRPr="000B6061" w:rsidRDefault="00A46321" w:rsidP="002D71E2">
      <w:pPr>
        <w:pStyle w:val="a3"/>
        <w:spacing w:before="0" w:beforeAutospacing="0" w:after="0" w:afterAutospacing="0"/>
        <w:ind w:left="-567"/>
        <w:jc w:val="both"/>
        <w:rPr>
          <w:rFonts w:ascii="Times New Roman" w:hAnsi="Times New Roman"/>
          <w:b/>
          <w:bCs/>
          <w:sz w:val="28"/>
          <w:szCs w:val="28"/>
        </w:rPr>
      </w:pPr>
    </w:p>
    <w:p w:rsidR="00CA306C" w:rsidRDefault="000B6061" w:rsidP="002D71E2">
      <w:pPr>
        <w:pStyle w:val="c64"/>
        <w:shd w:val="clear" w:color="auto" w:fill="FFFFFF"/>
        <w:spacing w:before="0" w:beforeAutospacing="0" w:after="0" w:afterAutospacing="0"/>
        <w:ind w:left="-567"/>
        <w:rPr>
          <w:rStyle w:val="c0"/>
          <w:color w:val="000000"/>
          <w:sz w:val="28"/>
          <w:szCs w:val="28"/>
        </w:rPr>
      </w:pPr>
      <w:r>
        <w:rPr>
          <w:sz w:val="28"/>
          <w:szCs w:val="28"/>
        </w:rPr>
        <w:t xml:space="preserve">Сегодня я </w:t>
      </w:r>
      <w:r w:rsidR="007D3062" w:rsidRPr="000B6061">
        <w:rPr>
          <w:sz w:val="28"/>
          <w:szCs w:val="28"/>
        </w:rPr>
        <w:t xml:space="preserve"> </w:t>
      </w:r>
      <w:r>
        <w:rPr>
          <w:sz w:val="28"/>
          <w:szCs w:val="28"/>
        </w:rPr>
        <w:t>постараюсь</w:t>
      </w:r>
      <w:r w:rsidR="007D3062" w:rsidRPr="000B6061">
        <w:rPr>
          <w:sz w:val="28"/>
          <w:szCs w:val="28"/>
        </w:rPr>
        <w:t xml:space="preserve"> показать некоторые приемы ра</w:t>
      </w:r>
      <w:r w:rsidR="00B56DB5">
        <w:rPr>
          <w:sz w:val="28"/>
          <w:szCs w:val="28"/>
        </w:rPr>
        <w:t xml:space="preserve">боты со слабоуспевающими детьми, </w:t>
      </w:r>
      <w:r w:rsidR="00B56DB5">
        <w:rPr>
          <w:rStyle w:val="c19"/>
          <w:b/>
          <w:bCs/>
          <w:color w:val="000000"/>
          <w:sz w:val="28"/>
          <w:szCs w:val="28"/>
        </w:rPr>
        <w:t xml:space="preserve">цель которых </w:t>
      </w:r>
      <w:r w:rsidR="00B56DB5">
        <w:rPr>
          <w:rStyle w:val="c0"/>
          <w:color w:val="000000"/>
          <w:sz w:val="28"/>
          <w:szCs w:val="28"/>
        </w:rPr>
        <w:t>ликвидация пробелов у учащихся в обучении математики и создание условий для успешного индивидуального развития ученика.</w:t>
      </w:r>
    </w:p>
    <w:p w:rsidR="00A46321" w:rsidRPr="00925B09" w:rsidRDefault="00A46321" w:rsidP="002D71E2">
      <w:pPr>
        <w:pStyle w:val="c64"/>
        <w:shd w:val="clear" w:color="auto" w:fill="FFFFFF"/>
        <w:spacing w:before="0" w:beforeAutospacing="0" w:after="0" w:afterAutospacing="0"/>
        <w:ind w:left="-567"/>
        <w:rPr>
          <w:rFonts w:ascii="Calibri" w:hAnsi="Calibri" w:cs="Calibri"/>
          <w:color w:val="000000"/>
          <w:sz w:val="22"/>
          <w:szCs w:val="22"/>
        </w:rPr>
      </w:pPr>
    </w:p>
    <w:p w:rsidR="007D3062" w:rsidRDefault="007D3062" w:rsidP="002D71E2">
      <w:pPr>
        <w:widowControl w:val="0"/>
        <w:autoSpaceDE w:val="0"/>
        <w:autoSpaceDN w:val="0"/>
        <w:adjustRightInd w:val="0"/>
        <w:spacing w:after="0" w:line="240" w:lineRule="auto"/>
        <w:ind w:left="-567" w:right="1556"/>
        <w:jc w:val="center"/>
        <w:rPr>
          <w:rFonts w:ascii="Times New Roman" w:hAnsi="Times New Roman" w:cs="Times New Roman"/>
          <w:b/>
          <w:bCs/>
          <w:sz w:val="28"/>
          <w:szCs w:val="28"/>
          <w:lang w:eastAsia="ru-RU"/>
        </w:rPr>
      </w:pPr>
      <w:r w:rsidRPr="000B6061">
        <w:rPr>
          <w:rFonts w:ascii="Times New Roman" w:hAnsi="Times New Roman" w:cs="Times New Roman"/>
          <w:b/>
          <w:bCs/>
          <w:spacing w:val="-1"/>
          <w:sz w:val="28"/>
          <w:szCs w:val="28"/>
          <w:lang w:eastAsia="ru-RU"/>
        </w:rPr>
        <w:t>В</w:t>
      </w:r>
      <w:r w:rsidRPr="000B6061">
        <w:rPr>
          <w:rFonts w:ascii="Times New Roman" w:hAnsi="Times New Roman" w:cs="Times New Roman"/>
          <w:b/>
          <w:bCs/>
          <w:sz w:val="28"/>
          <w:szCs w:val="28"/>
          <w:lang w:eastAsia="ru-RU"/>
        </w:rPr>
        <w:t>а</w:t>
      </w:r>
      <w:r w:rsidRPr="000B6061">
        <w:rPr>
          <w:rFonts w:ascii="Times New Roman" w:hAnsi="Times New Roman" w:cs="Times New Roman"/>
          <w:b/>
          <w:bCs/>
          <w:spacing w:val="1"/>
          <w:sz w:val="28"/>
          <w:szCs w:val="28"/>
          <w:lang w:eastAsia="ru-RU"/>
        </w:rPr>
        <w:t>жн</w:t>
      </w:r>
      <w:r w:rsidRPr="000B6061">
        <w:rPr>
          <w:rFonts w:ascii="Times New Roman" w:hAnsi="Times New Roman" w:cs="Times New Roman"/>
          <w:b/>
          <w:bCs/>
          <w:sz w:val="28"/>
          <w:szCs w:val="28"/>
          <w:lang w:eastAsia="ru-RU"/>
        </w:rPr>
        <w:t>ым ша</w:t>
      </w:r>
      <w:r w:rsidRPr="000B6061">
        <w:rPr>
          <w:rFonts w:ascii="Times New Roman" w:hAnsi="Times New Roman" w:cs="Times New Roman"/>
          <w:b/>
          <w:bCs/>
          <w:spacing w:val="-7"/>
          <w:sz w:val="28"/>
          <w:szCs w:val="28"/>
          <w:lang w:eastAsia="ru-RU"/>
        </w:rPr>
        <w:t>г</w:t>
      </w:r>
      <w:r w:rsidRPr="000B6061">
        <w:rPr>
          <w:rFonts w:ascii="Times New Roman" w:hAnsi="Times New Roman" w:cs="Times New Roman"/>
          <w:b/>
          <w:bCs/>
          <w:spacing w:val="-6"/>
          <w:sz w:val="28"/>
          <w:szCs w:val="28"/>
          <w:lang w:eastAsia="ru-RU"/>
        </w:rPr>
        <w:t>о</w:t>
      </w:r>
      <w:r w:rsidRPr="000B6061">
        <w:rPr>
          <w:rFonts w:ascii="Times New Roman" w:hAnsi="Times New Roman" w:cs="Times New Roman"/>
          <w:b/>
          <w:bCs/>
          <w:sz w:val="28"/>
          <w:szCs w:val="28"/>
          <w:lang w:eastAsia="ru-RU"/>
        </w:rPr>
        <w:t>м я</w:t>
      </w:r>
      <w:r w:rsidRPr="000B6061">
        <w:rPr>
          <w:rFonts w:ascii="Times New Roman" w:hAnsi="Times New Roman" w:cs="Times New Roman"/>
          <w:b/>
          <w:bCs/>
          <w:spacing w:val="-3"/>
          <w:sz w:val="28"/>
          <w:szCs w:val="28"/>
          <w:lang w:eastAsia="ru-RU"/>
        </w:rPr>
        <w:t>в</w:t>
      </w:r>
      <w:r w:rsidRPr="000B6061">
        <w:rPr>
          <w:rFonts w:ascii="Times New Roman" w:hAnsi="Times New Roman" w:cs="Times New Roman"/>
          <w:b/>
          <w:bCs/>
          <w:spacing w:val="1"/>
          <w:sz w:val="28"/>
          <w:szCs w:val="28"/>
          <w:lang w:eastAsia="ru-RU"/>
        </w:rPr>
        <w:t>л</w:t>
      </w:r>
      <w:r w:rsidRPr="000B6061">
        <w:rPr>
          <w:rFonts w:ascii="Times New Roman" w:hAnsi="Times New Roman" w:cs="Times New Roman"/>
          <w:b/>
          <w:bCs/>
          <w:sz w:val="28"/>
          <w:szCs w:val="28"/>
          <w:lang w:eastAsia="ru-RU"/>
        </w:rPr>
        <w:t>яе</w:t>
      </w:r>
      <w:r w:rsidRPr="000B6061">
        <w:rPr>
          <w:rFonts w:ascii="Times New Roman" w:hAnsi="Times New Roman" w:cs="Times New Roman"/>
          <w:b/>
          <w:bCs/>
          <w:spacing w:val="2"/>
          <w:sz w:val="28"/>
          <w:szCs w:val="28"/>
          <w:lang w:eastAsia="ru-RU"/>
        </w:rPr>
        <w:t>т</w:t>
      </w:r>
      <w:r w:rsidRPr="000B6061">
        <w:rPr>
          <w:rFonts w:ascii="Times New Roman" w:hAnsi="Times New Roman" w:cs="Times New Roman"/>
          <w:b/>
          <w:bCs/>
          <w:sz w:val="28"/>
          <w:szCs w:val="28"/>
          <w:lang w:eastAsia="ru-RU"/>
        </w:rPr>
        <w:t>ся о</w:t>
      </w:r>
      <w:r w:rsidRPr="000B6061">
        <w:rPr>
          <w:rFonts w:ascii="Times New Roman" w:hAnsi="Times New Roman" w:cs="Times New Roman"/>
          <w:b/>
          <w:bCs/>
          <w:spacing w:val="-3"/>
          <w:sz w:val="28"/>
          <w:szCs w:val="28"/>
          <w:lang w:eastAsia="ru-RU"/>
        </w:rPr>
        <w:t>к</w:t>
      </w:r>
      <w:r w:rsidRPr="000B6061">
        <w:rPr>
          <w:rFonts w:ascii="Times New Roman" w:hAnsi="Times New Roman" w:cs="Times New Roman"/>
          <w:b/>
          <w:bCs/>
          <w:sz w:val="28"/>
          <w:szCs w:val="28"/>
          <w:lang w:eastAsia="ru-RU"/>
        </w:rPr>
        <w:t>а</w:t>
      </w:r>
      <w:r w:rsidRPr="000B6061">
        <w:rPr>
          <w:rFonts w:ascii="Times New Roman" w:hAnsi="Times New Roman" w:cs="Times New Roman"/>
          <w:b/>
          <w:bCs/>
          <w:spacing w:val="-1"/>
          <w:sz w:val="28"/>
          <w:szCs w:val="28"/>
          <w:lang w:eastAsia="ru-RU"/>
        </w:rPr>
        <w:t>з</w:t>
      </w:r>
      <w:r w:rsidRPr="000B6061">
        <w:rPr>
          <w:rFonts w:ascii="Times New Roman" w:hAnsi="Times New Roman" w:cs="Times New Roman"/>
          <w:b/>
          <w:bCs/>
          <w:sz w:val="28"/>
          <w:szCs w:val="28"/>
          <w:lang w:eastAsia="ru-RU"/>
        </w:rPr>
        <w:t>а</w:t>
      </w:r>
      <w:r w:rsidRPr="000B6061">
        <w:rPr>
          <w:rFonts w:ascii="Times New Roman" w:hAnsi="Times New Roman" w:cs="Times New Roman"/>
          <w:b/>
          <w:bCs/>
          <w:spacing w:val="1"/>
          <w:sz w:val="28"/>
          <w:szCs w:val="28"/>
          <w:lang w:eastAsia="ru-RU"/>
        </w:rPr>
        <w:t>ни</w:t>
      </w:r>
      <w:r w:rsidRPr="000B6061">
        <w:rPr>
          <w:rFonts w:ascii="Times New Roman" w:hAnsi="Times New Roman" w:cs="Times New Roman"/>
          <w:b/>
          <w:bCs/>
          <w:sz w:val="28"/>
          <w:szCs w:val="28"/>
          <w:lang w:eastAsia="ru-RU"/>
        </w:rPr>
        <w:t>е с</w:t>
      </w:r>
      <w:r w:rsidRPr="000B6061">
        <w:rPr>
          <w:rFonts w:ascii="Times New Roman" w:hAnsi="Times New Roman" w:cs="Times New Roman"/>
          <w:b/>
          <w:bCs/>
          <w:spacing w:val="-1"/>
          <w:sz w:val="28"/>
          <w:szCs w:val="28"/>
          <w:lang w:eastAsia="ru-RU"/>
        </w:rPr>
        <w:t>в</w:t>
      </w:r>
      <w:r w:rsidRPr="000B6061">
        <w:rPr>
          <w:rFonts w:ascii="Times New Roman" w:hAnsi="Times New Roman" w:cs="Times New Roman"/>
          <w:b/>
          <w:bCs/>
          <w:sz w:val="28"/>
          <w:szCs w:val="28"/>
          <w:lang w:eastAsia="ru-RU"/>
        </w:rPr>
        <w:t>оевре</w:t>
      </w:r>
      <w:r w:rsidRPr="000B6061">
        <w:rPr>
          <w:rFonts w:ascii="Times New Roman" w:hAnsi="Times New Roman" w:cs="Times New Roman"/>
          <w:b/>
          <w:bCs/>
          <w:spacing w:val="-1"/>
          <w:sz w:val="28"/>
          <w:szCs w:val="28"/>
          <w:lang w:eastAsia="ru-RU"/>
        </w:rPr>
        <w:t>м</w:t>
      </w:r>
      <w:r w:rsidRPr="000B6061">
        <w:rPr>
          <w:rFonts w:ascii="Times New Roman" w:hAnsi="Times New Roman" w:cs="Times New Roman"/>
          <w:b/>
          <w:bCs/>
          <w:sz w:val="28"/>
          <w:szCs w:val="28"/>
          <w:lang w:eastAsia="ru-RU"/>
        </w:rPr>
        <w:t>ен</w:t>
      </w:r>
      <w:r w:rsidRPr="000B6061">
        <w:rPr>
          <w:rFonts w:ascii="Times New Roman" w:hAnsi="Times New Roman" w:cs="Times New Roman"/>
          <w:b/>
          <w:bCs/>
          <w:spacing w:val="1"/>
          <w:sz w:val="28"/>
          <w:szCs w:val="28"/>
          <w:lang w:eastAsia="ru-RU"/>
        </w:rPr>
        <w:t>н</w:t>
      </w:r>
      <w:r w:rsidRPr="000B6061">
        <w:rPr>
          <w:rFonts w:ascii="Times New Roman" w:hAnsi="Times New Roman" w:cs="Times New Roman"/>
          <w:b/>
          <w:bCs/>
          <w:sz w:val="28"/>
          <w:szCs w:val="28"/>
          <w:lang w:eastAsia="ru-RU"/>
        </w:rPr>
        <w:t xml:space="preserve">ой </w:t>
      </w:r>
      <w:r w:rsidRPr="000B6061">
        <w:rPr>
          <w:rFonts w:ascii="Times New Roman" w:hAnsi="Times New Roman" w:cs="Times New Roman"/>
          <w:b/>
          <w:bCs/>
          <w:spacing w:val="1"/>
          <w:sz w:val="28"/>
          <w:szCs w:val="28"/>
          <w:lang w:eastAsia="ru-RU"/>
        </w:rPr>
        <w:t>п</w:t>
      </w:r>
      <w:r w:rsidRPr="000B6061">
        <w:rPr>
          <w:rFonts w:ascii="Times New Roman" w:hAnsi="Times New Roman" w:cs="Times New Roman"/>
          <w:b/>
          <w:bCs/>
          <w:spacing w:val="-6"/>
          <w:sz w:val="28"/>
          <w:szCs w:val="28"/>
          <w:lang w:eastAsia="ru-RU"/>
        </w:rPr>
        <w:t>о</w:t>
      </w:r>
      <w:r w:rsidRPr="000B6061">
        <w:rPr>
          <w:rFonts w:ascii="Times New Roman" w:hAnsi="Times New Roman" w:cs="Times New Roman"/>
          <w:b/>
          <w:bCs/>
          <w:spacing w:val="-3"/>
          <w:sz w:val="28"/>
          <w:szCs w:val="28"/>
          <w:lang w:eastAsia="ru-RU"/>
        </w:rPr>
        <w:t>м</w:t>
      </w:r>
      <w:r w:rsidRPr="000B6061">
        <w:rPr>
          <w:rFonts w:ascii="Times New Roman" w:hAnsi="Times New Roman" w:cs="Times New Roman"/>
          <w:b/>
          <w:bCs/>
          <w:sz w:val="28"/>
          <w:szCs w:val="28"/>
          <w:lang w:eastAsia="ru-RU"/>
        </w:rPr>
        <w:t xml:space="preserve">ощи </w:t>
      </w:r>
      <w:r w:rsidRPr="000B6061">
        <w:rPr>
          <w:rFonts w:ascii="Times New Roman" w:hAnsi="Times New Roman" w:cs="Times New Roman"/>
          <w:b/>
          <w:bCs/>
          <w:sz w:val="28"/>
          <w:szCs w:val="28"/>
        </w:rPr>
        <w:t xml:space="preserve">слабоуспевающему </w:t>
      </w:r>
      <w:r w:rsidRPr="000B6061">
        <w:rPr>
          <w:rFonts w:ascii="Times New Roman" w:hAnsi="Times New Roman" w:cs="Times New Roman"/>
          <w:b/>
          <w:bCs/>
          <w:sz w:val="28"/>
          <w:szCs w:val="28"/>
          <w:lang w:eastAsia="ru-RU"/>
        </w:rPr>
        <w:t>учен</w:t>
      </w:r>
      <w:r w:rsidRPr="000B6061">
        <w:rPr>
          <w:rFonts w:ascii="Times New Roman" w:hAnsi="Times New Roman" w:cs="Times New Roman"/>
          <w:b/>
          <w:bCs/>
          <w:spacing w:val="1"/>
          <w:sz w:val="28"/>
          <w:szCs w:val="28"/>
          <w:lang w:eastAsia="ru-RU"/>
        </w:rPr>
        <w:t>и</w:t>
      </w:r>
      <w:r w:rsidRPr="000B6061">
        <w:rPr>
          <w:rFonts w:ascii="Times New Roman" w:hAnsi="Times New Roman" w:cs="Times New Roman"/>
          <w:b/>
          <w:bCs/>
          <w:spacing w:val="-3"/>
          <w:sz w:val="28"/>
          <w:szCs w:val="28"/>
          <w:lang w:eastAsia="ru-RU"/>
        </w:rPr>
        <w:t>к</w:t>
      </w:r>
      <w:r w:rsidRPr="000B6061">
        <w:rPr>
          <w:rFonts w:ascii="Times New Roman" w:hAnsi="Times New Roman" w:cs="Times New Roman"/>
          <w:b/>
          <w:bCs/>
          <w:sz w:val="28"/>
          <w:szCs w:val="28"/>
          <w:lang w:eastAsia="ru-RU"/>
        </w:rPr>
        <w:t xml:space="preserve">у </w:t>
      </w:r>
      <w:r w:rsidRPr="000B6061">
        <w:rPr>
          <w:rFonts w:ascii="Times New Roman" w:hAnsi="Times New Roman" w:cs="Times New Roman"/>
          <w:b/>
          <w:bCs/>
          <w:spacing w:val="1"/>
          <w:sz w:val="28"/>
          <w:szCs w:val="28"/>
          <w:lang w:eastAsia="ru-RU"/>
        </w:rPr>
        <w:t>н</w:t>
      </w:r>
      <w:r w:rsidRPr="000B6061">
        <w:rPr>
          <w:rFonts w:ascii="Times New Roman" w:hAnsi="Times New Roman" w:cs="Times New Roman"/>
          <w:b/>
          <w:bCs/>
          <w:sz w:val="28"/>
          <w:szCs w:val="28"/>
          <w:lang w:eastAsia="ru-RU"/>
        </w:rPr>
        <w:t>а о</w:t>
      </w:r>
      <w:r w:rsidRPr="000B6061">
        <w:rPr>
          <w:rFonts w:ascii="Times New Roman" w:hAnsi="Times New Roman" w:cs="Times New Roman"/>
          <w:b/>
          <w:bCs/>
          <w:spacing w:val="1"/>
          <w:sz w:val="28"/>
          <w:szCs w:val="28"/>
          <w:lang w:eastAsia="ru-RU"/>
        </w:rPr>
        <w:t>п</w:t>
      </w:r>
      <w:r w:rsidRPr="000B6061">
        <w:rPr>
          <w:rFonts w:ascii="Times New Roman" w:hAnsi="Times New Roman" w:cs="Times New Roman"/>
          <w:b/>
          <w:bCs/>
          <w:sz w:val="28"/>
          <w:szCs w:val="28"/>
          <w:lang w:eastAsia="ru-RU"/>
        </w:rPr>
        <w:t>р</w:t>
      </w:r>
      <w:r w:rsidRPr="000B6061">
        <w:rPr>
          <w:rFonts w:ascii="Times New Roman" w:hAnsi="Times New Roman" w:cs="Times New Roman"/>
          <w:b/>
          <w:bCs/>
          <w:spacing w:val="-4"/>
          <w:sz w:val="28"/>
          <w:szCs w:val="28"/>
          <w:lang w:eastAsia="ru-RU"/>
        </w:rPr>
        <w:t>е</w:t>
      </w:r>
      <w:r w:rsidRPr="000B6061">
        <w:rPr>
          <w:rFonts w:ascii="Times New Roman" w:hAnsi="Times New Roman" w:cs="Times New Roman"/>
          <w:b/>
          <w:bCs/>
          <w:sz w:val="28"/>
          <w:szCs w:val="28"/>
          <w:lang w:eastAsia="ru-RU"/>
        </w:rPr>
        <w:t>делен</w:t>
      </w:r>
      <w:r w:rsidRPr="000B6061">
        <w:rPr>
          <w:rFonts w:ascii="Times New Roman" w:hAnsi="Times New Roman" w:cs="Times New Roman"/>
          <w:b/>
          <w:bCs/>
          <w:spacing w:val="1"/>
          <w:sz w:val="28"/>
          <w:szCs w:val="28"/>
          <w:lang w:eastAsia="ru-RU"/>
        </w:rPr>
        <w:t>н</w:t>
      </w:r>
      <w:r w:rsidR="00D51680">
        <w:rPr>
          <w:rFonts w:ascii="Times New Roman" w:hAnsi="Times New Roman" w:cs="Times New Roman"/>
          <w:b/>
          <w:bCs/>
          <w:spacing w:val="-6"/>
          <w:sz w:val="28"/>
          <w:szCs w:val="28"/>
          <w:lang w:eastAsia="ru-RU"/>
        </w:rPr>
        <w:t>ых</w:t>
      </w:r>
      <w:r w:rsidRPr="000B6061">
        <w:rPr>
          <w:rFonts w:ascii="Times New Roman" w:hAnsi="Times New Roman" w:cs="Times New Roman"/>
          <w:b/>
          <w:bCs/>
          <w:sz w:val="28"/>
          <w:szCs w:val="28"/>
          <w:lang w:eastAsia="ru-RU"/>
        </w:rPr>
        <w:t xml:space="preserve"> </w:t>
      </w:r>
      <w:r w:rsidRPr="000B6061">
        <w:rPr>
          <w:rFonts w:ascii="Times New Roman" w:hAnsi="Times New Roman" w:cs="Times New Roman"/>
          <w:b/>
          <w:bCs/>
          <w:spacing w:val="-1"/>
          <w:sz w:val="28"/>
          <w:szCs w:val="28"/>
          <w:lang w:eastAsia="ru-RU"/>
        </w:rPr>
        <w:t>э</w:t>
      </w:r>
      <w:r w:rsidRPr="000B6061">
        <w:rPr>
          <w:rFonts w:ascii="Times New Roman" w:hAnsi="Times New Roman" w:cs="Times New Roman"/>
          <w:b/>
          <w:bCs/>
          <w:spacing w:val="2"/>
          <w:sz w:val="28"/>
          <w:szCs w:val="28"/>
          <w:lang w:eastAsia="ru-RU"/>
        </w:rPr>
        <w:t>т</w:t>
      </w:r>
      <w:r w:rsidRPr="000B6061">
        <w:rPr>
          <w:rFonts w:ascii="Times New Roman" w:hAnsi="Times New Roman" w:cs="Times New Roman"/>
          <w:b/>
          <w:bCs/>
          <w:spacing w:val="-4"/>
          <w:sz w:val="28"/>
          <w:szCs w:val="28"/>
          <w:lang w:eastAsia="ru-RU"/>
        </w:rPr>
        <w:t>а</w:t>
      </w:r>
      <w:r w:rsidRPr="000B6061">
        <w:rPr>
          <w:rFonts w:ascii="Times New Roman" w:hAnsi="Times New Roman" w:cs="Times New Roman"/>
          <w:b/>
          <w:bCs/>
          <w:spacing w:val="1"/>
          <w:sz w:val="28"/>
          <w:szCs w:val="28"/>
          <w:lang w:eastAsia="ru-RU"/>
        </w:rPr>
        <w:t>п</w:t>
      </w:r>
      <w:r w:rsidR="00D51680">
        <w:rPr>
          <w:rFonts w:ascii="Times New Roman" w:hAnsi="Times New Roman" w:cs="Times New Roman"/>
          <w:b/>
          <w:bCs/>
          <w:sz w:val="28"/>
          <w:szCs w:val="28"/>
          <w:lang w:eastAsia="ru-RU"/>
        </w:rPr>
        <w:t>ах</w:t>
      </w:r>
      <w:r w:rsidRPr="000B6061">
        <w:rPr>
          <w:rFonts w:ascii="Times New Roman" w:hAnsi="Times New Roman" w:cs="Times New Roman"/>
          <w:b/>
          <w:bCs/>
          <w:sz w:val="28"/>
          <w:szCs w:val="28"/>
          <w:lang w:eastAsia="ru-RU"/>
        </w:rPr>
        <w:t xml:space="preserve"> уро</w:t>
      </w:r>
      <w:r w:rsidRPr="000B6061">
        <w:rPr>
          <w:rFonts w:ascii="Times New Roman" w:hAnsi="Times New Roman" w:cs="Times New Roman"/>
          <w:b/>
          <w:bCs/>
          <w:spacing w:val="-3"/>
          <w:sz w:val="28"/>
          <w:szCs w:val="28"/>
          <w:lang w:eastAsia="ru-RU"/>
        </w:rPr>
        <w:t>к</w:t>
      </w:r>
      <w:r w:rsidRPr="000B6061">
        <w:rPr>
          <w:rFonts w:ascii="Times New Roman" w:hAnsi="Times New Roman" w:cs="Times New Roman"/>
          <w:b/>
          <w:bCs/>
          <w:sz w:val="28"/>
          <w:szCs w:val="28"/>
          <w:lang w:eastAsia="ru-RU"/>
        </w:rPr>
        <w:t>а:</w:t>
      </w:r>
    </w:p>
    <w:p w:rsidR="000B6061" w:rsidRPr="000B6061" w:rsidRDefault="000B6061" w:rsidP="002D71E2">
      <w:pPr>
        <w:widowControl w:val="0"/>
        <w:autoSpaceDE w:val="0"/>
        <w:autoSpaceDN w:val="0"/>
        <w:adjustRightInd w:val="0"/>
        <w:spacing w:after="0" w:line="240" w:lineRule="auto"/>
        <w:ind w:left="-567" w:right="1556"/>
        <w:jc w:val="center"/>
        <w:rPr>
          <w:rFonts w:ascii="Times New Roman" w:hAnsi="Times New Roman" w:cs="Times New Roman"/>
          <w:sz w:val="28"/>
          <w:szCs w:val="28"/>
          <w:lang w:eastAsia="ru-RU"/>
        </w:rPr>
      </w:pPr>
    </w:p>
    <w:tbl>
      <w:tblPr>
        <w:tblW w:w="9923" w:type="dxa"/>
        <w:tblInd w:w="-565" w:type="dxa"/>
        <w:tblLayout w:type="fixed"/>
        <w:tblCellMar>
          <w:left w:w="0" w:type="dxa"/>
          <w:right w:w="0" w:type="dxa"/>
        </w:tblCellMar>
        <w:tblLook w:val="0000"/>
      </w:tblPr>
      <w:tblGrid>
        <w:gridCol w:w="3546"/>
        <w:gridCol w:w="6377"/>
      </w:tblGrid>
      <w:tr w:rsidR="00CA306C" w:rsidRPr="000B6061" w:rsidTr="002D71E2">
        <w:trPr>
          <w:trHeight w:val="537"/>
        </w:trPr>
        <w:tc>
          <w:tcPr>
            <w:tcW w:w="3546" w:type="dxa"/>
            <w:vMerge w:val="restart"/>
            <w:tcBorders>
              <w:top w:val="single" w:sz="4" w:space="0" w:color="000000"/>
              <w:left w:val="single" w:sz="4" w:space="0" w:color="000000"/>
              <w:bottom w:val="single" w:sz="18" w:space="0" w:color="000000"/>
              <w:right w:val="single" w:sz="8" w:space="0" w:color="000000"/>
            </w:tcBorders>
            <w:tcMar>
              <w:top w:w="72" w:type="dxa"/>
              <w:left w:w="144" w:type="dxa"/>
              <w:bottom w:w="72" w:type="dxa"/>
              <w:right w:w="144" w:type="dxa"/>
            </w:tcMar>
          </w:tcPr>
          <w:p w:rsidR="007D3062" w:rsidRPr="000B6061" w:rsidRDefault="007D3062" w:rsidP="002D71E2">
            <w:pPr>
              <w:tabs>
                <w:tab w:val="left" w:pos="3826"/>
              </w:tabs>
              <w:spacing w:after="0" w:line="240" w:lineRule="auto"/>
              <w:ind w:left="-144"/>
              <w:jc w:val="center"/>
              <w:textAlignment w:val="baseline"/>
              <w:rPr>
                <w:rFonts w:ascii="Times New Roman" w:hAnsi="Times New Roman" w:cs="Times New Roman"/>
                <w:sz w:val="28"/>
                <w:szCs w:val="28"/>
                <w:lang w:eastAsia="ru-RU"/>
              </w:rPr>
            </w:pPr>
            <w:r w:rsidRPr="000B6061">
              <w:rPr>
                <w:rFonts w:ascii="Times New Roman" w:hAnsi="Times New Roman" w:cs="Times New Roman"/>
                <w:kern w:val="24"/>
                <w:sz w:val="28"/>
                <w:szCs w:val="28"/>
                <w:lang w:eastAsia="ru-RU"/>
              </w:rPr>
              <w:t>В процессе контроля за подготовленностью учащихся</w:t>
            </w:r>
          </w:p>
        </w:tc>
        <w:tc>
          <w:tcPr>
            <w:tcW w:w="6377" w:type="dxa"/>
            <w:tcBorders>
              <w:top w:val="single" w:sz="4" w:space="0" w:color="000000"/>
              <w:left w:val="single" w:sz="8" w:space="0" w:color="000000"/>
              <w:bottom w:val="single" w:sz="8" w:space="0" w:color="000000"/>
              <w:right w:val="single" w:sz="4" w:space="0" w:color="000000"/>
            </w:tcBorders>
            <w:tcMar>
              <w:top w:w="72" w:type="dxa"/>
              <w:left w:w="144" w:type="dxa"/>
              <w:bottom w:w="72" w:type="dxa"/>
              <w:right w:w="144" w:type="dxa"/>
            </w:tcMar>
          </w:tcPr>
          <w:p w:rsidR="007D3062" w:rsidRPr="000B6061" w:rsidRDefault="007D3062" w:rsidP="002D71E2">
            <w:pPr>
              <w:spacing w:after="0" w:line="240" w:lineRule="auto"/>
              <w:jc w:val="center"/>
              <w:textAlignment w:val="baseline"/>
              <w:rPr>
                <w:rFonts w:ascii="Times New Roman" w:hAnsi="Times New Roman" w:cs="Times New Roman"/>
                <w:sz w:val="28"/>
                <w:szCs w:val="28"/>
                <w:lang w:eastAsia="ru-RU"/>
              </w:rPr>
            </w:pPr>
            <w:r w:rsidRPr="000B6061">
              <w:rPr>
                <w:rFonts w:ascii="Times New Roman" w:hAnsi="Times New Roman" w:cs="Times New Roman"/>
                <w:kern w:val="24"/>
                <w:sz w:val="28"/>
                <w:szCs w:val="28"/>
                <w:lang w:eastAsia="ru-RU"/>
              </w:rPr>
              <w:t>Создание атмосферы особой доброжелательности при опросе.</w:t>
            </w:r>
          </w:p>
        </w:tc>
      </w:tr>
      <w:tr w:rsidR="00CA306C" w:rsidRPr="000B6061" w:rsidTr="002D71E2">
        <w:trPr>
          <w:trHeight w:val="581"/>
        </w:trPr>
        <w:tc>
          <w:tcPr>
            <w:tcW w:w="3546" w:type="dxa"/>
            <w:vMerge/>
            <w:tcBorders>
              <w:top w:val="single" w:sz="18" w:space="0" w:color="000000"/>
              <w:left w:val="single" w:sz="4" w:space="0" w:color="000000"/>
              <w:bottom w:val="single" w:sz="18" w:space="0" w:color="000000"/>
              <w:right w:val="single" w:sz="8" w:space="0" w:color="000000"/>
            </w:tcBorders>
            <w:vAlign w:val="center"/>
          </w:tcPr>
          <w:p w:rsidR="007D3062" w:rsidRPr="000B6061" w:rsidRDefault="007D3062" w:rsidP="002D71E2">
            <w:pPr>
              <w:spacing w:after="0" w:line="240" w:lineRule="auto"/>
              <w:ind w:left="-426"/>
              <w:jc w:val="center"/>
              <w:rPr>
                <w:rFonts w:ascii="Times New Roman" w:hAnsi="Times New Roman" w:cs="Times New Roman"/>
                <w:sz w:val="28"/>
                <w:szCs w:val="28"/>
                <w:lang w:eastAsia="ru-RU"/>
              </w:rPr>
            </w:pPr>
          </w:p>
        </w:tc>
        <w:tc>
          <w:tcPr>
            <w:tcW w:w="6377" w:type="dxa"/>
            <w:tcBorders>
              <w:top w:val="single" w:sz="8" w:space="0" w:color="000000"/>
              <w:left w:val="single" w:sz="8" w:space="0" w:color="000000"/>
              <w:bottom w:val="single" w:sz="8" w:space="0" w:color="000000"/>
              <w:right w:val="single" w:sz="4" w:space="0" w:color="000000"/>
            </w:tcBorders>
            <w:tcMar>
              <w:top w:w="72" w:type="dxa"/>
              <w:left w:w="144" w:type="dxa"/>
              <w:bottom w:w="72" w:type="dxa"/>
              <w:right w:w="144" w:type="dxa"/>
            </w:tcMar>
          </w:tcPr>
          <w:p w:rsidR="007D3062" w:rsidRPr="000B6061" w:rsidRDefault="007D3062" w:rsidP="002D71E2">
            <w:pPr>
              <w:spacing w:after="0" w:line="240" w:lineRule="auto"/>
              <w:jc w:val="center"/>
              <w:textAlignment w:val="baseline"/>
              <w:rPr>
                <w:rFonts w:ascii="Times New Roman" w:hAnsi="Times New Roman" w:cs="Times New Roman"/>
                <w:sz w:val="28"/>
                <w:szCs w:val="28"/>
                <w:lang w:eastAsia="ru-RU"/>
              </w:rPr>
            </w:pPr>
            <w:r w:rsidRPr="000B6061">
              <w:rPr>
                <w:rFonts w:ascii="Times New Roman" w:hAnsi="Times New Roman" w:cs="Times New Roman"/>
                <w:kern w:val="24"/>
                <w:sz w:val="28"/>
                <w:szCs w:val="28"/>
                <w:lang w:eastAsia="ru-RU"/>
              </w:rPr>
              <w:t>Снижение темпа опроса, разр</w:t>
            </w:r>
            <w:r w:rsidR="00D51680">
              <w:rPr>
                <w:rFonts w:ascii="Times New Roman" w:hAnsi="Times New Roman" w:cs="Times New Roman"/>
                <w:kern w:val="24"/>
                <w:sz w:val="28"/>
                <w:szCs w:val="28"/>
                <w:lang w:eastAsia="ru-RU"/>
              </w:rPr>
              <w:t>ешение дольше повторять теоретический материал (правила, формулы и т.д</w:t>
            </w:r>
            <w:r w:rsidRPr="000B6061">
              <w:rPr>
                <w:rFonts w:ascii="Times New Roman" w:hAnsi="Times New Roman" w:cs="Times New Roman"/>
                <w:kern w:val="24"/>
                <w:sz w:val="28"/>
                <w:szCs w:val="28"/>
                <w:lang w:eastAsia="ru-RU"/>
              </w:rPr>
              <w:t>.</w:t>
            </w:r>
            <w:r w:rsidR="00D51680">
              <w:rPr>
                <w:rFonts w:ascii="Times New Roman" w:hAnsi="Times New Roman" w:cs="Times New Roman"/>
                <w:kern w:val="24"/>
                <w:sz w:val="28"/>
                <w:szCs w:val="28"/>
                <w:lang w:eastAsia="ru-RU"/>
              </w:rPr>
              <w:t>)</w:t>
            </w:r>
          </w:p>
        </w:tc>
      </w:tr>
      <w:tr w:rsidR="00CA306C" w:rsidRPr="000B6061" w:rsidTr="002D71E2">
        <w:trPr>
          <w:trHeight w:val="834"/>
        </w:trPr>
        <w:tc>
          <w:tcPr>
            <w:tcW w:w="3546" w:type="dxa"/>
            <w:vMerge/>
            <w:tcBorders>
              <w:top w:val="single" w:sz="18" w:space="0" w:color="000000"/>
              <w:left w:val="single" w:sz="4" w:space="0" w:color="000000"/>
              <w:bottom w:val="single" w:sz="18" w:space="0" w:color="000000"/>
              <w:right w:val="single" w:sz="8" w:space="0" w:color="000000"/>
            </w:tcBorders>
            <w:vAlign w:val="center"/>
          </w:tcPr>
          <w:p w:rsidR="007D3062" w:rsidRPr="000B6061" w:rsidRDefault="007D3062" w:rsidP="002D71E2">
            <w:pPr>
              <w:spacing w:after="0" w:line="240" w:lineRule="auto"/>
              <w:ind w:left="-426"/>
              <w:jc w:val="center"/>
              <w:rPr>
                <w:rFonts w:ascii="Times New Roman" w:hAnsi="Times New Roman" w:cs="Times New Roman"/>
                <w:sz w:val="28"/>
                <w:szCs w:val="28"/>
                <w:lang w:eastAsia="ru-RU"/>
              </w:rPr>
            </w:pPr>
          </w:p>
        </w:tc>
        <w:tc>
          <w:tcPr>
            <w:tcW w:w="6377" w:type="dxa"/>
            <w:tcBorders>
              <w:top w:val="single" w:sz="8" w:space="0" w:color="000000"/>
              <w:left w:val="single" w:sz="8" w:space="0" w:color="000000"/>
              <w:bottom w:val="single" w:sz="8" w:space="0" w:color="000000"/>
              <w:right w:val="single" w:sz="4" w:space="0" w:color="000000"/>
            </w:tcBorders>
            <w:tcMar>
              <w:top w:w="72" w:type="dxa"/>
              <w:left w:w="144" w:type="dxa"/>
              <w:bottom w:w="72" w:type="dxa"/>
              <w:right w:w="144" w:type="dxa"/>
            </w:tcMar>
          </w:tcPr>
          <w:p w:rsidR="007D3062" w:rsidRPr="000B6061" w:rsidRDefault="007D3062" w:rsidP="002D71E2">
            <w:pPr>
              <w:spacing w:after="0" w:line="240" w:lineRule="auto"/>
              <w:jc w:val="center"/>
              <w:textAlignment w:val="baseline"/>
              <w:rPr>
                <w:rFonts w:ascii="Times New Roman" w:hAnsi="Times New Roman" w:cs="Times New Roman"/>
                <w:sz w:val="28"/>
                <w:szCs w:val="28"/>
                <w:lang w:eastAsia="ru-RU"/>
              </w:rPr>
            </w:pPr>
            <w:r w:rsidRPr="000B6061">
              <w:rPr>
                <w:rFonts w:ascii="Times New Roman" w:hAnsi="Times New Roman" w:cs="Times New Roman"/>
                <w:kern w:val="24"/>
                <w:sz w:val="28"/>
                <w:szCs w:val="28"/>
                <w:lang w:eastAsia="ru-RU"/>
              </w:rPr>
              <w:t>Предложение учащимся примерного плана ответа.</w:t>
            </w:r>
          </w:p>
        </w:tc>
      </w:tr>
      <w:tr w:rsidR="00CA306C" w:rsidRPr="000B6061" w:rsidTr="002D71E2">
        <w:trPr>
          <w:trHeight w:val="858"/>
        </w:trPr>
        <w:tc>
          <w:tcPr>
            <w:tcW w:w="3546" w:type="dxa"/>
            <w:vMerge/>
            <w:tcBorders>
              <w:top w:val="single" w:sz="18" w:space="0" w:color="000000"/>
              <w:left w:val="single" w:sz="4" w:space="0" w:color="000000"/>
              <w:bottom w:val="single" w:sz="18" w:space="0" w:color="000000"/>
              <w:right w:val="single" w:sz="8" w:space="0" w:color="000000"/>
            </w:tcBorders>
            <w:vAlign w:val="center"/>
          </w:tcPr>
          <w:p w:rsidR="007D3062" w:rsidRPr="000B6061" w:rsidRDefault="007D3062" w:rsidP="002D71E2">
            <w:pPr>
              <w:spacing w:after="0" w:line="240" w:lineRule="auto"/>
              <w:ind w:left="-426"/>
              <w:jc w:val="center"/>
              <w:rPr>
                <w:rFonts w:ascii="Times New Roman" w:hAnsi="Times New Roman" w:cs="Times New Roman"/>
                <w:sz w:val="28"/>
                <w:szCs w:val="28"/>
                <w:lang w:eastAsia="ru-RU"/>
              </w:rPr>
            </w:pPr>
          </w:p>
        </w:tc>
        <w:tc>
          <w:tcPr>
            <w:tcW w:w="6377" w:type="dxa"/>
            <w:tcBorders>
              <w:top w:val="single" w:sz="8" w:space="0" w:color="000000"/>
              <w:left w:val="single" w:sz="8" w:space="0" w:color="000000"/>
              <w:bottom w:val="single" w:sz="8" w:space="0" w:color="000000"/>
              <w:right w:val="single" w:sz="4" w:space="0" w:color="000000"/>
            </w:tcBorders>
            <w:tcMar>
              <w:top w:w="72" w:type="dxa"/>
              <w:left w:w="144" w:type="dxa"/>
              <w:bottom w:w="72" w:type="dxa"/>
              <w:right w:w="144" w:type="dxa"/>
            </w:tcMar>
          </w:tcPr>
          <w:p w:rsidR="007D3062" w:rsidRPr="000B6061" w:rsidRDefault="007D3062" w:rsidP="002D71E2">
            <w:pPr>
              <w:spacing w:after="0" w:line="240" w:lineRule="auto"/>
              <w:jc w:val="center"/>
              <w:textAlignment w:val="baseline"/>
              <w:rPr>
                <w:rFonts w:ascii="Times New Roman" w:hAnsi="Times New Roman" w:cs="Times New Roman"/>
                <w:sz w:val="28"/>
                <w:szCs w:val="28"/>
                <w:lang w:eastAsia="ru-RU"/>
              </w:rPr>
            </w:pPr>
            <w:r w:rsidRPr="000B6061">
              <w:rPr>
                <w:rFonts w:ascii="Times New Roman" w:hAnsi="Times New Roman" w:cs="Times New Roman"/>
                <w:kern w:val="24"/>
                <w:sz w:val="28"/>
                <w:szCs w:val="28"/>
                <w:lang w:eastAsia="ru-RU"/>
              </w:rPr>
              <w:t>Разрешение пользоваться наглядными пособиями, помогающими ученику отвечать на поставленный вопрос.</w:t>
            </w:r>
          </w:p>
        </w:tc>
      </w:tr>
      <w:tr w:rsidR="00CA306C" w:rsidRPr="000B6061" w:rsidTr="002D71E2">
        <w:trPr>
          <w:trHeight w:val="591"/>
        </w:trPr>
        <w:tc>
          <w:tcPr>
            <w:tcW w:w="3546" w:type="dxa"/>
            <w:vMerge/>
            <w:tcBorders>
              <w:top w:val="single" w:sz="18" w:space="0" w:color="000000"/>
              <w:left w:val="single" w:sz="4" w:space="0" w:color="000000"/>
              <w:bottom w:val="single" w:sz="8" w:space="0" w:color="000000"/>
              <w:right w:val="single" w:sz="8" w:space="0" w:color="000000"/>
            </w:tcBorders>
            <w:vAlign w:val="center"/>
          </w:tcPr>
          <w:p w:rsidR="007D3062" w:rsidRPr="000B6061" w:rsidRDefault="007D3062" w:rsidP="002D71E2">
            <w:pPr>
              <w:spacing w:after="0" w:line="240" w:lineRule="auto"/>
              <w:ind w:left="-426"/>
              <w:jc w:val="center"/>
              <w:rPr>
                <w:rFonts w:ascii="Times New Roman" w:hAnsi="Times New Roman" w:cs="Times New Roman"/>
                <w:sz w:val="28"/>
                <w:szCs w:val="28"/>
                <w:lang w:eastAsia="ru-RU"/>
              </w:rPr>
            </w:pPr>
          </w:p>
        </w:tc>
        <w:tc>
          <w:tcPr>
            <w:tcW w:w="6377" w:type="dxa"/>
            <w:tcBorders>
              <w:top w:val="single" w:sz="8" w:space="0" w:color="000000"/>
              <w:left w:val="single" w:sz="8" w:space="0" w:color="000000"/>
              <w:bottom w:val="single" w:sz="8" w:space="0" w:color="000000"/>
              <w:right w:val="single" w:sz="4" w:space="0" w:color="000000"/>
            </w:tcBorders>
            <w:tcMar>
              <w:top w:w="72" w:type="dxa"/>
              <w:left w:w="144" w:type="dxa"/>
              <w:bottom w:w="72" w:type="dxa"/>
              <w:right w:w="144" w:type="dxa"/>
            </w:tcMar>
          </w:tcPr>
          <w:p w:rsidR="007D3062" w:rsidRPr="000B6061" w:rsidRDefault="007D3062" w:rsidP="002D71E2">
            <w:pPr>
              <w:spacing w:after="0" w:line="240" w:lineRule="auto"/>
              <w:jc w:val="center"/>
              <w:textAlignment w:val="baseline"/>
              <w:rPr>
                <w:rFonts w:ascii="Times New Roman" w:hAnsi="Times New Roman" w:cs="Times New Roman"/>
                <w:sz w:val="28"/>
                <w:szCs w:val="28"/>
                <w:lang w:eastAsia="ru-RU"/>
              </w:rPr>
            </w:pPr>
            <w:r w:rsidRPr="000B6061">
              <w:rPr>
                <w:rFonts w:ascii="Times New Roman" w:hAnsi="Times New Roman" w:cs="Times New Roman"/>
                <w:kern w:val="24"/>
                <w:sz w:val="28"/>
                <w:szCs w:val="28"/>
                <w:lang w:eastAsia="ru-RU"/>
              </w:rPr>
              <w:t>Стимулировать оценкой, подбадриванием, похвалой.</w:t>
            </w:r>
          </w:p>
        </w:tc>
      </w:tr>
      <w:tr w:rsidR="00CA306C" w:rsidRPr="000B6061" w:rsidTr="002D71E2">
        <w:trPr>
          <w:trHeight w:val="503"/>
        </w:trPr>
        <w:tc>
          <w:tcPr>
            <w:tcW w:w="3546" w:type="dxa"/>
            <w:vMerge w:val="restart"/>
            <w:tcBorders>
              <w:top w:val="single" w:sz="8" w:space="0" w:color="000000"/>
              <w:left w:val="single" w:sz="4" w:space="0" w:color="000000"/>
              <w:bottom w:val="single" w:sz="18" w:space="0" w:color="000000"/>
              <w:right w:val="single" w:sz="8" w:space="0" w:color="000000"/>
            </w:tcBorders>
            <w:tcMar>
              <w:top w:w="72" w:type="dxa"/>
              <w:left w:w="144" w:type="dxa"/>
              <w:bottom w:w="72" w:type="dxa"/>
              <w:right w:w="144" w:type="dxa"/>
            </w:tcMar>
          </w:tcPr>
          <w:p w:rsidR="007D3062" w:rsidRPr="000B6061" w:rsidRDefault="007D3062" w:rsidP="002D71E2">
            <w:pPr>
              <w:pStyle w:val="a3"/>
              <w:spacing w:before="0" w:beforeAutospacing="0" w:after="0" w:afterAutospacing="0"/>
              <w:ind w:left="-426"/>
              <w:jc w:val="center"/>
              <w:textAlignment w:val="baseline"/>
              <w:rPr>
                <w:rFonts w:ascii="Times New Roman" w:hAnsi="Times New Roman"/>
                <w:sz w:val="28"/>
                <w:szCs w:val="28"/>
              </w:rPr>
            </w:pPr>
            <w:r w:rsidRPr="000B6061">
              <w:rPr>
                <w:rFonts w:ascii="Times New Roman" w:hAnsi="Times New Roman"/>
                <w:kern w:val="24"/>
                <w:sz w:val="28"/>
                <w:szCs w:val="28"/>
              </w:rPr>
              <w:t>При изложении нового материала</w:t>
            </w:r>
          </w:p>
        </w:tc>
        <w:tc>
          <w:tcPr>
            <w:tcW w:w="6377" w:type="dxa"/>
            <w:tcBorders>
              <w:top w:val="single" w:sz="8" w:space="0" w:color="000000"/>
              <w:left w:val="single" w:sz="8" w:space="0" w:color="000000"/>
              <w:bottom w:val="single" w:sz="8" w:space="0" w:color="000000"/>
              <w:right w:val="single" w:sz="4" w:space="0" w:color="000000"/>
            </w:tcBorders>
            <w:tcMar>
              <w:top w:w="72" w:type="dxa"/>
              <w:left w:w="144" w:type="dxa"/>
              <w:bottom w:w="72" w:type="dxa"/>
              <w:right w:w="144" w:type="dxa"/>
            </w:tcMar>
          </w:tcPr>
          <w:p w:rsidR="007D3062" w:rsidRPr="000B6061" w:rsidRDefault="007D3062" w:rsidP="002D71E2">
            <w:pPr>
              <w:pStyle w:val="a3"/>
              <w:spacing w:before="0" w:beforeAutospacing="0" w:after="0" w:afterAutospacing="0"/>
              <w:ind w:hanging="4"/>
              <w:jc w:val="center"/>
              <w:textAlignment w:val="baseline"/>
              <w:rPr>
                <w:rFonts w:ascii="Times New Roman" w:hAnsi="Times New Roman"/>
                <w:sz w:val="28"/>
                <w:szCs w:val="28"/>
              </w:rPr>
            </w:pPr>
            <w:r w:rsidRPr="000B6061">
              <w:rPr>
                <w:rFonts w:ascii="Times New Roman" w:hAnsi="Times New Roman"/>
                <w:kern w:val="24"/>
                <w:sz w:val="28"/>
                <w:szCs w:val="28"/>
              </w:rPr>
              <w:t>Применение мер поддержания интереса к усвоению темы.</w:t>
            </w:r>
          </w:p>
        </w:tc>
      </w:tr>
      <w:tr w:rsidR="00CA306C" w:rsidRPr="000B6061" w:rsidTr="002D71E2">
        <w:trPr>
          <w:trHeight w:val="969"/>
        </w:trPr>
        <w:tc>
          <w:tcPr>
            <w:tcW w:w="3546" w:type="dxa"/>
            <w:vMerge/>
            <w:tcBorders>
              <w:top w:val="single" w:sz="18" w:space="0" w:color="000000"/>
              <w:left w:val="single" w:sz="4" w:space="0" w:color="000000"/>
              <w:bottom w:val="single" w:sz="4" w:space="0" w:color="000000"/>
              <w:right w:val="single" w:sz="8" w:space="0" w:color="000000"/>
            </w:tcBorders>
            <w:vAlign w:val="center"/>
          </w:tcPr>
          <w:p w:rsidR="007D3062" w:rsidRPr="000B6061" w:rsidRDefault="007D3062" w:rsidP="002D71E2">
            <w:pPr>
              <w:spacing w:after="0" w:line="240" w:lineRule="auto"/>
              <w:ind w:left="-426"/>
              <w:jc w:val="center"/>
              <w:rPr>
                <w:rFonts w:ascii="Times New Roman" w:hAnsi="Times New Roman" w:cs="Times New Roman"/>
                <w:sz w:val="28"/>
                <w:szCs w:val="28"/>
              </w:rPr>
            </w:pPr>
          </w:p>
        </w:tc>
        <w:tc>
          <w:tcPr>
            <w:tcW w:w="6377" w:type="dxa"/>
            <w:tcBorders>
              <w:top w:val="single" w:sz="8" w:space="0" w:color="000000"/>
              <w:left w:val="single" w:sz="8" w:space="0" w:color="000000"/>
              <w:bottom w:val="single" w:sz="4" w:space="0" w:color="000000"/>
              <w:right w:val="single" w:sz="4" w:space="0" w:color="000000"/>
            </w:tcBorders>
            <w:tcMar>
              <w:top w:w="72" w:type="dxa"/>
              <w:left w:w="144" w:type="dxa"/>
              <w:bottom w:w="72" w:type="dxa"/>
              <w:right w:w="144" w:type="dxa"/>
            </w:tcMar>
          </w:tcPr>
          <w:p w:rsidR="007D3062" w:rsidRPr="000B6061" w:rsidRDefault="007D3062" w:rsidP="002D71E2">
            <w:pPr>
              <w:pStyle w:val="a3"/>
              <w:spacing w:before="0" w:beforeAutospacing="0" w:after="0" w:afterAutospacing="0"/>
              <w:ind w:hanging="4"/>
              <w:jc w:val="center"/>
              <w:textAlignment w:val="baseline"/>
              <w:rPr>
                <w:rFonts w:ascii="Times New Roman" w:hAnsi="Times New Roman"/>
                <w:sz w:val="28"/>
                <w:szCs w:val="28"/>
              </w:rPr>
            </w:pPr>
            <w:r w:rsidRPr="000B6061">
              <w:rPr>
                <w:rFonts w:ascii="Times New Roman" w:hAnsi="Times New Roman"/>
                <w:kern w:val="24"/>
                <w:sz w:val="28"/>
                <w:szCs w:val="28"/>
              </w:rPr>
              <w:t>Более частое обращение к слабоуспевающим с вопросами, выясняющими степень понимания ими учебного материала.</w:t>
            </w:r>
          </w:p>
        </w:tc>
      </w:tr>
      <w:tr w:rsidR="00CA306C" w:rsidRPr="000B6061" w:rsidTr="002D71E2">
        <w:trPr>
          <w:trHeight w:val="555"/>
        </w:trPr>
        <w:tc>
          <w:tcPr>
            <w:tcW w:w="3546" w:type="dxa"/>
            <w:vMerge w:val="restart"/>
            <w:tcBorders>
              <w:top w:val="single" w:sz="4" w:space="0" w:color="000000"/>
              <w:left w:val="single" w:sz="4" w:space="0" w:color="000000"/>
              <w:bottom w:val="single" w:sz="18" w:space="0" w:color="000000"/>
              <w:right w:val="single" w:sz="8" w:space="0" w:color="000000"/>
            </w:tcBorders>
            <w:tcMar>
              <w:top w:w="72" w:type="dxa"/>
              <w:left w:w="144" w:type="dxa"/>
              <w:bottom w:w="72" w:type="dxa"/>
              <w:right w:w="144" w:type="dxa"/>
            </w:tcMar>
          </w:tcPr>
          <w:p w:rsidR="007D3062" w:rsidRPr="000B6061" w:rsidRDefault="007D3062" w:rsidP="002D71E2">
            <w:pPr>
              <w:spacing w:after="0" w:line="240" w:lineRule="auto"/>
              <w:ind w:left="-426"/>
              <w:jc w:val="center"/>
              <w:textAlignment w:val="baseline"/>
              <w:rPr>
                <w:rFonts w:ascii="Times New Roman" w:hAnsi="Times New Roman" w:cs="Times New Roman"/>
                <w:sz w:val="28"/>
                <w:szCs w:val="28"/>
                <w:lang w:eastAsia="ru-RU"/>
              </w:rPr>
            </w:pPr>
            <w:r w:rsidRPr="000B6061">
              <w:rPr>
                <w:rFonts w:ascii="Times New Roman" w:hAnsi="Times New Roman" w:cs="Times New Roman"/>
                <w:kern w:val="24"/>
                <w:sz w:val="28"/>
                <w:szCs w:val="28"/>
                <w:lang w:eastAsia="ru-RU"/>
              </w:rPr>
              <w:t>В ходе самостоятельной работы</w:t>
            </w:r>
          </w:p>
        </w:tc>
        <w:tc>
          <w:tcPr>
            <w:tcW w:w="6377" w:type="dxa"/>
            <w:tcBorders>
              <w:top w:val="single" w:sz="4" w:space="0" w:color="000000"/>
              <w:left w:val="single" w:sz="8" w:space="0" w:color="000000"/>
              <w:bottom w:val="single" w:sz="8" w:space="0" w:color="000000"/>
              <w:right w:val="single" w:sz="4" w:space="0" w:color="000000"/>
            </w:tcBorders>
            <w:tcMar>
              <w:top w:w="72" w:type="dxa"/>
              <w:left w:w="144" w:type="dxa"/>
              <w:bottom w:w="72" w:type="dxa"/>
              <w:right w:w="144" w:type="dxa"/>
            </w:tcMar>
          </w:tcPr>
          <w:p w:rsidR="007D3062" w:rsidRPr="000B6061" w:rsidRDefault="007D3062" w:rsidP="002D71E2">
            <w:pPr>
              <w:spacing w:after="0" w:line="240" w:lineRule="auto"/>
              <w:ind w:hanging="4"/>
              <w:jc w:val="center"/>
              <w:textAlignment w:val="baseline"/>
              <w:rPr>
                <w:rFonts w:ascii="Times New Roman" w:hAnsi="Times New Roman" w:cs="Times New Roman"/>
                <w:sz w:val="28"/>
                <w:szCs w:val="28"/>
                <w:lang w:eastAsia="ru-RU"/>
              </w:rPr>
            </w:pPr>
            <w:r w:rsidRPr="000B6061">
              <w:rPr>
                <w:rFonts w:ascii="Times New Roman" w:hAnsi="Times New Roman" w:cs="Times New Roman"/>
                <w:kern w:val="24"/>
                <w:sz w:val="28"/>
                <w:szCs w:val="28"/>
                <w:lang w:eastAsia="ru-RU"/>
              </w:rPr>
              <w:t>Разбивка заданий на дозы, этапы, выделение в сложных заданиях ряда простых.</w:t>
            </w:r>
          </w:p>
        </w:tc>
      </w:tr>
      <w:tr w:rsidR="00CA306C" w:rsidRPr="000B6061" w:rsidTr="002D71E2">
        <w:trPr>
          <w:trHeight w:val="443"/>
        </w:trPr>
        <w:tc>
          <w:tcPr>
            <w:tcW w:w="3546" w:type="dxa"/>
            <w:vMerge/>
            <w:tcBorders>
              <w:top w:val="single" w:sz="18" w:space="0" w:color="000000"/>
              <w:left w:val="single" w:sz="4" w:space="0" w:color="000000"/>
              <w:bottom w:val="single" w:sz="18" w:space="0" w:color="000000"/>
              <w:right w:val="single" w:sz="8" w:space="0" w:color="000000"/>
            </w:tcBorders>
            <w:vAlign w:val="center"/>
          </w:tcPr>
          <w:p w:rsidR="007D3062" w:rsidRPr="000B6061" w:rsidRDefault="007D3062" w:rsidP="002D71E2">
            <w:pPr>
              <w:spacing w:after="0" w:line="240" w:lineRule="auto"/>
              <w:ind w:left="-426"/>
              <w:jc w:val="center"/>
              <w:rPr>
                <w:rFonts w:ascii="Times New Roman" w:hAnsi="Times New Roman" w:cs="Times New Roman"/>
                <w:sz w:val="28"/>
                <w:szCs w:val="28"/>
                <w:lang w:eastAsia="ru-RU"/>
              </w:rPr>
            </w:pPr>
          </w:p>
        </w:tc>
        <w:tc>
          <w:tcPr>
            <w:tcW w:w="6377" w:type="dxa"/>
            <w:tcBorders>
              <w:top w:val="single" w:sz="8" w:space="0" w:color="000000"/>
              <w:left w:val="single" w:sz="8" w:space="0" w:color="000000"/>
              <w:bottom w:val="single" w:sz="8" w:space="0" w:color="000000"/>
              <w:right w:val="single" w:sz="4" w:space="0" w:color="000000"/>
            </w:tcBorders>
            <w:tcMar>
              <w:top w:w="72" w:type="dxa"/>
              <w:left w:w="144" w:type="dxa"/>
              <w:bottom w:w="72" w:type="dxa"/>
              <w:right w:w="144" w:type="dxa"/>
            </w:tcMar>
          </w:tcPr>
          <w:p w:rsidR="007D3062" w:rsidRPr="000B6061" w:rsidRDefault="007D3062" w:rsidP="002D71E2">
            <w:pPr>
              <w:spacing w:after="0" w:line="240" w:lineRule="auto"/>
              <w:ind w:hanging="4"/>
              <w:jc w:val="center"/>
              <w:textAlignment w:val="baseline"/>
              <w:rPr>
                <w:rFonts w:ascii="Times New Roman" w:hAnsi="Times New Roman" w:cs="Times New Roman"/>
                <w:sz w:val="28"/>
                <w:szCs w:val="28"/>
                <w:lang w:eastAsia="ru-RU"/>
              </w:rPr>
            </w:pPr>
            <w:r w:rsidRPr="000B6061">
              <w:rPr>
                <w:rFonts w:ascii="Times New Roman" w:hAnsi="Times New Roman" w:cs="Times New Roman"/>
                <w:kern w:val="24"/>
                <w:sz w:val="28"/>
                <w:szCs w:val="28"/>
                <w:lang w:eastAsia="ru-RU"/>
              </w:rPr>
              <w:t>Ссылка на аналогичное задание, выполненное ранее.</w:t>
            </w:r>
          </w:p>
        </w:tc>
      </w:tr>
      <w:tr w:rsidR="00CA306C" w:rsidRPr="000B6061" w:rsidTr="002D71E2">
        <w:trPr>
          <w:trHeight w:val="511"/>
        </w:trPr>
        <w:tc>
          <w:tcPr>
            <w:tcW w:w="3546" w:type="dxa"/>
            <w:vMerge/>
            <w:tcBorders>
              <w:top w:val="single" w:sz="18" w:space="0" w:color="000000"/>
              <w:left w:val="single" w:sz="4" w:space="0" w:color="000000"/>
              <w:bottom w:val="single" w:sz="18" w:space="0" w:color="000000"/>
              <w:right w:val="single" w:sz="8" w:space="0" w:color="000000"/>
            </w:tcBorders>
            <w:vAlign w:val="center"/>
          </w:tcPr>
          <w:p w:rsidR="007D3062" w:rsidRPr="000B6061" w:rsidRDefault="007D3062" w:rsidP="002D71E2">
            <w:pPr>
              <w:spacing w:after="0" w:line="240" w:lineRule="auto"/>
              <w:ind w:left="-426"/>
              <w:jc w:val="center"/>
              <w:rPr>
                <w:rFonts w:ascii="Times New Roman" w:hAnsi="Times New Roman" w:cs="Times New Roman"/>
                <w:sz w:val="28"/>
                <w:szCs w:val="28"/>
                <w:lang w:eastAsia="ru-RU"/>
              </w:rPr>
            </w:pPr>
          </w:p>
        </w:tc>
        <w:tc>
          <w:tcPr>
            <w:tcW w:w="6377" w:type="dxa"/>
            <w:tcBorders>
              <w:top w:val="single" w:sz="8" w:space="0" w:color="000000"/>
              <w:left w:val="single" w:sz="8" w:space="0" w:color="000000"/>
              <w:bottom w:val="single" w:sz="8" w:space="0" w:color="000000"/>
              <w:right w:val="single" w:sz="4" w:space="0" w:color="000000"/>
            </w:tcBorders>
            <w:tcMar>
              <w:top w:w="72" w:type="dxa"/>
              <w:left w:w="144" w:type="dxa"/>
              <w:bottom w:w="72" w:type="dxa"/>
              <w:right w:w="144" w:type="dxa"/>
            </w:tcMar>
          </w:tcPr>
          <w:p w:rsidR="007D3062" w:rsidRDefault="007D3062" w:rsidP="002D71E2">
            <w:pPr>
              <w:spacing w:after="0" w:line="240" w:lineRule="auto"/>
              <w:ind w:hanging="4"/>
              <w:jc w:val="center"/>
              <w:textAlignment w:val="baseline"/>
              <w:rPr>
                <w:rFonts w:ascii="Times New Roman" w:hAnsi="Times New Roman" w:cs="Times New Roman"/>
                <w:kern w:val="24"/>
                <w:sz w:val="28"/>
                <w:szCs w:val="28"/>
                <w:lang w:eastAsia="ru-RU"/>
              </w:rPr>
            </w:pPr>
            <w:r w:rsidRPr="000B6061">
              <w:rPr>
                <w:rFonts w:ascii="Times New Roman" w:hAnsi="Times New Roman" w:cs="Times New Roman"/>
                <w:kern w:val="24"/>
                <w:sz w:val="28"/>
                <w:szCs w:val="28"/>
                <w:lang w:eastAsia="ru-RU"/>
              </w:rPr>
              <w:t>Напоминание способа и приема выполнения задания.</w:t>
            </w:r>
          </w:p>
          <w:p w:rsidR="002D71E2" w:rsidRDefault="002D71E2" w:rsidP="002D71E2">
            <w:pPr>
              <w:spacing w:after="0" w:line="240" w:lineRule="auto"/>
              <w:ind w:hanging="4"/>
              <w:jc w:val="center"/>
              <w:textAlignment w:val="baseline"/>
              <w:rPr>
                <w:rFonts w:ascii="Times New Roman" w:hAnsi="Times New Roman" w:cs="Times New Roman"/>
                <w:kern w:val="24"/>
                <w:sz w:val="28"/>
                <w:szCs w:val="28"/>
                <w:lang w:eastAsia="ru-RU"/>
              </w:rPr>
            </w:pPr>
          </w:p>
          <w:p w:rsidR="002D71E2" w:rsidRPr="000B6061" w:rsidRDefault="002D71E2" w:rsidP="002D71E2">
            <w:pPr>
              <w:spacing w:after="0" w:line="240" w:lineRule="auto"/>
              <w:ind w:hanging="4"/>
              <w:jc w:val="center"/>
              <w:textAlignment w:val="baseline"/>
              <w:rPr>
                <w:rFonts w:ascii="Times New Roman" w:hAnsi="Times New Roman" w:cs="Times New Roman"/>
                <w:sz w:val="28"/>
                <w:szCs w:val="28"/>
                <w:lang w:eastAsia="ru-RU"/>
              </w:rPr>
            </w:pPr>
          </w:p>
        </w:tc>
      </w:tr>
      <w:tr w:rsidR="00CA306C" w:rsidRPr="000B6061" w:rsidTr="002D71E2">
        <w:trPr>
          <w:trHeight w:val="579"/>
        </w:trPr>
        <w:tc>
          <w:tcPr>
            <w:tcW w:w="3546" w:type="dxa"/>
            <w:vMerge/>
            <w:tcBorders>
              <w:top w:val="single" w:sz="18" w:space="0" w:color="000000"/>
              <w:left w:val="single" w:sz="4" w:space="0" w:color="000000"/>
              <w:bottom w:val="single" w:sz="18" w:space="0" w:color="000000"/>
              <w:right w:val="single" w:sz="8" w:space="0" w:color="000000"/>
            </w:tcBorders>
            <w:vAlign w:val="center"/>
          </w:tcPr>
          <w:p w:rsidR="007D3062" w:rsidRPr="000B6061" w:rsidRDefault="007D3062" w:rsidP="002D71E2">
            <w:pPr>
              <w:spacing w:after="0" w:line="240" w:lineRule="auto"/>
              <w:ind w:left="-426"/>
              <w:jc w:val="center"/>
              <w:rPr>
                <w:rFonts w:ascii="Times New Roman" w:hAnsi="Times New Roman" w:cs="Times New Roman"/>
                <w:sz w:val="28"/>
                <w:szCs w:val="28"/>
                <w:lang w:eastAsia="ru-RU"/>
              </w:rPr>
            </w:pPr>
          </w:p>
        </w:tc>
        <w:tc>
          <w:tcPr>
            <w:tcW w:w="6377" w:type="dxa"/>
            <w:tcBorders>
              <w:top w:val="single" w:sz="8" w:space="0" w:color="000000"/>
              <w:left w:val="single" w:sz="8" w:space="0" w:color="000000"/>
              <w:bottom w:val="single" w:sz="8" w:space="0" w:color="000000"/>
              <w:right w:val="single" w:sz="4" w:space="0" w:color="000000"/>
            </w:tcBorders>
            <w:tcMar>
              <w:top w:w="72" w:type="dxa"/>
              <w:left w:w="144" w:type="dxa"/>
              <w:bottom w:w="72" w:type="dxa"/>
              <w:right w:w="144" w:type="dxa"/>
            </w:tcMar>
          </w:tcPr>
          <w:p w:rsidR="007D3062" w:rsidRPr="000B6061" w:rsidRDefault="007D3062" w:rsidP="002D71E2">
            <w:pPr>
              <w:spacing w:after="0" w:line="240" w:lineRule="auto"/>
              <w:ind w:hanging="4"/>
              <w:jc w:val="center"/>
              <w:textAlignment w:val="baseline"/>
              <w:rPr>
                <w:rFonts w:ascii="Times New Roman" w:hAnsi="Times New Roman" w:cs="Times New Roman"/>
                <w:sz w:val="28"/>
                <w:szCs w:val="28"/>
                <w:lang w:eastAsia="ru-RU"/>
              </w:rPr>
            </w:pPr>
            <w:r w:rsidRPr="000B6061">
              <w:rPr>
                <w:rFonts w:ascii="Times New Roman" w:hAnsi="Times New Roman" w:cs="Times New Roman"/>
                <w:kern w:val="24"/>
                <w:sz w:val="28"/>
                <w:szCs w:val="28"/>
                <w:lang w:eastAsia="ru-RU"/>
              </w:rPr>
              <w:t>Стимулирование самостоятельных действий слабоуспевающих.</w:t>
            </w:r>
          </w:p>
        </w:tc>
      </w:tr>
      <w:tr w:rsidR="00CA306C" w:rsidRPr="000B6061" w:rsidTr="002D71E2">
        <w:trPr>
          <w:trHeight w:val="519"/>
        </w:trPr>
        <w:tc>
          <w:tcPr>
            <w:tcW w:w="3546" w:type="dxa"/>
            <w:vMerge/>
            <w:tcBorders>
              <w:top w:val="single" w:sz="18" w:space="0" w:color="000000"/>
              <w:left w:val="single" w:sz="4" w:space="0" w:color="000000"/>
              <w:bottom w:val="single" w:sz="4" w:space="0" w:color="000000"/>
              <w:right w:val="single" w:sz="8" w:space="0" w:color="000000"/>
            </w:tcBorders>
            <w:vAlign w:val="center"/>
          </w:tcPr>
          <w:p w:rsidR="007D3062" w:rsidRPr="000B6061" w:rsidRDefault="007D3062" w:rsidP="002D71E2">
            <w:pPr>
              <w:spacing w:after="0" w:line="240" w:lineRule="auto"/>
              <w:ind w:left="-426"/>
              <w:jc w:val="center"/>
              <w:rPr>
                <w:rFonts w:ascii="Times New Roman" w:hAnsi="Times New Roman" w:cs="Times New Roman"/>
                <w:sz w:val="28"/>
                <w:szCs w:val="28"/>
                <w:lang w:eastAsia="ru-RU"/>
              </w:rPr>
            </w:pPr>
          </w:p>
        </w:tc>
        <w:tc>
          <w:tcPr>
            <w:tcW w:w="6377" w:type="dxa"/>
            <w:tcBorders>
              <w:top w:val="single" w:sz="8" w:space="0" w:color="000000"/>
              <w:left w:val="single" w:sz="8" w:space="0" w:color="000000"/>
              <w:bottom w:val="single" w:sz="4" w:space="0" w:color="000000"/>
              <w:right w:val="single" w:sz="4" w:space="0" w:color="000000"/>
            </w:tcBorders>
            <w:tcMar>
              <w:top w:w="72" w:type="dxa"/>
              <w:left w:w="144" w:type="dxa"/>
              <w:bottom w:w="72" w:type="dxa"/>
              <w:right w:w="144" w:type="dxa"/>
            </w:tcMar>
          </w:tcPr>
          <w:p w:rsidR="007D3062" w:rsidRPr="000B6061" w:rsidRDefault="000B6061" w:rsidP="002D71E2">
            <w:pPr>
              <w:spacing w:after="0" w:line="240" w:lineRule="auto"/>
              <w:ind w:hanging="4"/>
              <w:jc w:val="center"/>
              <w:textAlignment w:val="baseline"/>
              <w:rPr>
                <w:rFonts w:ascii="Times New Roman" w:hAnsi="Times New Roman" w:cs="Times New Roman"/>
                <w:sz w:val="28"/>
                <w:szCs w:val="28"/>
                <w:lang w:eastAsia="ru-RU"/>
              </w:rPr>
            </w:pPr>
            <w:r>
              <w:rPr>
                <w:rFonts w:ascii="Times New Roman" w:hAnsi="Times New Roman" w:cs="Times New Roman"/>
                <w:kern w:val="24"/>
                <w:sz w:val="28"/>
                <w:szCs w:val="28"/>
                <w:lang w:eastAsia="ru-RU"/>
              </w:rPr>
              <w:t xml:space="preserve">Усиленный </w:t>
            </w:r>
            <w:r w:rsidR="007D3062" w:rsidRPr="000B6061">
              <w:rPr>
                <w:rFonts w:ascii="Times New Roman" w:hAnsi="Times New Roman" w:cs="Times New Roman"/>
                <w:kern w:val="24"/>
                <w:sz w:val="28"/>
                <w:szCs w:val="28"/>
                <w:lang w:eastAsia="ru-RU"/>
              </w:rPr>
              <w:t xml:space="preserve"> контроль за их деятельностью, указание на ошибки.</w:t>
            </w:r>
          </w:p>
        </w:tc>
      </w:tr>
    </w:tbl>
    <w:p w:rsidR="00CA306C" w:rsidRPr="000B6061" w:rsidRDefault="00CA306C" w:rsidP="002D71E2">
      <w:pPr>
        <w:pStyle w:val="a3"/>
        <w:spacing w:before="0" w:beforeAutospacing="0" w:after="0" w:afterAutospacing="0"/>
        <w:ind w:left="-426"/>
        <w:jc w:val="center"/>
        <w:rPr>
          <w:rFonts w:ascii="Times New Roman" w:hAnsi="Times New Roman"/>
          <w:b/>
          <w:bCs/>
          <w:sz w:val="28"/>
          <w:szCs w:val="28"/>
        </w:rPr>
      </w:pPr>
    </w:p>
    <w:p w:rsidR="00CA306C" w:rsidRPr="000B6061" w:rsidRDefault="00CA306C" w:rsidP="002D71E2">
      <w:pPr>
        <w:pStyle w:val="a3"/>
        <w:spacing w:before="0" w:beforeAutospacing="0" w:after="0" w:afterAutospacing="0"/>
        <w:ind w:left="-426"/>
        <w:jc w:val="center"/>
        <w:rPr>
          <w:rFonts w:ascii="Times New Roman" w:hAnsi="Times New Roman"/>
          <w:b/>
          <w:bCs/>
          <w:sz w:val="28"/>
          <w:szCs w:val="28"/>
        </w:rPr>
      </w:pPr>
    </w:p>
    <w:p w:rsidR="007D3062" w:rsidRPr="000B6061" w:rsidRDefault="007D3062" w:rsidP="002D71E2">
      <w:pPr>
        <w:pStyle w:val="a3"/>
        <w:spacing w:before="0" w:beforeAutospacing="0" w:after="0" w:afterAutospacing="0"/>
        <w:ind w:left="-426"/>
        <w:jc w:val="center"/>
        <w:rPr>
          <w:rFonts w:ascii="Times New Roman" w:hAnsi="Times New Roman"/>
          <w:sz w:val="28"/>
          <w:szCs w:val="28"/>
        </w:rPr>
      </w:pPr>
      <w:r w:rsidRPr="000B6061">
        <w:rPr>
          <w:rFonts w:ascii="Times New Roman" w:hAnsi="Times New Roman"/>
          <w:b/>
          <w:bCs/>
          <w:sz w:val="28"/>
          <w:szCs w:val="28"/>
        </w:rPr>
        <w:t>Как повысить работоспособность:</w:t>
      </w:r>
    </w:p>
    <w:p w:rsidR="007D3062" w:rsidRPr="000B6061" w:rsidRDefault="007D3062" w:rsidP="002D71E2">
      <w:pPr>
        <w:numPr>
          <w:ilvl w:val="0"/>
          <w:numId w:val="11"/>
        </w:numPr>
        <w:tabs>
          <w:tab w:val="clear" w:pos="720"/>
          <w:tab w:val="num" w:pos="-426"/>
        </w:tabs>
        <w:spacing w:after="0" w:line="240" w:lineRule="auto"/>
        <w:ind w:left="-426" w:firstLine="0"/>
        <w:jc w:val="center"/>
        <w:rPr>
          <w:rFonts w:ascii="Times New Roman" w:hAnsi="Times New Roman" w:cs="Times New Roman"/>
          <w:sz w:val="28"/>
          <w:szCs w:val="28"/>
        </w:rPr>
      </w:pPr>
      <w:r w:rsidRPr="000B6061">
        <w:rPr>
          <w:rFonts w:ascii="Times New Roman" w:hAnsi="Times New Roman" w:cs="Times New Roman"/>
          <w:sz w:val="28"/>
          <w:szCs w:val="28"/>
        </w:rPr>
        <w:t>Разнообразить виды деятельности.</w:t>
      </w:r>
    </w:p>
    <w:p w:rsidR="007D3062" w:rsidRPr="000B6061" w:rsidRDefault="007D3062" w:rsidP="002D71E2">
      <w:pPr>
        <w:numPr>
          <w:ilvl w:val="0"/>
          <w:numId w:val="11"/>
        </w:numPr>
        <w:tabs>
          <w:tab w:val="clear" w:pos="720"/>
          <w:tab w:val="num" w:pos="-426"/>
        </w:tabs>
        <w:spacing w:after="0" w:line="240" w:lineRule="auto"/>
        <w:ind w:left="-567" w:firstLine="0"/>
        <w:jc w:val="both"/>
        <w:rPr>
          <w:rFonts w:ascii="Times New Roman" w:hAnsi="Times New Roman" w:cs="Times New Roman"/>
          <w:sz w:val="28"/>
          <w:szCs w:val="28"/>
        </w:rPr>
      </w:pPr>
      <w:r w:rsidRPr="000B6061">
        <w:rPr>
          <w:rFonts w:ascii="Times New Roman" w:hAnsi="Times New Roman" w:cs="Times New Roman"/>
          <w:sz w:val="28"/>
          <w:szCs w:val="28"/>
        </w:rPr>
        <w:t xml:space="preserve">Проводить физминутки. </w:t>
      </w:r>
    </w:p>
    <w:p w:rsidR="00CA306C" w:rsidRDefault="007D3062" w:rsidP="002D71E2">
      <w:pPr>
        <w:numPr>
          <w:ilvl w:val="0"/>
          <w:numId w:val="11"/>
        </w:numPr>
        <w:tabs>
          <w:tab w:val="clear" w:pos="720"/>
          <w:tab w:val="num" w:pos="-426"/>
        </w:tabs>
        <w:spacing w:after="0" w:line="240" w:lineRule="auto"/>
        <w:ind w:left="-567" w:firstLine="0"/>
        <w:jc w:val="both"/>
        <w:rPr>
          <w:rFonts w:ascii="Times New Roman" w:hAnsi="Times New Roman" w:cs="Times New Roman"/>
          <w:sz w:val="28"/>
          <w:szCs w:val="28"/>
        </w:rPr>
      </w:pPr>
      <w:r w:rsidRPr="000B6061">
        <w:rPr>
          <w:rFonts w:ascii="Times New Roman" w:hAnsi="Times New Roman" w:cs="Times New Roman"/>
          <w:sz w:val="28"/>
          <w:szCs w:val="28"/>
        </w:rPr>
        <w:t xml:space="preserve">Всегда надо помнить о соблюдении принципа необходимости и достаточности. </w:t>
      </w:r>
    </w:p>
    <w:p w:rsidR="00A46321" w:rsidRPr="000B6061" w:rsidRDefault="00A46321" w:rsidP="002D71E2">
      <w:pPr>
        <w:spacing w:after="0" w:line="240" w:lineRule="auto"/>
        <w:ind w:left="-567"/>
        <w:jc w:val="both"/>
        <w:rPr>
          <w:rFonts w:ascii="Times New Roman" w:hAnsi="Times New Roman" w:cs="Times New Roman"/>
          <w:sz w:val="28"/>
          <w:szCs w:val="28"/>
        </w:rPr>
      </w:pPr>
    </w:p>
    <w:p w:rsidR="007D3062" w:rsidRDefault="007D3062" w:rsidP="002D71E2">
      <w:pPr>
        <w:widowControl w:val="0"/>
        <w:autoSpaceDE w:val="0"/>
        <w:autoSpaceDN w:val="0"/>
        <w:adjustRightInd w:val="0"/>
        <w:spacing w:after="0" w:line="240" w:lineRule="auto"/>
        <w:ind w:left="-567" w:right="766"/>
        <w:rPr>
          <w:rFonts w:ascii="Times New Roman" w:hAnsi="Times New Roman" w:cs="Times New Roman"/>
          <w:sz w:val="28"/>
          <w:szCs w:val="28"/>
        </w:rPr>
      </w:pPr>
      <w:r w:rsidRPr="000B6061">
        <w:rPr>
          <w:rFonts w:ascii="Times New Roman" w:hAnsi="Times New Roman" w:cs="Times New Roman"/>
          <w:spacing w:val="-1"/>
          <w:sz w:val="28"/>
          <w:szCs w:val="28"/>
        </w:rPr>
        <w:t>Ос</w:t>
      </w:r>
      <w:r w:rsidRPr="000B6061">
        <w:rPr>
          <w:rFonts w:ascii="Times New Roman" w:hAnsi="Times New Roman" w:cs="Times New Roman"/>
          <w:sz w:val="28"/>
          <w:szCs w:val="28"/>
        </w:rPr>
        <w:t>тан</w:t>
      </w:r>
      <w:r w:rsidRPr="000B6061">
        <w:rPr>
          <w:rFonts w:ascii="Times New Roman" w:hAnsi="Times New Roman" w:cs="Times New Roman"/>
          <w:spacing w:val="1"/>
          <w:sz w:val="28"/>
          <w:szCs w:val="28"/>
        </w:rPr>
        <w:t>о</w:t>
      </w:r>
      <w:r w:rsidRPr="000B6061">
        <w:rPr>
          <w:rFonts w:ascii="Times New Roman" w:hAnsi="Times New Roman" w:cs="Times New Roman"/>
          <w:sz w:val="28"/>
          <w:szCs w:val="28"/>
        </w:rPr>
        <w:t>ви</w:t>
      </w:r>
      <w:r w:rsidRPr="000B6061">
        <w:rPr>
          <w:rFonts w:ascii="Times New Roman" w:hAnsi="Times New Roman" w:cs="Times New Roman"/>
          <w:spacing w:val="-1"/>
          <w:sz w:val="28"/>
          <w:szCs w:val="28"/>
        </w:rPr>
        <w:t>мс</w:t>
      </w:r>
      <w:r w:rsidRPr="000B6061">
        <w:rPr>
          <w:rFonts w:ascii="Times New Roman" w:hAnsi="Times New Roman" w:cs="Times New Roman"/>
          <w:sz w:val="28"/>
          <w:szCs w:val="28"/>
        </w:rPr>
        <w:t xml:space="preserve">я </w:t>
      </w:r>
      <w:r w:rsidRPr="000B6061">
        <w:rPr>
          <w:rFonts w:ascii="Times New Roman" w:hAnsi="Times New Roman" w:cs="Times New Roman"/>
          <w:spacing w:val="1"/>
          <w:sz w:val="28"/>
          <w:szCs w:val="28"/>
        </w:rPr>
        <w:t>н</w:t>
      </w:r>
      <w:r w:rsidRPr="000B6061">
        <w:rPr>
          <w:rFonts w:ascii="Times New Roman" w:hAnsi="Times New Roman" w:cs="Times New Roman"/>
          <w:sz w:val="28"/>
          <w:szCs w:val="28"/>
        </w:rPr>
        <w:t xml:space="preserve">а </w:t>
      </w:r>
      <w:r w:rsidRPr="000B6061">
        <w:rPr>
          <w:rFonts w:ascii="Times New Roman" w:hAnsi="Times New Roman" w:cs="Times New Roman"/>
          <w:spacing w:val="1"/>
          <w:sz w:val="28"/>
          <w:szCs w:val="28"/>
        </w:rPr>
        <w:t>н</w:t>
      </w:r>
      <w:r w:rsidRPr="000B6061">
        <w:rPr>
          <w:rFonts w:ascii="Times New Roman" w:hAnsi="Times New Roman" w:cs="Times New Roman"/>
          <w:sz w:val="28"/>
          <w:szCs w:val="28"/>
        </w:rPr>
        <w:t>е</w:t>
      </w:r>
      <w:r w:rsidRPr="000B6061">
        <w:rPr>
          <w:rFonts w:ascii="Times New Roman" w:hAnsi="Times New Roman" w:cs="Times New Roman"/>
          <w:spacing w:val="-1"/>
          <w:sz w:val="28"/>
          <w:szCs w:val="28"/>
        </w:rPr>
        <w:t>к</w:t>
      </w:r>
      <w:r w:rsidRPr="000B6061">
        <w:rPr>
          <w:rFonts w:ascii="Times New Roman" w:hAnsi="Times New Roman" w:cs="Times New Roman"/>
          <w:sz w:val="28"/>
          <w:szCs w:val="28"/>
        </w:rPr>
        <w:t>от</w:t>
      </w:r>
      <w:r w:rsidRPr="000B6061">
        <w:rPr>
          <w:rFonts w:ascii="Times New Roman" w:hAnsi="Times New Roman" w:cs="Times New Roman"/>
          <w:spacing w:val="1"/>
          <w:sz w:val="28"/>
          <w:szCs w:val="28"/>
        </w:rPr>
        <w:t>о</w:t>
      </w:r>
      <w:r w:rsidRPr="000B6061">
        <w:rPr>
          <w:rFonts w:ascii="Times New Roman" w:hAnsi="Times New Roman" w:cs="Times New Roman"/>
          <w:spacing w:val="-1"/>
          <w:sz w:val="28"/>
          <w:szCs w:val="28"/>
        </w:rPr>
        <w:t>р</w:t>
      </w:r>
      <w:r w:rsidRPr="000B6061">
        <w:rPr>
          <w:rFonts w:ascii="Times New Roman" w:hAnsi="Times New Roman" w:cs="Times New Roman"/>
          <w:sz w:val="28"/>
          <w:szCs w:val="28"/>
        </w:rPr>
        <w:t>ых п</w:t>
      </w:r>
      <w:r w:rsidRPr="000B6061">
        <w:rPr>
          <w:rFonts w:ascii="Times New Roman" w:hAnsi="Times New Roman" w:cs="Times New Roman"/>
          <w:spacing w:val="-1"/>
          <w:sz w:val="28"/>
          <w:szCs w:val="28"/>
        </w:rPr>
        <w:t>р</w:t>
      </w:r>
      <w:r w:rsidRPr="000B6061">
        <w:rPr>
          <w:rFonts w:ascii="Times New Roman" w:hAnsi="Times New Roman" w:cs="Times New Roman"/>
          <w:sz w:val="28"/>
          <w:szCs w:val="28"/>
        </w:rPr>
        <w:t>и</w:t>
      </w:r>
      <w:r w:rsidRPr="000B6061">
        <w:rPr>
          <w:rFonts w:ascii="Times New Roman" w:hAnsi="Times New Roman" w:cs="Times New Roman"/>
          <w:spacing w:val="-1"/>
          <w:sz w:val="28"/>
          <w:szCs w:val="28"/>
        </w:rPr>
        <w:t>е</w:t>
      </w:r>
      <w:r w:rsidRPr="000B6061">
        <w:rPr>
          <w:rFonts w:ascii="Times New Roman" w:hAnsi="Times New Roman" w:cs="Times New Roman"/>
          <w:sz w:val="28"/>
          <w:szCs w:val="28"/>
        </w:rPr>
        <w:t xml:space="preserve">мах </w:t>
      </w:r>
      <w:r w:rsidRPr="000B6061">
        <w:rPr>
          <w:rFonts w:ascii="Times New Roman" w:hAnsi="Times New Roman" w:cs="Times New Roman"/>
          <w:spacing w:val="-2"/>
          <w:sz w:val="28"/>
          <w:szCs w:val="28"/>
        </w:rPr>
        <w:t>р</w:t>
      </w:r>
      <w:r w:rsidRPr="000B6061">
        <w:rPr>
          <w:rFonts w:ascii="Times New Roman" w:hAnsi="Times New Roman" w:cs="Times New Roman"/>
          <w:sz w:val="28"/>
          <w:szCs w:val="28"/>
        </w:rPr>
        <w:t>а</w:t>
      </w:r>
      <w:r w:rsidRPr="000B6061">
        <w:rPr>
          <w:rFonts w:ascii="Times New Roman" w:hAnsi="Times New Roman" w:cs="Times New Roman"/>
          <w:spacing w:val="-3"/>
          <w:sz w:val="28"/>
          <w:szCs w:val="28"/>
        </w:rPr>
        <w:t>б</w:t>
      </w:r>
      <w:r w:rsidRPr="000B6061">
        <w:rPr>
          <w:rFonts w:ascii="Times New Roman" w:hAnsi="Times New Roman" w:cs="Times New Roman"/>
          <w:sz w:val="28"/>
          <w:szCs w:val="28"/>
        </w:rPr>
        <w:t xml:space="preserve">оты. К </w:t>
      </w:r>
      <w:r w:rsidRPr="000B6061">
        <w:rPr>
          <w:rFonts w:ascii="Times New Roman" w:hAnsi="Times New Roman" w:cs="Times New Roman"/>
          <w:spacing w:val="1"/>
          <w:sz w:val="28"/>
          <w:szCs w:val="28"/>
        </w:rPr>
        <w:t>н</w:t>
      </w:r>
      <w:r w:rsidRPr="000B6061">
        <w:rPr>
          <w:rFonts w:ascii="Times New Roman" w:hAnsi="Times New Roman" w:cs="Times New Roman"/>
          <w:sz w:val="28"/>
          <w:szCs w:val="28"/>
        </w:rPr>
        <w:t>им от</w:t>
      </w:r>
      <w:r w:rsidRPr="000B6061">
        <w:rPr>
          <w:rFonts w:ascii="Times New Roman" w:hAnsi="Times New Roman" w:cs="Times New Roman"/>
          <w:spacing w:val="1"/>
          <w:sz w:val="28"/>
          <w:szCs w:val="28"/>
        </w:rPr>
        <w:t>н</w:t>
      </w:r>
      <w:r w:rsidRPr="000B6061">
        <w:rPr>
          <w:rFonts w:ascii="Times New Roman" w:hAnsi="Times New Roman" w:cs="Times New Roman"/>
          <w:sz w:val="28"/>
          <w:szCs w:val="28"/>
        </w:rPr>
        <w:t>ос</w:t>
      </w:r>
      <w:r w:rsidRPr="000B6061">
        <w:rPr>
          <w:rFonts w:ascii="Times New Roman" w:hAnsi="Times New Roman" w:cs="Times New Roman"/>
          <w:spacing w:val="-1"/>
          <w:sz w:val="28"/>
          <w:szCs w:val="28"/>
        </w:rPr>
        <w:t>я</w:t>
      </w:r>
      <w:r w:rsidRPr="000B6061">
        <w:rPr>
          <w:rFonts w:ascii="Times New Roman" w:hAnsi="Times New Roman" w:cs="Times New Roman"/>
          <w:sz w:val="28"/>
          <w:szCs w:val="28"/>
        </w:rPr>
        <w:t>т</w:t>
      </w:r>
      <w:r w:rsidRPr="000B6061">
        <w:rPr>
          <w:rFonts w:ascii="Times New Roman" w:hAnsi="Times New Roman" w:cs="Times New Roman"/>
          <w:spacing w:val="-2"/>
          <w:sz w:val="28"/>
          <w:szCs w:val="28"/>
        </w:rPr>
        <w:t>с</w:t>
      </w:r>
      <w:r w:rsidRPr="000B6061">
        <w:rPr>
          <w:rFonts w:ascii="Times New Roman" w:hAnsi="Times New Roman" w:cs="Times New Roman"/>
          <w:spacing w:val="-1"/>
          <w:sz w:val="28"/>
          <w:szCs w:val="28"/>
        </w:rPr>
        <w:t>я</w:t>
      </w:r>
      <w:r w:rsidRPr="000B6061">
        <w:rPr>
          <w:rFonts w:ascii="Times New Roman" w:hAnsi="Times New Roman" w:cs="Times New Roman"/>
          <w:sz w:val="28"/>
          <w:szCs w:val="28"/>
        </w:rPr>
        <w:t>:</w:t>
      </w:r>
    </w:p>
    <w:p w:rsidR="00BA514C" w:rsidRDefault="00BA514C" w:rsidP="002D71E2">
      <w:pPr>
        <w:pStyle w:val="c58"/>
        <w:numPr>
          <w:ilvl w:val="0"/>
          <w:numId w:val="37"/>
        </w:numPr>
        <w:shd w:val="clear" w:color="auto" w:fill="FFFFFF"/>
        <w:spacing w:before="0" w:beforeAutospacing="0" w:after="0" w:afterAutospacing="0"/>
        <w:ind w:left="-567" w:right="-20"/>
        <w:rPr>
          <w:rFonts w:ascii="Calibri" w:hAnsi="Calibri" w:cs="Calibri"/>
          <w:color w:val="000000"/>
          <w:sz w:val="22"/>
          <w:szCs w:val="22"/>
        </w:rPr>
      </w:pPr>
      <w:r>
        <w:rPr>
          <w:rStyle w:val="c0"/>
          <w:color w:val="000000"/>
          <w:sz w:val="28"/>
          <w:szCs w:val="28"/>
        </w:rPr>
        <w:t>Алгоритмизация деятельности.</w:t>
      </w:r>
    </w:p>
    <w:p w:rsidR="00BA514C" w:rsidRDefault="00BA514C" w:rsidP="002D71E2">
      <w:pPr>
        <w:pStyle w:val="c58"/>
        <w:numPr>
          <w:ilvl w:val="0"/>
          <w:numId w:val="37"/>
        </w:numPr>
        <w:shd w:val="clear" w:color="auto" w:fill="FFFFFF"/>
        <w:spacing w:before="0" w:beforeAutospacing="0" w:after="0" w:afterAutospacing="0"/>
        <w:ind w:left="-567" w:right="-20"/>
        <w:rPr>
          <w:rFonts w:ascii="Calibri" w:hAnsi="Calibri" w:cs="Calibri"/>
          <w:color w:val="000000"/>
          <w:sz w:val="22"/>
          <w:szCs w:val="22"/>
        </w:rPr>
      </w:pPr>
      <w:r>
        <w:rPr>
          <w:rStyle w:val="c0"/>
          <w:color w:val="000000"/>
          <w:sz w:val="28"/>
          <w:szCs w:val="28"/>
        </w:rPr>
        <w:t>Отработка вычислительных навыков.</w:t>
      </w:r>
    </w:p>
    <w:p w:rsidR="00BA514C" w:rsidRDefault="00BA514C" w:rsidP="002D71E2">
      <w:pPr>
        <w:pStyle w:val="c54"/>
        <w:numPr>
          <w:ilvl w:val="0"/>
          <w:numId w:val="37"/>
        </w:numPr>
        <w:shd w:val="clear" w:color="auto" w:fill="FFFFFF"/>
        <w:spacing w:before="0" w:beforeAutospacing="0" w:after="0" w:afterAutospacing="0"/>
        <w:ind w:left="-567" w:right="592"/>
        <w:rPr>
          <w:rFonts w:ascii="Calibri" w:hAnsi="Calibri" w:cs="Calibri"/>
          <w:color w:val="000000"/>
          <w:sz w:val="22"/>
          <w:szCs w:val="22"/>
        </w:rPr>
      </w:pPr>
      <w:r>
        <w:rPr>
          <w:rStyle w:val="c0"/>
          <w:color w:val="000000"/>
          <w:sz w:val="28"/>
          <w:szCs w:val="28"/>
        </w:rPr>
        <w:t>Многократное проговаривание и закрепление материала урока.</w:t>
      </w:r>
    </w:p>
    <w:p w:rsidR="00BA514C" w:rsidRDefault="00BA514C" w:rsidP="002D71E2">
      <w:pPr>
        <w:pStyle w:val="c18"/>
        <w:numPr>
          <w:ilvl w:val="0"/>
          <w:numId w:val="37"/>
        </w:numPr>
        <w:shd w:val="clear" w:color="auto" w:fill="FFFFFF"/>
        <w:spacing w:before="0" w:beforeAutospacing="0" w:after="0" w:afterAutospacing="0"/>
        <w:ind w:left="-567" w:right="818"/>
        <w:rPr>
          <w:rFonts w:ascii="Calibri" w:hAnsi="Calibri" w:cs="Calibri"/>
          <w:color w:val="000000"/>
          <w:sz w:val="22"/>
          <w:szCs w:val="22"/>
        </w:rPr>
      </w:pPr>
      <w:r>
        <w:rPr>
          <w:rStyle w:val="c0"/>
          <w:color w:val="000000"/>
          <w:sz w:val="28"/>
          <w:szCs w:val="28"/>
        </w:rPr>
        <w:t>Использование средств невербального общения (опорные сигналы,  рисунки, таблицы, схемы, план).</w:t>
      </w:r>
    </w:p>
    <w:p w:rsidR="00BA514C" w:rsidRDefault="00BA514C" w:rsidP="002D71E2">
      <w:pPr>
        <w:pStyle w:val="c58"/>
        <w:numPr>
          <w:ilvl w:val="0"/>
          <w:numId w:val="37"/>
        </w:numPr>
        <w:shd w:val="clear" w:color="auto" w:fill="FFFFFF"/>
        <w:spacing w:before="0" w:beforeAutospacing="0" w:after="0" w:afterAutospacing="0"/>
        <w:ind w:left="-567" w:right="-20"/>
        <w:rPr>
          <w:rFonts w:ascii="Calibri" w:hAnsi="Calibri" w:cs="Calibri"/>
          <w:color w:val="000000"/>
          <w:sz w:val="22"/>
          <w:szCs w:val="22"/>
        </w:rPr>
      </w:pPr>
      <w:r>
        <w:rPr>
          <w:rStyle w:val="c0"/>
          <w:color w:val="000000"/>
          <w:sz w:val="28"/>
          <w:szCs w:val="28"/>
        </w:rPr>
        <w:t>Рациональное распределение учебного материала (трудное–сначала!).</w:t>
      </w:r>
    </w:p>
    <w:p w:rsidR="00BA514C" w:rsidRPr="000B6061" w:rsidRDefault="00BA514C" w:rsidP="002D71E2">
      <w:pPr>
        <w:widowControl w:val="0"/>
        <w:autoSpaceDE w:val="0"/>
        <w:autoSpaceDN w:val="0"/>
        <w:adjustRightInd w:val="0"/>
        <w:spacing w:after="0" w:line="240" w:lineRule="auto"/>
        <w:ind w:left="-567" w:right="766"/>
        <w:rPr>
          <w:rFonts w:ascii="Times New Roman" w:hAnsi="Times New Roman" w:cs="Times New Roman"/>
          <w:sz w:val="28"/>
          <w:szCs w:val="28"/>
        </w:rPr>
      </w:pP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 xml:space="preserve">1) </w:t>
      </w:r>
      <w:r w:rsidRPr="000B6061">
        <w:rPr>
          <w:rFonts w:ascii="Times New Roman" w:hAnsi="Times New Roman" w:cs="Times New Roman"/>
          <w:b/>
          <w:bCs/>
          <w:sz w:val="28"/>
          <w:szCs w:val="28"/>
        </w:rPr>
        <w:t>Алгоритмизация деятельности.</w:t>
      </w:r>
      <w:r w:rsidRPr="000B6061">
        <w:rPr>
          <w:rFonts w:ascii="Times New Roman" w:hAnsi="Times New Roman" w:cs="Times New Roman"/>
          <w:sz w:val="28"/>
          <w:szCs w:val="28"/>
        </w:rPr>
        <w:t xml:space="preserve"> Обучение алгоритмам дает возможность достичь обязательного уровня обучения наиболее слабым учащимся и не приводит к стандартизации мышления и подавлению творческих сил детей.</w:t>
      </w:r>
    </w:p>
    <w:p w:rsidR="007D3062" w:rsidRPr="000B6061" w:rsidRDefault="007D3062" w:rsidP="002D71E2">
      <w:pPr>
        <w:spacing w:after="0" w:line="240" w:lineRule="auto"/>
        <w:ind w:left="-567"/>
        <w:jc w:val="both"/>
        <w:rPr>
          <w:rFonts w:ascii="Times New Roman" w:hAnsi="Times New Roman" w:cs="Times New Roman"/>
          <w:sz w:val="28"/>
          <w:szCs w:val="28"/>
          <w:lang w:eastAsia="ru-RU"/>
        </w:rPr>
      </w:pPr>
      <w:r w:rsidRPr="000B6061">
        <w:rPr>
          <w:rFonts w:ascii="Times New Roman" w:hAnsi="Times New Roman" w:cs="Times New Roman"/>
          <w:sz w:val="28"/>
          <w:szCs w:val="28"/>
        </w:rPr>
        <w:t xml:space="preserve">Математические алгоритмы.  </w:t>
      </w:r>
      <w:r w:rsidRPr="000B6061">
        <w:rPr>
          <w:rFonts w:ascii="Times New Roman" w:hAnsi="Times New Roman" w:cs="Times New Roman"/>
          <w:sz w:val="28"/>
          <w:szCs w:val="28"/>
          <w:lang w:eastAsia="ru-RU"/>
        </w:rPr>
        <w:t>Решение задач по алгоритму быстро и легко приводит к желаемому результату, тогда как незнание алгоритма может привести к многочисленным ошибкам и большой трате времени.</w:t>
      </w: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lang w:eastAsia="ru-RU"/>
        </w:rPr>
        <w:t>.</w:t>
      </w:r>
      <w:r w:rsidRPr="000B6061">
        <w:rPr>
          <w:rFonts w:ascii="Times New Roman" w:hAnsi="Times New Roman" w:cs="Times New Roman"/>
          <w:sz w:val="28"/>
          <w:szCs w:val="28"/>
        </w:rPr>
        <w:t xml:space="preserve">Например, алгоритм решения квадратного уравнения. </w:t>
      </w:r>
    </w:p>
    <w:p w:rsidR="00CA306C" w:rsidRPr="000B6061" w:rsidRDefault="00CA306C" w:rsidP="002D71E2">
      <w:pPr>
        <w:spacing w:after="0" w:line="240" w:lineRule="auto"/>
        <w:ind w:left="-567"/>
        <w:jc w:val="both"/>
        <w:rPr>
          <w:rFonts w:ascii="Times New Roman" w:hAnsi="Times New Roman" w:cs="Times New Roman"/>
          <w:b/>
          <w:bCs/>
          <w:sz w:val="28"/>
          <w:szCs w:val="28"/>
        </w:rPr>
      </w:pPr>
    </w:p>
    <w:p w:rsidR="007D3062" w:rsidRPr="000B6061" w:rsidRDefault="007D3062" w:rsidP="002D71E2">
      <w:pPr>
        <w:spacing w:after="0" w:line="240" w:lineRule="auto"/>
        <w:ind w:left="-567"/>
        <w:jc w:val="both"/>
        <w:rPr>
          <w:rFonts w:ascii="Times New Roman" w:hAnsi="Times New Roman" w:cs="Times New Roman"/>
          <w:b/>
          <w:bCs/>
          <w:sz w:val="28"/>
          <w:szCs w:val="28"/>
        </w:rPr>
      </w:pPr>
      <w:r w:rsidRPr="000B6061">
        <w:rPr>
          <w:rFonts w:ascii="Times New Roman" w:hAnsi="Times New Roman" w:cs="Times New Roman"/>
          <w:b/>
          <w:bCs/>
          <w:sz w:val="28"/>
          <w:szCs w:val="28"/>
        </w:rPr>
        <w:t>2) Обучающие карточки.</w:t>
      </w: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Обучающие карточки для учащихся с низкой мотивацией состоят из    3-х этапов:</w:t>
      </w: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1) опорные формулы</w:t>
      </w: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2) примеры с решениями</w:t>
      </w: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3) задание для самостоятельного решения.</w:t>
      </w:r>
    </w:p>
    <w:p w:rsidR="00CA306C" w:rsidRPr="000B6061" w:rsidRDefault="00CA306C" w:rsidP="002D71E2">
      <w:pPr>
        <w:spacing w:after="0" w:line="240" w:lineRule="auto"/>
        <w:ind w:left="-567"/>
        <w:jc w:val="both"/>
        <w:rPr>
          <w:rFonts w:ascii="Times New Roman" w:hAnsi="Times New Roman" w:cs="Times New Roman"/>
          <w:b/>
          <w:bCs/>
          <w:sz w:val="28"/>
          <w:szCs w:val="28"/>
        </w:rPr>
      </w:pPr>
    </w:p>
    <w:p w:rsidR="007D3062" w:rsidRPr="000B6061" w:rsidRDefault="007D3062" w:rsidP="002D71E2">
      <w:pPr>
        <w:spacing w:after="0" w:line="240" w:lineRule="auto"/>
        <w:ind w:left="-567"/>
        <w:jc w:val="both"/>
        <w:rPr>
          <w:rFonts w:ascii="Times New Roman" w:hAnsi="Times New Roman" w:cs="Times New Roman"/>
          <w:b/>
          <w:bCs/>
          <w:sz w:val="28"/>
          <w:szCs w:val="28"/>
        </w:rPr>
      </w:pPr>
      <w:r w:rsidRPr="000B6061">
        <w:rPr>
          <w:rFonts w:ascii="Times New Roman" w:hAnsi="Times New Roman" w:cs="Times New Roman"/>
          <w:b/>
          <w:bCs/>
          <w:sz w:val="28"/>
          <w:szCs w:val="28"/>
        </w:rPr>
        <w:t>3) Деформированные задания.</w:t>
      </w:r>
    </w:p>
    <w:p w:rsidR="00CA306C"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Одним из важнейших средств активизации мышления школьника являются деформированные задания. Весьма эффективны упражнения на восстановление пропущенных элементов. При решении деформированных заданий резко возрастает интерес детей, тем самым достигается глубина и прочность знаний.</w:t>
      </w: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В опорной схеме обозначаются основные этапы работы с записью формул, теорем, применяемых при решении данного задания.</w:t>
      </w:r>
    </w:p>
    <w:p w:rsidR="00CA306C" w:rsidRPr="000B6061" w:rsidRDefault="00CA306C" w:rsidP="002D71E2">
      <w:pPr>
        <w:spacing w:after="0" w:line="240" w:lineRule="auto"/>
        <w:ind w:left="-567"/>
        <w:jc w:val="both"/>
        <w:rPr>
          <w:rFonts w:ascii="Times New Roman" w:hAnsi="Times New Roman" w:cs="Times New Roman"/>
          <w:b/>
          <w:bCs/>
          <w:sz w:val="28"/>
          <w:szCs w:val="28"/>
        </w:rPr>
      </w:pPr>
    </w:p>
    <w:p w:rsidR="002D71E2" w:rsidRDefault="002D71E2" w:rsidP="002D71E2">
      <w:pPr>
        <w:pStyle w:val="Default"/>
        <w:ind w:left="-567"/>
        <w:jc w:val="center"/>
        <w:rPr>
          <w:rFonts w:ascii="Times New Roman" w:hAnsi="Times New Roman" w:cs="Times New Roman"/>
          <w:b/>
          <w:bCs/>
          <w:color w:val="auto"/>
          <w:sz w:val="28"/>
          <w:szCs w:val="28"/>
        </w:rPr>
      </w:pPr>
    </w:p>
    <w:p w:rsidR="002D71E2" w:rsidRDefault="002D71E2" w:rsidP="002D71E2">
      <w:pPr>
        <w:pStyle w:val="Default"/>
        <w:ind w:left="-567"/>
        <w:jc w:val="center"/>
        <w:rPr>
          <w:rFonts w:ascii="Times New Roman" w:hAnsi="Times New Roman" w:cs="Times New Roman"/>
          <w:b/>
          <w:bCs/>
          <w:color w:val="auto"/>
          <w:sz w:val="28"/>
          <w:szCs w:val="28"/>
        </w:rPr>
      </w:pPr>
    </w:p>
    <w:p w:rsidR="002D71E2" w:rsidRDefault="002D71E2" w:rsidP="002D71E2">
      <w:pPr>
        <w:pStyle w:val="Default"/>
        <w:ind w:left="-567"/>
        <w:jc w:val="center"/>
        <w:rPr>
          <w:rFonts w:ascii="Times New Roman" w:hAnsi="Times New Roman" w:cs="Times New Roman"/>
          <w:b/>
          <w:bCs/>
          <w:color w:val="auto"/>
          <w:sz w:val="28"/>
          <w:szCs w:val="28"/>
        </w:rPr>
      </w:pPr>
    </w:p>
    <w:p w:rsidR="002D71E2" w:rsidRDefault="002D71E2" w:rsidP="002D71E2">
      <w:pPr>
        <w:pStyle w:val="Default"/>
        <w:ind w:left="-567"/>
        <w:jc w:val="center"/>
        <w:rPr>
          <w:rFonts w:ascii="Times New Roman" w:hAnsi="Times New Roman" w:cs="Times New Roman"/>
          <w:b/>
          <w:bCs/>
          <w:color w:val="auto"/>
          <w:sz w:val="28"/>
          <w:szCs w:val="28"/>
        </w:rPr>
      </w:pPr>
    </w:p>
    <w:p w:rsidR="002D71E2" w:rsidRDefault="002D71E2" w:rsidP="002D71E2">
      <w:pPr>
        <w:pStyle w:val="Default"/>
        <w:ind w:left="-567"/>
        <w:jc w:val="center"/>
        <w:rPr>
          <w:rFonts w:ascii="Times New Roman" w:hAnsi="Times New Roman" w:cs="Times New Roman"/>
          <w:b/>
          <w:bCs/>
          <w:color w:val="auto"/>
          <w:sz w:val="28"/>
          <w:szCs w:val="28"/>
        </w:rPr>
      </w:pPr>
    </w:p>
    <w:p w:rsidR="002D71E2" w:rsidRDefault="002D71E2" w:rsidP="002D71E2">
      <w:pPr>
        <w:pStyle w:val="Default"/>
        <w:ind w:left="-567"/>
        <w:jc w:val="center"/>
        <w:rPr>
          <w:rFonts w:ascii="Times New Roman" w:hAnsi="Times New Roman" w:cs="Times New Roman"/>
          <w:b/>
          <w:bCs/>
          <w:color w:val="auto"/>
          <w:sz w:val="28"/>
          <w:szCs w:val="28"/>
        </w:rPr>
      </w:pPr>
    </w:p>
    <w:p w:rsidR="002D71E2" w:rsidRDefault="002D71E2" w:rsidP="002D71E2">
      <w:pPr>
        <w:pStyle w:val="Default"/>
        <w:ind w:left="-567"/>
        <w:jc w:val="center"/>
        <w:rPr>
          <w:rFonts w:ascii="Times New Roman" w:hAnsi="Times New Roman" w:cs="Times New Roman"/>
          <w:b/>
          <w:bCs/>
          <w:color w:val="auto"/>
          <w:sz w:val="28"/>
          <w:szCs w:val="28"/>
        </w:rPr>
      </w:pPr>
    </w:p>
    <w:p w:rsidR="007D3062" w:rsidRPr="000B6061" w:rsidRDefault="007D3062" w:rsidP="002D71E2">
      <w:pPr>
        <w:pStyle w:val="Default"/>
        <w:ind w:left="-567"/>
        <w:jc w:val="center"/>
        <w:rPr>
          <w:rFonts w:ascii="Times New Roman" w:hAnsi="Times New Roman" w:cs="Times New Roman"/>
          <w:b/>
          <w:bCs/>
          <w:color w:val="auto"/>
          <w:sz w:val="28"/>
          <w:szCs w:val="28"/>
        </w:rPr>
      </w:pPr>
      <w:r w:rsidRPr="000B6061">
        <w:rPr>
          <w:rFonts w:ascii="Times New Roman" w:hAnsi="Times New Roman" w:cs="Times New Roman"/>
          <w:b/>
          <w:bCs/>
          <w:color w:val="auto"/>
          <w:sz w:val="28"/>
          <w:szCs w:val="28"/>
        </w:rPr>
        <w:t>Отработка вычислительных навыков.</w:t>
      </w:r>
    </w:p>
    <w:p w:rsidR="007D3062" w:rsidRPr="000B6061" w:rsidRDefault="00CF3A61" w:rsidP="002D71E2">
      <w:pPr>
        <w:pStyle w:val="Default"/>
        <w:ind w:left="-567"/>
        <w:jc w:val="both"/>
        <w:rPr>
          <w:rFonts w:ascii="Times New Roman" w:hAnsi="Times New Roman" w:cs="Times New Roman"/>
          <w:color w:val="auto"/>
          <w:sz w:val="28"/>
          <w:szCs w:val="28"/>
        </w:rPr>
      </w:pPr>
      <w:r>
        <w:rPr>
          <w:rFonts w:ascii="Times New Roman" w:hAnsi="Times New Roman" w:cs="Times New Roman"/>
          <w:b/>
          <w:bCs/>
          <w:color w:val="auto"/>
          <w:sz w:val="28"/>
          <w:szCs w:val="28"/>
        </w:rPr>
        <w:t>1) Карточки</w:t>
      </w:r>
      <w:r w:rsidR="007D3062" w:rsidRPr="000B6061">
        <w:rPr>
          <w:rFonts w:ascii="Times New Roman" w:hAnsi="Times New Roman" w:cs="Times New Roman"/>
          <w:b/>
          <w:bCs/>
          <w:color w:val="auto"/>
          <w:sz w:val="28"/>
          <w:szCs w:val="28"/>
        </w:rPr>
        <w:t xml:space="preserve"> для устного счёта</w:t>
      </w:r>
      <w:r w:rsidR="007D3062" w:rsidRPr="000B6061">
        <w:rPr>
          <w:rFonts w:ascii="Times New Roman" w:hAnsi="Times New Roman" w:cs="Times New Roman"/>
          <w:color w:val="auto"/>
          <w:sz w:val="28"/>
          <w:szCs w:val="28"/>
        </w:rPr>
        <w:t>. В начале урока п</w:t>
      </w:r>
      <w:r>
        <w:rPr>
          <w:rFonts w:ascii="Times New Roman" w:hAnsi="Times New Roman" w:cs="Times New Roman"/>
          <w:color w:val="auto"/>
          <w:sz w:val="28"/>
          <w:szCs w:val="28"/>
        </w:rPr>
        <w:t xml:space="preserve">ри проведении устного счёта проводится не только </w:t>
      </w:r>
      <w:r w:rsidR="007D3062" w:rsidRPr="000B6061">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фронтальная работа с классом, но и </w:t>
      </w:r>
      <w:r w:rsidR="007D3062" w:rsidRPr="000B6061">
        <w:rPr>
          <w:rFonts w:ascii="Times New Roman" w:hAnsi="Times New Roman" w:cs="Times New Roman"/>
          <w:color w:val="auto"/>
          <w:sz w:val="28"/>
          <w:szCs w:val="28"/>
        </w:rPr>
        <w:t xml:space="preserve"> индивидуальная, с последующей проверкой каж</w:t>
      </w:r>
      <w:r w:rsidR="007D0169">
        <w:rPr>
          <w:rFonts w:ascii="Times New Roman" w:hAnsi="Times New Roman" w:cs="Times New Roman"/>
          <w:color w:val="auto"/>
          <w:sz w:val="28"/>
          <w:szCs w:val="28"/>
        </w:rPr>
        <w:t xml:space="preserve">дого учащегося. В начале урока </w:t>
      </w:r>
      <w:r w:rsidR="007D3062" w:rsidRPr="000B6061">
        <w:rPr>
          <w:rFonts w:ascii="Times New Roman" w:hAnsi="Times New Roman" w:cs="Times New Roman"/>
          <w:color w:val="auto"/>
          <w:sz w:val="28"/>
          <w:szCs w:val="28"/>
        </w:rPr>
        <w:t xml:space="preserve"> раздаю</w:t>
      </w:r>
      <w:r w:rsidR="007D0169">
        <w:rPr>
          <w:rFonts w:ascii="Times New Roman" w:hAnsi="Times New Roman" w:cs="Times New Roman"/>
          <w:color w:val="auto"/>
          <w:sz w:val="28"/>
          <w:szCs w:val="28"/>
        </w:rPr>
        <w:t>тся</w:t>
      </w:r>
      <w:r w:rsidR="007D3062" w:rsidRPr="000B6061">
        <w:rPr>
          <w:rFonts w:ascii="Times New Roman" w:hAnsi="Times New Roman" w:cs="Times New Roman"/>
          <w:color w:val="auto"/>
          <w:sz w:val="28"/>
          <w:szCs w:val="28"/>
        </w:rPr>
        <w:t xml:space="preserve">  таблицы и распределяю</w:t>
      </w:r>
      <w:r w:rsidR="00790B87">
        <w:rPr>
          <w:rFonts w:ascii="Times New Roman" w:hAnsi="Times New Roman" w:cs="Times New Roman"/>
          <w:color w:val="auto"/>
          <w:sz w:val="28"/>
          <w:szCs w:val="28"/>
        </w:rPr>
        <w:t>т</w:t>
      </w:r>
      <w:r w:rsidR="007D0169">
        <w:rPr>
          <w:rFonts w:ascii="Times New Roman" w:hAnsi="Times New Roman" w:cs="Times New Roman"/>
          <w:color w:val="auto"/>
          <w:sz w:val="28"/>
          <w:szCs w:val="28"/>
        </w:rPr>
        <w:t>ся</w:t>
      </w:r>
      <w:r w:rsidR="007D3062" w:rsidRPr="000B6061">
        <w:rPr>
          <w:rFonts w:ascii="Times New Roman" w:hAnsi="Times New Roman" w:cs="Times New Roman"/>
          <w:color w:val="auto"/>
          <w:sz w:val="28"/>
          <w:szCs w:val="28"/>
        </w:rPr>
        <w:t xml:space="preserve"> варианты между учащимися. Выполняя задание, ученики записывают ответы. Время выполнения работы и количество заданий определяю в зависимости от уровня подготовленности класса. Система работы с комплектом таблиц позволяет использовать разнообразные варианты учебной деятельности: индивидуальная работа, работа в парах, работа в парах сменного состава и т. д.</w:t>
      </w:r>
    </w:p>
    <w:p w:rsidR="007D3062" w:rsidRPr="000B6061" w:rsidRDefault="007D3062" w:rsidP="002D71E2">
      <w:pPr>
        <w:pStyle w:val="Default"/>
        <w:ind w:left="-567"/>
        <w:jc w:val="both"/>
        <w:rPr>
          <w:rFonts w:ascii="Times New Roman" w:hAnsi="Times New Roman" w:cs="Times New Roman"/>
          <w:color w:val="auto"/>
          <w:sz w:val="28"/>
          <w:szCs w:val="28"/>
        </w:rPr>
      </w:pPr>
    </w:p>
    <w:p w:rsidR="007D3062" w:rsidRPr="000B6061" w:rsidRDefault="007D3062" w:rsidP="002D71E2">
      <w:pPr>
        <w:pStyle w:val="Default"/>
        <w:ind w:left="-567"/>
        <w:jc w:val="both"/>
        <w:rPr>
          <w:rFonts w:ascii="Times New Roman" w:hAnsi="Times New Roman" w:cs="Times New Roman"/>
          <w:b/>
          <w:bCs/>
          <w:color w:val="auto"/>
          <w:sz w:val="28"/>
          <w:szCs w:val="28"/>
        </w:rPr>
      </w:pPr>
      <w:r w:rsidRPr="000B6061">
        <w:rPr>
          <w:rFonts w:ascii="Times New Roman" w:hAnsi="Times New Roman" w:cs="Times New Roman"/>
          <w:color w:val="auto"/>
          <w:sz w:val="28"/>
          <w:szCs w:val="28"/>
        </w:rPr>
        <w:t xml:space="preserve"> 2)   </w:t>
      </w:r>
      <w:r w:rsidRPr="000B6061">
        <w:rPr>
          <w:rFonts w:ascii="Times New Roman" w:hAnsi="Times New Roman" w:cs="Times New Roman"/>
          <w:b/>
          <w:bCs/>
          <w:color w:val="auto"/>
          <w:sz w:val="28"/>
          <w:szCs w:val="28"/>
        </w:rPr>
        <w:t>Карточки – тренажеры.</w:t>
      </w:r>
    </w:p>
    <w:p w:rsidR="007D3062" w:rsidRPr="000B6061" w:rsidRDefault="007D3062" w:rsidP="002D71E2">
      <w:pPr>
        <w:pStyle w:val="a3"/>
        <w:shd w:val="clear" w:color="auto" w:fill="FFFFFF"/>
        <w:spacing w:before="0" w:beforeAutospacing="0" w:after="0" w:afterAutospacing="0"/>
        <w:ind w:left="-567"/>
        <w:jc w:val="both"/>
        <w:rPr>
          <w:rFonts w:ascii="Times New Roman" w:hAnsi="Times New Roman"/>
          <w:sz w:val="28"/>
          <w:szCs w:val="28"/>
        </w:rPr>
      </w:pPr>
      <w:r w:rsidRPr="000B6061">
        <w:rPr>
          <w:rFonts w:ascii="Times New Roman" w:hAnsi="Times New Roman"/>
          <w:sz w:val="28"/>
          <w:szCs w:val="28"/>
        </w:rPr>
        <w:t>Для ликвидации пробелов, накопления опыта решения элементарных задач учащимися, можно применять различные тренажеры.</w:t>
      </w:r>
    </w:p>
    <w:p w:rsidR="007D3062" w:rsidRPr="000B6061" w:rsidRDefault="007D3062" w:rsidP="002D71E2">
      <w:pPr>
        <w:pStyle w:val="a3"/>
        <w:shd w:val="clear" w:color="auto" w:fill="FFFFFF"/>
        <w:spacing w:before="0" w:beforeAutospacing="0" w:after="0" w:afterAutospacing="0"/>
        <w:ind w:left="-567"/>
        <w:jc w:val="both"/>
        <w:rPr>
          <w:rFonts w:ascii="Times New Roman" w:hAnsi="Times New Roman"/>
          <w:sz w:val="28"/>
          <w:szCs w:val="28"/>
        </w:rPr>
      </w:pPr>
      <w:r w:rsidRPr="000B6061">
        <w:rPr>
          <w:rFonts w:ascii="Times New Roman" w:hAnsi="Times New Roman"/>
          <w:sz w:val="28"/>
          <w:szCs w:val="28"/>
        </w:rPr>
        <w:t>Это простой и очень эффективный дидактический прием.</w:t>
      </w:r>
    </w:p>
    <w:p w:rsidR="007D3062" w:rsidRPr="000B6061" w:rsidRDefault="007D3062" w:rsidP="002D71E2">
      <w:pPr>
        <w:pStyle w:val="a3"/>
        <w:shd w:val="clear" w:color="auto" w:fill="FFFFFF"/>
        <w:spacing w:before="0" w:beforeAutospacing="0" w:after="0" w:afterAutospacing="0"/>
        <w:ind w:left="-567"/>
        <w:jc w:val="both"/>
        <w:rPr>
          <w:rFonts w:ascii="Times New Roman" w:hAnsi="Times New Roman"/>
          <w:sz w:val="28"/>
          <w:szCs w:val="28"/>
        </w:rPr>
      </w:pPr>
      <w:r w:rsidRPr="000B6061">
        <w:rPr>
          <w:rFonts w:ascii="Times New Roman" w:hAnsi="Times New Roman"/>
          <w:sz w:val="28"/>
          <w:szCs w:val="28"/>
        </w:rPr>
        <w:t>Тренажер- это тренировочные однотипные упражнения, подобранные по одной теме, и направленные на отработку вычислительных навыков до автоматизма.</w:t>
      </w:r>
    </w:p>
    <w:p w:rsidR="00CF3A61" w:rsidRDefault="007D3062" w:rsidP="002D71E2">
      <w:pPr>
        <w:pStyle w:val="a3"/>
        <w:shd w:val="clear" w:color="auto" w:fill="FFFFFF"/>
        <w:spacing w:before="0" w:beforeAutospacing="0" w:after="0" w:afterAutospacing="0"/>
        <w:ind w:left="-567"/>
        <w:jc w:val="both"/>
        <w:rPr>
          <w:rFonts w:ascii="Times New Roman" w:hAnsi="Times New Roman"/>
          <w:sz w:val="28"/>
          <w:szCs w:val="28"/>
        </w:rPr>
      </w:pPr>
      <w:r w:rsidRPr="000B6061">
        <w:rPr>
          <w:rFonts w:ascii="Times New Roman" w:hAnsi="Times New Roman"/>
          <w:sz w:val="28"/>
          <w:szCs w:val="28"/>
        </w:rPr>
        <w:t>Учащимся раздаются персональные карты- тренажеры. Через 3-5 минут учитель собирает листочки или тетради с ответами, а после урока подсчитывает и фиксирует количество верных ответов</w:t>
      </w:r>
      <w:r w:rsidR="00CF3A61">
        <w:rPr>
          <w:rFonts w:ascii="Times New Roman" w:hAnsi="Times New Roman"/>
          <w:sz w:val="28"/>
          <w:szCs w:val="28"/>
        </w:rPr>
        <w:t xml:space="preserve"> у каждого ученика.</w:t>
      </w:r>
      <w:r w:rsidRPr="000B6061">
        <w:rPr>
          <w:rFonts w:ascii="Times New Roman" w:hAnsi="Times New Roman"/>
          <w:sz w:val="28"/>
          <w:szCs w:val="28"/>
        </w:rPr>
        <w:t xml:space="preserve"> На следующем уроке ученикам сообщаются результаты и предъявляются новые упражнения на этих же картах-тренажерах. Результаты вновь заносятся в таблицу. Учащиеся вместе с учителем следят за продвижением успехов, сравнивают свои достижения</w:t>
      </w:r>
      <w:r w:rsidR="00CF3A61">
        <w:rPr>
          <w:rFonts w:ascii="Times New Roman" w:hAnsi="Times New Roman"/>
          <w:sz w:val="28"/>
          <w:szCs w:val="28"/>
        </w:rPr>
        <w:t>.</w:t>
      </w:r>
    </w:p>
    <w:p w:rsidR="00CF3A61" w:rsidRPr="000B6061" w:rsidRDefault="00CF3A61" w:rsidP="002D71E2">
      <w:pPr>
        <w:pStyle w:val="a3"/>
        <w:shd w:val="clear" w:color="auto" w:fill="FFFFFF"/>
        <w:spacing w:before="0" w:beforeAutospacing="0" w:after="0" w:afterAutospacing="0"/>
        <w:ind w:left="-567"/>
        <w:jc w:val="both"/>
        <w:rPr>
          <w:rFonts w:ascii="Times New Roman" w:hAnsi="Times New Roman"/>
          <w:sz w:val="28"/>
          <w:szCs w:val="28"/>
        </w:rPr>
      </w:pPr>
    </w:p>
    <w:p w:rsidR="00B96FD5" w:rsidRDefault="00CF3A61" w:rsidP="002D71E2">
      <w:pPr>
        <w:spacing w:after="0" w:line="240" w:lineRule="auto"/>
        <w:ind w:left="-567"/>
        <w:jc w:val="center"/>
        <w:rPr>
          <w:rFonts w:ascii="Times New Roman" w:hAnsi="Times New Roman" w:cs="Times New Roman"/>
          <w:sz w:val="28"/>
          <w:szCs w:val="28"/>
        </w:rPr>
      </w:pPr>
      <w:r w:rsidRPr="00CF3A61">
        <w:rPr>
          <w:rFonts w:ascii="Times New Roman" w:hAnsi="Times New Roman" w:cs="Times New Roman"/>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69.25pt" o:ole="">
            <v:imagedata r:id="rId6" o:title=""/>
          </v:shape>
          <o:OLEObject Type="Embed" ProgID="PowerPoint.Slide.12" ShapeID="_x0000_i1025" DrawAspect="Content" ObjectID="_1705942835" r:id="rId7"/>
        </w:object>
      </w:r>
    </w:p>
    <w:p w:rsidR="00B96FD5" w:rsidRDefault="00B96FD5" w:rsidP="002D71E2">
      <w:pPr>
        <w:spacing w:after="0" w:line="240" w:lineRule="auto"/>
        <w:ind w:left="-567"/>
        <w:jc w:val="both"/>
        <w:rPr>
          <w:rFonts w:ascii="Times New Roman" w:hAnsi="Times New Roman" w:cs="Times New Roman"/>
          <w:sz w:val="28"/>
          <w:szCs w:val="28"/>
        </w:rPr>
      </w:pPr>
    </w:p>
    <w:p w:rsidR="00B96FD5" w:rsidRDefault="00B96FD5" w:rsidP="002D71E2">
      <w:pPr>
        <w:spacing w:after="0" w:line="240" w:lineRule="auto"/>
        <w:ind w:left="-567"/>
        <w:jc w:val="both"/>
        <w:rPr>
          <w:rFonts w:ascii="Times New Roman" w:hAnsi="Times New Roman" w:cs="Times New Roman"/>
          <w:sz w:val="28"/>
          <w:szCs w:val="28"/>
        </w:rPr>
      </w:pPr>
    </w:p>
    <w:p w:rsidR="002D71E2" w:rsidRDefault="002D71E2" w:rsidP="002D71E2">
      <w:pPr>
        <w:spacing w:after="0" w:line="240" w:lineRule="auto"/>
        <w:ind w:left="-567"/>
        <w:jc w:val="both"/>
        <w:rPr>
          <w:rFonts w:ascii="Times New Roman" w:hAnsi="Times New Roman" w:cs="Times New Roman"/>
          <w:sz w:val="28"/>
          <w:szCs w:val="28"/>
        </w:rPr>
      </w:pPr>
    </w:p>
    <w:p w:rsidR="002D71E2" w:rsidRDefault="002D71E2" w:rsidP="002D71E2">
      <w:pPr>
        <w:spacing w:after="0" w:line="240" w:lineRule="auto"/>
        <w:ind w:left="-567"/>
        <w:jc w:val="both"/>
        <w:rPr>
          <w:rFonts w:ascii="Times New Roman" w:hAnsi="Times New Roman" w:cs="Times New Roman"/>
          <w:sz w:val="28"/>
          <w:szCs w:val="28"/>
        </w:rPr>
      </w:pPr>
    </w:p>
    <w:p w:rsidR="002D71E2" w:rsidRDefault="002D71E2" w:rsidP="002D71E2">
      <w:pPr>
        <w:spacing w:after="0" w:line="240" w:lineRule="auto"/>
        <w:ind w:left="-567"/>
        <w:jc w:val="both"/>
        <w:rPr>
          <w:rFonts w:ascii="Times New Roman" w:hAnsi="Times New Roman" w:cs="Times New Roman"/>
          <w:sz w:val="28"/>
          <w:szCs w:val="28"/>
        </w:rPr>
      </w:pPr>
    </w:p>
    <w:p w:rsidR="002D71E2" w:rsidRDefault="002D71E2" w:rsidP="002D71E2">
      <w:pPr>
        <w:spacing w:after="0" w:line="240" w:lineRule="auto"/>
        <w:ind w:left="-567"/>
        <w:jc w:val="both"/>
        <w:rPr>
          <w:rFonts w:ascii="Times New Roman" w:hAnsi="Times New Roman" w:cs="Times New Roman"/>
          <w:sz w:val="28"/>
          <w:szCs w:val="28"/>
        </w:rPr>
      </w:pPr>
    </w:p>
    <w:p w:rsidR="002D71E2" w:rsidRDefault="002D71E2" w:rsidP="002D71E2">
      <w:pPr>
        <w:spacing w:after="0" w:line="240" w:lineRule="auto"/>
        <w:ind w:left="-567"/>
        <w:jc w:val="both"/>
        <w:rPr>
          <w:rFonts w:ascii="Times New Roman" w:hAnsi="Times New Roman" w:cs="Times New Roman"/>
          <w:sz w:val="28"/>
          <w:szCs w:val="28"/>
        </w:rPr>
      </w:pPr>
    </w:p>
    <w:p w:rsidR="002D71E2" w:rsidRDefault="002D71E2" w:rsidP="002D71E2">
      <w:pPr>
        <w:spacing w:after="0" w:line="240" w:lineRule="auto"/>
        <w:ind w:left="-567"/>
        <w:jc w:val="both"/>
        <w:rPr>
          <w:rFonts w:ascii="Times New Roman" w:hAnsi="Times New Roman" w:cs="Times New Roman"/>
          <w:sz w:val="28"/>
          <w:szCs w:val="28"/>
        </w:rPr>
      </w:pPr>
    </w:p>
    <w:p w:rsidR="002D71E2" w:rsidRDefault="002D71E2" w:rsidP="002D71E2">
      <w:pPr>
        <w:spacing w:after="0" w:line="240" w:lineRule="auto"/>
        <w:ind w:left="-567"/>
        <w:jc w:val="both"/>
        <w:rPr>
          <w:rFonts w:ascii="Times New Roman" w:hAnsi="Times New Roman" w:cs="Times New Roman"/>
          <w:sz w:val="28"/>
          <w:szCs w:val="28"/>
        </w:rPr>
      </w:pPr>
    </w:p>
    <w:p w:rsidR="002D71E2" w:rsidRDefault="002D71E2" w:rsidP="002D71E2">
      <w:pPr>
        <w:spacing w:after="0" w:line="240" w:lineRule="auto"/>
        <w:ind w:left="-567"/>
        <w:jc w:val="both"/>
        <w:rPr>
          <w:rFonts w:ascii="Times New Roman" w:hAnsi="Times New Roman" w:cs="Times New Roman"/>
          <w:sz w:val="28"/>
          <w:szCs w:val="28"/>
        </w:rPr>
      </w:pPr>
    </w:p>
    <w:p w:rsidR="00276946" w:rsidRDefault="00CF3A61" w:rsidP="002D71E2">
      <w:pPr>
        <w:spacing w:after="0" w:line="240" w:lineRule="auto"/>
        <w:ind w:left="-567"/>
        <w:jc w:val="center"/>
        <w:rPr>
          <w:rFonts w:ascii="Times New Roman" w:hAnsi="Times New Roman" w:cs="Times New Roman"/>
          <w:sz w:val="28"/>
          <w:szCs w:val="28"/>
        </w:rPr>
      </w:pPr>
      <w:r w:rsidRPr="00CF3A61">
        <w:rPr>
          <w:rFonts w:ascii="Times New Roman" w:hAnsi="Times New Roman" w:cs="Times New Roman"/>
          <w:sz w:val="28"/>
          <w:szCs w:val="28"/>
        </w:rPr>
        <w:object w:dxaOrig="7216" w:dyaOrig="5390">
          <v:shape id="_x0000_i1026" type="#_x0000_t75" style="width:360.75pt;height:269.25pt" o:ole="">
            <v:imagedata r:id="rId8" o:title=""/>
          </v:shape>
          <o:OLEObject Type="Embed" ProgID="PowerPoint.Slide.12" ShapeID="_x0000_i1026" DrawAspect="Content" ObjectID="_1705942836" r:id="rId9"/>
        </w:object>
      </w:r>
    </w:p>
    <w:p w:rsidR="002D71E2" w:rsidRDefault="002D71E2" w:rsidP="002D71E2">
      <w:pPr>
        <w:spacing w:after="0" w:line="240" w:lineRule="auto"/>
        <w:ind w:left="-567"/>
        <w:jc w:val="center"/>
        <w:rPr>
          <w:rFonts w:ascii="Times New Roman" w:hAnsi="Times New Roman" w:cs="Times New Roman"/>
          <w:sz w:val="28"/>
          <w:szCs w:val="28"/>
        </w:rPr>
      </w:pPr>
    </w:p>
    <w:p w:rsidR="00276946" w:rsidRDefault="00276946" w:rsidP="002D71E2">
      <w:pPr>
        <w:spacing w:after="0" w:line="240" w:lineRule="auto"/>
        <w:ind w:left="-567"/>
        <w:jc w:val="both"/>
        <w:rPr>
          <w:rFonts w:ascii="Times New Roman" w:hAnsi="Times New Roman" w:cs="Times New Roman"/>
          <w:sz w:val="28"/>
          <w:szCs w:val="28"/>
        </w:rPr>
      </w:pP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 xml:space="preserve">3) </w:t>
      </w:r>
      <w:r w:rsidRPr="000B6061">
        <w:rPr>
          <w:rFonts w:ascii="Times New Roman" w:hAnsi="Times New Roman" w:cs="Times New Roman"/>
          <w:b/>
          <w:bCs/>
          <w:sz w:val="28"/>
          <w:szCs w:val="28"/>
        </w:rPr>
        <w:t>Различные дидактические игры</w:t>
      </w:r>
      <w:r w:rsidRPr="000B6061">
        <w:rPr>
          <w:rFonts w:ascii="Times New Roman" w:hAnsi="Times New Roman" w:cs="Times New Roman"/>
          <w:sz w:val="28"/>
          <w:szCs w:val="28"/>
        </w:rPr>
        <w:t xml:space="preserve"> применяю для устного счета:   «Молчанка»</w:t>
      </w:r>
      <w:r w:rsidRPr="000B6061">
        <w:rPr>
          <w:rFonts w:ascii="Times New Roman" w:hAnsi="Times New Roman" w:cs="Times New Roman"/>
          <w:sz w:val="28"/>
          <w:szCs w:val="28"/>
          <w:shd w:val="clear" w:color="auto" w:fill="FFFFFF"/>
        </w:rPr>
        <w:t xml:space="preserve"> «Магические квадраты», «Индивидуальное лото», «Кто быстрее», «Числовая мельница»</w:t>
      </w:r>
      <w:r w:rsidRPr="000B6061">
        <w:rPr>
          <w:rFonts w:ascii="Times New Roman" w:hAnsi="Times New Roman" w:cs="Times New Roman"/>
          <w:sz w:val="28"/>
          <w:szCs w:val="28"/>
        </w:rPr>
        <w:t xml:space="preserve">.   </w:t>
      </w:r>
    </w:p>
    <w:p w:rsidR="007D3062" w:rsidRPr="000B6061" w:rsidRDefault="007D0169" w:rsidP="002D71E2">
      <w:pPr>
        <w:spacing w:after="0" w:line="240" w:lineRule="auto"/>
        <w:ind w:left="-567"/>
        <w:jc w:val="center"/>
        <w:rPr>
          <w:rFonts w:ascii="Times New Roman" w:hAnsi="Times New Roman" w:cs="Times New Roman"/>
          <w:sz w:val="28"/>
          <w:szCs w:val="28"/>
        </w:rPr>
      </w:pPr>
      <w:r w:rsidRPr="00276946">
        <w:rPr>
          <w:rFonts w:ascii="Times New Roman" w:hAnsi="Times New Roman" w:cs="Times New Roman"/>
          <w:sz w:val="28"/>
          <w:szCs w:val="28"/>
        </w:rPr>
        <w:object w:dxaOrig="7216" w:dyaOrig="5390">
          <v:shape id="_x0000_i1027" type="#_x0000_t75" style="width:382.5pt;height:264.75pt" o:ole="">
            <v:imagedata r:id="rId10" o:title=""/>
          </v:shape>
          <o:OLEObject Type="Embed" ProgID="PowerPoint.Slide.12" ShapeID="_x0000_i1027" DrawAspect="Content" ObjectID="_1705942837" r:id="rId11"/>
        </w:object>
      </w:r>
    </w:p>
    <w:p w:rsidR="007D3062" w:rsidRDefault="00237D27" w:rsidP="002D71E2">
      <w:pPr>
        <w:spacing w:after="0" w:line="240" w:lineRule="auto"/>
        <w:ind w:left="-567"/>
        <w:jc w:val="both"/>
        <w:rPr>
          <w:rFonts w:ascii="Times New Roman" w:hAnsi="Times New Roman" w:cs="Times New Roman"/>
          <w:b/>
          <w:bCs/>
          <w:sz w:val="28"/>
          <w:szCs w:val="28"/>
        </w:rPr>
      </w:pPr>
      <w:r>
        <w:rPr>
          <w:rFonts w:ascii="Times New Roman" w:hAnsi="Times New Roman" w:cs="Times New Roman"/>
          <w:b/>
          <w:bCs/>
          <w:sz w:val="28"/>
          <w:szCs w:val="28"/>
        </w:rPr>
        <w:t>4) «Математический</w:t>
      </w:r>
      <w:r w:rsidR="007D3062" w:rsidRPr="000B6061">
        <w:rPr>
          <w:rFonts w:ascii="Times New Roman" w:hAnsi="Times New Roman" w:cs="Times New Roman"/>
          <w:b/>
          <w:bCs/>
          <w:sz w:val="28"/>
          <w:szCs w:val="28"/>
        </w:rPr>
        <w:t xml:space="preserve"> диктант»</w:t>
      </w:r>
    </w:p>
    <w:p w:rsidR="002D71E2" w:rsidRDefault="002D71E2" w:rsidP="002D71E2">
      <w:pPr>
        <w:spacing w:after="0" w:line="240" w:lineRule="auto"/>
        <w:ind w:left="-567"/>
        <w:jc w:val="both"/>
        <w:rPr>
          <w:rFonts w:ascii="Times New Roman" w:hAnsi="Times New Roman" w:cs="Times New Roman"/>
          <w:b/>
          <w:bCs/>
          <w:sz w:val="28"/>
          <w:szCs w:val="28"/>
        </w:rPr>
      </w:pPr>
    </w:p>
    <w:p w:rsidR="002D71E2" w:rsidRDefault="002D71E2" w:rsidP="002D71E2">
      <w:pPr>
        <w:spacing w:after="0" w:line="240" w:lineRule="auto"/>
        <w:ind w:left="-567"/>
        <w:jc w:val="both"/>
        <w:rPr>
          <w:rFonts w:ascii="Times New Roman" w:hAnsi="Times New Roman" w:cs="Times New Roman"/>
          <w:b/>
          <w:bCs/>
          <w:sz w:val="28"/>
          <w:szCs w:val="28"/>
        </w:rPr>
      </w:pPr>
    </w:p>
    <w:p w:rsidR="002D71E2" w:rsidRDefault="002D71E2" w:rsidP="002D71E2">
      <w:pPr>
        <w:spacing w:after="0" w:line="240" w:lineRule="auto"/>
        <w:ind w:left="-567"/>
        <w:jc w:val="both"/>
        <w:rPr>
          <w:rFonts w:ascii="Times New Roman" w:hAnsi="Times New Roman" w:cs="Times New Roman"/>
          <w:b/>
          <w:bCs/>
          <w:sz w:val="28"/>
          <w:szCs w:val="28"/>
        </w:rPr>
      </w:pPr>
    </w:p>
    <w:p w:rsidR="002D71E2" w:rsidRDefault="002D71E2" w:rsidP="002D71E2">
      <w:pPr>
        <w:spacing w:after="0" w:line="240" w:lineRule="auto"/>
        <w:ind w:left="-567"/>
        <w:jc w:val="both"/>
        <w:rPr>
          <w:rFonts w:ascii="Times New Roman" w:hAnsi="Times New Roman" w:cs="Times New Roman"/>
          <w:b/>
          <w:bCs/>
          <w:sz w:val="28"/>
          <w:szCs w:val="28"/>
        </w:rPr>
      </w:pPr>
    </w:p>
    <w:p w:rsidR="002D71E2" w:rsidRDefault="002D71E2" w:rsidP="002D71E2">
      <w:pPr>
        <w:spacing w:after="0" w:line="240" w:lineRule="auto"/>
        <w:ind w:left="-567"/>
        <w:jc w:val="both"/>
        <w:rPr>
          <w:rFonts w:ascii="Times New Roman" w:hAnsi="Times New Roman" w:cs="Times New Roman"/>
          <w:b/>
          <w:bCs/>
          <w:sz w:val="28"/>
          <w:szCs w:val="28"/>
        </w:rPr>
      </w:pPr>
    </w:p>
    <w:p w:rsidR="002D71E2" w:rsidRDefault="002D71E2" w:rsidP="002D71E2">
      <w:pPr>
        <w:spacing w:after="0" w:line="240" w:lineRule="auto"/>
        <w:ind w:left="-567"/>
        <w:jc w:val="both"/>
        <w:rPr>
          <w:rFonts w:ascii="Times New Roman" w:hAnsi="Times New Roman" w:cs="Times New Roman"/>
          <w:b/>
          <w:bCs/>
          <w:sz w:val="28"/>
          <w:szCs w:val="28"/>
        </w:rPr>
      </w:pPr>
    </w:p>
    <w:p w:rsidR="002D71E2" w:rsidRDefault="002D71E2" w:rsidP="002D71E2">
      <w:pPr>
        <w:spacing w:after="0" w:line="240" w:lineRule="auto"/>
        <w:ind w:left="-567"/>
        <w:jc w:val="both"/>
        <w:rPr>
          <w:rFonts w:ascii="Times New Roman" w:hAnsi="Times New Roman" w:cs="Times New Roman"/>
          <w:b/>
          <w:bCs/>
          <w:sz w:val="28"/>
          <w:szCs w:val="28"/>
        </w:rPr>
      </w:pPr>
    </w:p>
    <w:p w:rsidR="002D71E2" w:rsidRDefault="002D71E2" w:rsidP="002D71E2">
      <w:pPr>
        <w:spacing w:after="0" w:line="240" w:lineRule="auto"/>
        <w:ind w:left="-567"/>
        <w:jc w:val="both"/>
        <w:rPr>
          <w:rFonts w:ascii="Times New Roman" w:hAnsi="Times New Roman" w:cs="Times New Roman"/>
          <w:b/>
          <w:bCs/>
          <w:sz w:val="28"/>
          <w:szCs w:val="28"/>
        </w:rPr>
      </w:pPr>
    </w:p>
    <w:p w:rsidR="002D71E2" w:rsidRPr="000B6061" w:rsidRDefault="002D71E2" w:rsidP="002D71E2">
      <w:pPr>
        <w:spacing w:after="0" w:line="240" w:lineRule="auto"/>
        <w:ind w:left="-567"/>
        <w:jc w:val="both"/>
        <w:rPr>
          <w:rFonts w:ascii="Times New Roman" w:hAnsi="Times New Roman" w:cs="Times New Roman"/>
          <w:b/>
          <w:bCs/>
          <w:sz w:val="28"/>
          <w:szCs w:val="28"/>
        </w:rPr>
      </w:pPr>
    </w:p>
    <w:p w:rsidR="002C3C21" w:rsidRDefault="007D0169" w:rsidP="002D71E2">
      <w:pPr>
        <w:pStyle w:val="a3"/>
        <w:spacing w:before="0" w:beforeAutospacing="0" w:after="0" w:afterAutospacing="0"/>
        <w:ind w:left="-567"/>
        <w:rPr>
          <w:rFonts w:ascii="Times New Roman" w:hAnsi="Times New Roman"/>
          <w:b/>
          <w:bCs/>
          <w:sz w:val="28"/>
          <w:szCs w:val="28"/>
          <w:u w:val="single"/>
        </w:rPr>
      </w:pPr>
      <w:r>
        <w:rPr>
          <w:rFonts w:ascii="Times New Roman" w:hAnsi="Times New Roman"/>
          <w:b/>
          <w:bCs/>
          <w:noProof/>
          <w:sz w:val="28"/>
          <w:szCs w:val="28"/>
          <w:u w:val="single"/>
        </w:rPr>
        <w:drawing>
          <wp:inline distT="0" distB="0" distL="0" distR="0">
            <wp:extent cx="3117850" cy="2339861"/>
            <wp:effectExtent l="19050" t="0" r="6350" b="0"/>
            <wp:docPr id="29" name="Рисунок 29" descr="C:\Users\DnS\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nS\Desktop\img3.jpg"/>
                    <pic:cNvPicPr>
                      <a:picLocks noChangeAspect="1" noChangeArrowheads="1"/>
                    </pic:cNvPicPr>
                  </pic:nvPicPr>
                  <pic:blipFill>
                    <a:blip r:embed="rId12"/>
                    <a:srcRect/>
                    <a:stretch>
                      <a:fillRect/>
                    </a:stretch>
                  </pic:blipFill>
                  <pic:spPr bwMode="auto">
                    <a:xfrm>
                      <a:off x="0" y="0"/>
                      <a:ext cx="3117850" cy="2339861"/>
                    </a:xfrm>
                    <a:prstGeom prst="rect">
                      <a:avLst/>
                    </a:prstGeom>
                    <a:noFill/>
                    <a:ln w="9525">
                      <a:noFill/>
                      <a:miter lim="800000"/>
                      <a:headEnd/>
                      <a:tailEnd/>
                    </a:ln>
                  </pic:spPr>
                </pic:pic>
              </a:graphicData>
            </a:graphic>
          </wp:inline>
        </w:drawing>
      </w:r>
      <w:r>
        <w:rPr>
          <w:rFonts w:ascii="Times New Roman" w:hAnsi="Times New Roman"/>
          <w:b/>
          <w:bCs/>
          <w:sz w:val="28"/>
          <w:szCs w:val="28"/>
          <w:u w:val="single"/>
        </w:rPr>
        <w:t xml:space="preserve"> </w:t>
      </w:r>
      <w:r>
        <w:rPr>
          <w:rFonts w:ascii="Times New Roman" w:hAnsi="Times New Roman"/>
          <w:b/>
          <w:bCs/>
          <w:noProof/>
          <w:sz w:val="28"/>
          <w:szCs w:val="28"/>
          <w:u w:val="single"/>
        </w:rPr>
        <w:drawing>
          <wp:inline distT="0" distB="0" distL="0" distR="0">
            <wp:extent cx="2895600" cy="2371725"/>
            <wp:effectExtent l="57150" t="38100" r="38100" b="28575"/>
            <wp:docPr id="30" name="Рисунок 30" descr="C:\Users\DnS\Desktop\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nS\Desktop\slide-13.jpg"/>
                    <pic:cNvPicPr>
                      <a:picLocks noChangeAspect="1" noChangeArrowheads="1"/>
                    </pic:cNvPicPr>
                  </pic:nvPicPr>
                  <pic:blipFill>
                    <a:blip r:embed="rId13"/>
                    <a:srcRect l="14963" t="10078" r="9227" b="11502"/>
                    <a:stretch>
                      <a:fillRect/>
                    </a:stretch>
                  </pic:blipFill>
                  <pic:spPr bwMode="auto">
                    <a:xfrm>
                      <a:off x="0" y="0"/>
                      <a:ext cx="2895600" cy="2371725"/>
                    </a:xfrm>
                    <a:prstGeom prst="rect">
                      <a:avLst/>
                    </a:prstGeom>
                    <a:noFill/>
                    <a:ln w="28575">
                      <a:solidFill>
                        <a:schemeClr val="tx1"/>
                      </a:solidFill>
                      <a:miter lim="800000"/>
                      <a:headEnd/>
                      <a:tailEnd/>
                    </a:ln>
                  </pic:spPr>
                </pic:pic>
              </a:graphicData>
            </a:graphic>
          </wp:inline>
        </w:drawing>
      </w:r>
    </w:p>
    <w:p w:rsidR="002D71E2" w:rsidRDefault="002D71E2" w:rsidP="002D71E2">
      <w:pPr>
        <w:pStyle w:val="a3"/>
        <w:spacing w:before="0" w:beforeAutospacing="0" w:after="0" w:afterAutospacing="0"/>
        <w:ind w:left="-567"/>
        <w:rPr>
          <w:rFonts w:ascii="Times New Roman" w:hAnsi="Times New Roman"/>
          <w:b/>
          <w:bCs/>
          <w:sz w:val="28"/>
          <w:szCs w:val="28"/>
          <w:u w:val="single"/>
        </w:rPr>
      </w:pPr>
    </w:p>
    <w:p w:rsidR="007D3062" w:rsidRPr="00415B39" w:rsidRDefault="007D3062" w:rsidP="002D71E2">
      <w:pPr>
        <w:pStyle w:val="a3"/>
        <w:spacing w:before="0" w:beforeAutospacing="0" w:after="0" w:afterAutospacing="0"/>
        <w:ind w:left="-567"/>
        <w:jc w:val="both"/>
        <w:rPr>
          <w:rFonts w:ascii="Times New Roman" w:hAnsi="Times New Roman"/>
          <w:b/>
          <w:bCs/>
          <w:sz w:val="28"/>
          <w:szCs w:val="28"/>
        </w:rPr>
      </w:pPr>
      <w:r w:rsidRPr="00415B39">
        <w:rPr>
          <w:rFonts w:ascii="Times New Roman" w:hAnsi="Times New Roman"/>
          <w:b/>
          <w:bCs/>
          <w:sz w:val="28"/>
          <w:szCs w:val="28"/>
        </w:rPr>
        <w:t xml:space="preserve">5) Специальные приемы учителя </w:t>
      </w:r>
    </w:p>
    <w:p w:rsidR="002C3C21" w:rsidRDefault="007D3062" w:rsidP="002D71E2">
      <w:pPr>
        <w:pStyle w:val="a3"/>
        <w:spacing w:before="0" w:beforeAutospacing="0" w:after="0" w:afterAutospacing="0"/>
        <w:ind w:left="-567"/>
        <w:jc w:val="both"/>
        <w:rPr>
          <w:rFonts w:ascii="Times New Roman" w:hAnsi="Times New Roman"/>
          <w:sz w:val="28"/>
          <w:szCs w:val="28"/>
        </w:rPr>
      </w:pPr>
      <w:r w:rsidRPr="000B6061">
        <w:rPr>
          <w:rFonts w:ascii="Times New Roman" w:hAnsi="Times New Roman"/>
          <w:sz w:val="28"/>
          <w:szCs w:val="28"/>
        </w:rPr>
        <w:t>Чтобы  процесс  обучения  был  эффективным  и  интересным,  использую</w:t>
      </w:r>
      <w:r w:rsidR="002C3C21">
        <w:rPr>
          <w:rFonts w:ascii="Times New Roman" w:hAnsi="Times New Roman"/>
          <w:sz w:val="28"/>
          <w:szCs w:val="28"/>
        </w:rPr>
        <w:t xml:space="preserve">т </w:t>
      </w:r>
      <w:r w:rsidRPr="000B6061">
        <w:rPr>
          <w:rFonts w:ascii="Times New Roman" w:hAnsi="Times New Roman"/>
          <w:sz w:val="28"/>
          <w:szCs w:val="28"/>
        </w:rPr>
        <w:t xml:space="preserve">  различные приёмы активизации учащихся на уроке. </w:t>
      </w:r>
    </w:p>
    <w:p w:rsidR="007D3062" w:rsidRPr="000B6061" w:rsidRDefault="007D3062" w:rsidP="002D71E2">
      <w:pPr>
        <w:pStyle w:val="a3"/>
        <w:spacing w:before="0" w:beforeAutospacing="0" w:after="0" w:afterAutospacing="0"/>
        <w:ind w:left="-567"/>
        <w:jc w:val="both"/>
        <w:rPr>
          <w:rFonts w:ascii="Times New Roman" w:hAnsi="Times New Roman"/>
          <w:sz w:val="28"/>
          <w:szCs w:val="28"/>
        </w:rPr>
      </w:pPr>
      <w:r w:rsidRPr="000B6061">
        <w:rPr>
          <w:rFonts w:ascii="Times New Roman" w:hAnsi="Times New Roman"/>
          <w:sz w:val="28"/>
          <w:szCs w:val="28"/>
        </w:rPr>
        <w:t xml:space="preserve">Остановлюсь на </w:t>
      </w:r>
      <w:r w:rsidR="002C3C21">
        <w:rPr>
          <w:rFonts w:ascii="Times New Roman" w:hAnsi="Times New Roman"/>
          <w:sz w:val="28"/>
          <w:szCs w:val="28"/>
        </w:rPr>
        <w:t xml:space="preserve">приеме - </w:t>
      </w:r>
      <w:r w:rsidRPr="000B6061">
        <w:rPr>
          <w:rFonts w:ascii="Times New Roman" w:hAnsi="Times New Roman"/>
          <w:b/>
          <w:bCs/>
          <w:sz w:val="28"/>
          <w:szCs w:val="28"/>
        </w:rPr>
        <w:t xml:space="preserve">Методические уловки. </w:t>
      </w:r>
    </w:p>
    <w:p w:rsidR="007D3062" w:rsidRPr="000B6061" w:rsidRDefault="007D3062" w:rsidP="002D71E2">
      <w:pPr>
        <w:pStyle w:val="a3"/>
        <w:spacing w:before="0" w:beforeAutospacing="0" w:after="0" w:afterAutospacing="0"/>
        <w:ind w:left="-567"/>
        <w:jc w:val="both"/>
        <w:rPr>
          <w:rFonts w:ascii="Times New Roman" w:hAnsi="Times New Roman"/>
          <w:sz w:val="28"/>
          <w:szCs w:val="28"/>
        </w:rPr>
      </w:pPr>
      <w:r w:rsidRPr="000B6061">
        <w:rPr>
          <w:rFonts w:ascii="Times New Roman" w:hAnsi="Times New Roman"/>
          <w:sz w:val="28"/>
          <w:szCs w:val="28"/>
        </w:rPr>
        <w:t>Неприятие  математики  многими  учащимися  связано  с  необходимостью  заучивать наизусть массу формул и не всегда до конца понятных формулировок. Понимая трудности учащихся «немат</w:t>
      </w:r>
      <w:r w:rsidR="002C3C21">
        <w:rPr>
          <w:rFonts w:ascii="Times New Roman" w:hAnsi="Times New Roman"/>
          <w:sz w:val="28"/>
          <w:szCs w:val="28"/>
        </w:rPr>
        <w:t>емат</w:t>
      </w:r>
      <w:r w:rsidRPr="000B6061">
        <w:rPr>
          <w:rFonts w:ascii="Times New Roman" w:hAnsi="Times New Roman"/>
          <w:sz w:val="28"/>
          <w:szCs w:val="28"/>
        </w:rPr>
        <w:t>ического уровня»,</w:t>
      </w:r>
      <w:r w:rsidR="00BA514C">
        <w:rPr>
          <w:rFonts w:ascii="Times New Roman" w:hAnsi="Times New Roman"/>
          <w:sz w:val="28"/>
          <w:szCs w:val="28"/>
        </w:rPr>
        <w:t xml:space="preserve"> можно применять</w:t>
      </w:r>
      <w:r w:rsidRPr="000B6061">
        <w:rPr>
          <w:rFonts w:ascii="Times New Roman" w:hAnsi="Times New Roman"/>
          <w:sz w:val="28"/>
          <w:szCs w:val="28"/>
        </w:rPr>
        <w:t xml:space="preserve"> «методические уловки</w:t>
      </w:r>
    </w:p>
    <w:p w:rsidR="007D3062" w:rsidRPr="000B6061" w:rsidRDefault="007D3062" w:rsidP="002D71E2">
      <w:pPr>
        <w:pStyle w:val="a3"/>
        <w:spacing w:before="0" w:beforeAutospacing="0" w:after="0" w:afterAutospacing="0"/>
        <w:ind w:left="-567"/>
        <w:rPr>
          <w:rFonts w:ascii="Times New Roman" w:hAnsi="Times New Roman"/>
          <w:sz w:val="28"/>
          <w:szCs w:val="28"/>
        </w:rPr>
      </w:pPr>
    </w:p>
    <w:p w:rsidR="002D71E2" w:rsidRDefault="007D3062" w:rsidP="002D71E2">
      <w:pPr>
        <w:pStyle w:val="a3"/>
        <w:spacing w:before="0" w:beforeAutospacing="0" w:after="0" w:afterAutospacing="0"/>
        <w:ind w:left="-567"/>
        <w:rPr>
          <w:rFonts w:ascii="Times New Roman" w:hAnsi="Times New Roman"/>
          <w:sz w:val="28"/>
          <w:szCs w:val="28"/>
        </w:rPr>
      </w:pPr>
      <w:r w:rsidRPr="000B6061">
        <w:rPr>
          <w:rFonts w:ascii="Times New Roman" w:hAnsi="Times New Roman"/>
          <w:sz w:val="28"/>
          <w:szCs w:val="28"/>
        </w:rPr>
        <w:t xml:space="preserve"> -  </w:t>
      </w:r>
      <w:r w:rsidRPr="002D71E2">
        <w:rPr>
          <w:rFonts w:ascii="Times New Roman" w:hAnsi="Times New Roman"/>
          <w:iCs/>
          <w:sz w:val="28"/>
          <w:szCs w:val="28"/>
        </w:rPr>
        <w:t>Избегать ошибок при раскрытии скобок  (6 кл)</w:t>
      </w:r>
      <w:r w:rsidR="002C3C21">
        <w:rPr>
          <w:rFonts w:ascii="Times New Roman" w:hAnsi="Times New Roman"/>
          <w:i/>
          <w:iCs/>
          <w:sz w:val="28"/>
          <w:szCs w:val="28"/>
          <w:u w:val="single"/>
        </w:rPr>
        <w:t xml:space="preserve"> </w:t>
      </w:r>
      <w:r w:rsidR="002D71E2">
        <w:rPr>
          <w:rFonts w:ascii="Times New Roman" w:hAnsi="Times New Roman"/>
          <w:sz w:val="28"/>
          <w:szCs w:val="28"/>
        </w:rPr>
        <w:t>помогает опорный конспект</w:t>
      </w:r>
      <w:r w:rsidRPr="000B6061">
        <w:rPr>
          <w:rFonts w:ascii="Times New Roman" w:hAnsi="Times New Roman"/>
          <w:sz w:val="28"/>
          <w:szCs w:val="28"/>
        </w:rPr>
        <w:t>, основанный на том, что слова «плюс» и «перепиши»,начинаются с одной той же буквы «п», а слова «</w:t>
      </w:r>
      <w:r w:rsidR="00BA514C">
        <w:rPr>
          <w:rFonts w:ascii="Times New Roman" w:hAnsi="Times New Roman"/>
          <w:sz w:val="28"/>
          <w:szCs w:val="28"/>
        </w:rPr>
        <w:t>минус» и «меняй» – с буквы «м».</w:t>
      </w:r>
    </w:p>
    <w:p w:rsidR="002D71E2" w:rsidRDefault="002D71E2" w:rsidP="002D71E2">
      <w:pPr>
        <w:pStyle w:val="a3"/>
        <w:spacing w:before="0" w:beforeAutospacing="0" w:after="0" w:afterAutospacing="0"/>
        <w:ind w:left="-567"/>
        <w:rPr>
          <w:rFonts w:ascii="Times New Roman" w:hAnsi="Times New Roman"/>
          <w:sz w:val="28"/>
          <w:szCs w:val="28"/>
        </w:rPr>
      </w:pPr>
    </w:p>
    <w:p w:rsidR="00BA514C" w:rsidRDefault="00B96FD5" w:rsidP="002D71E2">
      <w:pPr>
        <w:pStyle w:val="a3"/>
        <w:spacing w:before="0" w:beforeAutospacing="0" w:after="0" w:afterAutospacing="0"/>
        <w:ind w:left="-567"/>
        <w:jc w:val="center"/>
        <w:rPr>
          <w:rFonts w:ascii="Times New Roman" w:hAnsi="Times New Roman"/>
          <w:sz w:val="28"/>
          <w:szCs w:val="28"/>
        </w:rPr>
      </w:pPr>
      <w:r w:rsidRPr="00B96FD5">
        <w:rPr>
          <w:rFonts w:ascii="Times New Roman" w:hAnsi="Times New Roman"/>
          <w:noProof/>
          <w:sz w:val="28"/>
          <w:szCs w:val="28"/>
        </w:rPr>
        <w:drawing>
          <wp:inline distT="0" distB="0" distL="0" distR="0">
            <wp:extent cx="4400550" cy="1543050"/>
            <wp:effectExtent l="19050" t="0" r="0" b="0"/>
            <wp:docPr id="4" name="Рисунок 1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0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1543050"/>
                    </a:xfrm>
                    <a:prstGeom prst="rect">
                      <a:avLst/>
                    </a:prstGeom>
                    <a:noFill/>
                    <a:ln>
                      <a:noFill/>
                    </a:ln>
                  </pic:spPr>
                </pic:pic>
              </a:graphicData>
            </a:graphic>
          </wp:inline>
        </w:drawing>
      </w:r>
    </w:p>
    <w:p w:rsidR="00BA514C" w:rsidRDefault="00BA514C" w:rsidP="002D71E2">
      <w:pPr>
        <w:pStyle w:val="a3"/>
        <w:spacing w:before="0" w:beforeAutospacing="0" w:after="0" w:afterAutospacing="0"/>
        <w:ind w:left="-567"/>
        <w:jc w:val="center"/>
        <w:rPr>
          <w:rFonts w:ascii="Times New Roman" w:hAnsi="Times New Roman"/>
          <w:sz w:val="28"/>
          <w:szCs w:val="28"/>
        </w:rPr>
      </w:pPr>
    </w:p>
    <w:p w:rsidR="00512C4E" w:rsidRPr="002D71E2" w:rsidRDefault="007D3062" w:rsidP="002D71E2">
      <w:pPr>
        <w:pStyle w:val="c2"/>
        <w:shd w:val="clear" w:color="auto" w:fill="FFFFFF"/>
        <w:spacing w:before="0" w:beforeAutospacing="0" w:after="0" w:afterAutospacing="0"/>
        <w:ind w:left="-567"/>
        <w:jc w:val="both"/>
        <w:rPr>
          <w:rStyle w:val="c1"/>
          <w:rFonts w:ascii="Times New Roman" w:hAnsi="Times New Roman"/>
          <w:b/>
          <w:bCs/>
          <w:sz w:val="28"/>
          <w:szCs w:val="28"/>
        </w:rPr>
      </w:pPr>
      <w:r w:rsidRPr="000B6061">
        <w:rPr>
          <w:rStyle w:val="c1"/>
          <w:rFonts w:ascii="Times New Roman" w:hAnsi="Times New Roman"/>
          <w:b/>
          <w:bCs/>
          <w:sz w:val="28"/>
          <w:szCs w:val="28"/>
        </w:rPr>
        <w:t>6) тесты.</w:t>
      </w:r>
    </w:p>
    <w:p w:rsidR="00415B39" w:rsidRDefault="007D3062" w:rsidP="002D71E2">
      <w:pPr>
        <w:pStyle w:val="c2"/>
        <w:shd w:val="clear" w:color="auto" w:fill="FFFFFF"/>
        <w:spacing w:before="0" w:beforeAutospacing="0" w:after="0" w:afterAutospacing="0"/>
        <w:ind w:left="-567"/>
        <w:jc w:val="both"/>
        <w:rPr>
          <w:rStyle w:val="c1"/>
          <w:rFonts w:ascii="Times New Roman" w:hAnsi="Times New Roman"/>
          <w:sz w:val="28"/>
          <w:szCs w:val="28"/>
        </w:rPr>
      </w:pPr>
      <w:r w:rsidRPr="000B6061">
        <w:rPr>
          <w:rStyle w:val="c1"/>
          <w:rFonts w:ascii="Times New Roman" w:hAnsi="Times New Roman"/>
          <w:sz w:val="28"/>
          <w:szCs w:val="28"/>
        </w:rPr>
        <w:t xml:space="preserve">Тестовый контроль - это оперативная проверка качества усвоения знаний, немедленное исправление ошибок и восполнение пробелов. </w:t>
      </w:r>
    </w:p>
    <w:p w:rsidR="00415B39" w:rsidRDefault="00415B39" w:rsidP="002D71E2">
      <w:pPr>
        <w:pStyle w:val="c2"/>
        <w:shd w:val="clear" w:color="auto" w:fill="FFFFFF"/>
        <w:spacing w:before="0" w:beforeAutospacing="0" w:after="0" w:afterAutospacing="0"/>
        <w:ind w:left="-567"/>
        <w:jc w:val="both"/>
        <w:rPr>
          <w:rStyle w:val="c1"/>
          <w:rFonts w:ascii="Times New Roman" w:hAnsi="Times New Roman"/>
          <w:sz w:val="28"/>
          <w:szCs w:val="28"/>
        </w:rPr>
      </w:pPr>
      <w:r>
        <w:rPr>
          <w:rStyle w:val="c1"/>
          <w:rFonts w:ascii="Times New Roman" w:hAnsi="Times New Roman"/>
          <w:sz w:val="28"/>
          <w:szCs w:val="28"/>
        </w:rPr>
        <w:t xml:space="preserve">- </w:t>
      </w:r>
      <w:r w:rsidR="007D3062" w:rsidRPr="000B6061">
        <w:rPr>
          <w:rStyle w:val="c1"/>
          <w:rFonts w:ascii="Times New Roman" w:hAnsi="Times New Roman"/>
          <w:sz w:val="28"/>
          <w:szCs w:val="28"/>
        </w:rPr>
        <w:t xml:space="preserve">Тестовый контроль помогает учителю оперативно проверить уровень формирования представлений и понятий </w:t>
      </w:r>
      <w:r>
        <w:rPr>
          <w:rStyle w:val="c1"/>
          <w:rFonts w:ascii="Times New Roman" w:hAnsi="Times New Roman"/>
          <w:sz w:val="28"/>
          <w:szCs w:val="28"/>
        </w:rPr>
        <w:t>учащихся;</w:t>
      </w:r>
    </w:p>
    <w:p w:rsidR="00415B39" w:rsidRDefault="00415B39" w:rsidP="002D71E2">
      <w:pPr>
        <w:pStyle w:val="c2"/>
        <w:shd w:val="clear" w:color="auto" w:fill="FFFFFF"/>
        <w:spacing w:before="0" w:beforeAutospacing="0" w:after="0" w:afterAutospacing="0"/>
        <w:ind w:left="-567"/>
        <w:jc w:val="both"/>
        <w:rPr>
          <w:rStyle w:val="c1"/>
          <w:rFonts w:ascii="Times New Roman" w:hAnsi="Times New Roman"/>
          <w:sz w:val="28"/>
          <w:szCs w:val="28"/>
        </w:rPr>
      </w:pPr>
      <w:r>
        <w:rPr>
          <w:rStyle w:val="c1"/>
          <w:rFonts w:ascii="Times New Roman" w:hAnsi="Times New Roman"/>
          <w:sz w:val="28"/>
          <w:szCs w:val="28"/>
        </w:rPr>
        <w:t xml:space="preserve">- </w:t>
      </w:r>
      <w:r w:rsidR="007D3062" w:rsidRPr="000B6061">
        <w:rPr>
          <w:rStyle w:val="c1"/>
          <w:rFonts w:ascii="Times New Roman" w:hAnsi="Times New Roman"/>
          <w:sz w:val="28"/>
          <w:szCs w:val="28"/>
        </w:rPr>
        <w:t xml:space="preserve"> определить их продвижение в обучении. </w:t>
      </w:r>
    </w:p>
    <w:p w:rsidR="002D71E2" w:rsidRDefault="007D3062" w:rsidP="002D71E2">
      <w:pPr>
        <w:pStyle w:val="c2"/>
        <w:shd w:val="clear" w:color="auto" w:fill="FFFFFF"/>
        <w:spacing w:before="0" w:beforeAutospacing="0" w:after="0" w:afterAutospacing="0"/>
        <w:ind w:left="-567"/>
        <w:jc w:val="both"/>
        <w:rPr>
          <w:rStyle w:val="c1"/>
          <w:rFonts w:ascii="Times New Roman" w:hAnsi="Times New Roman"/>
          <w:sz w:val="28"/>
          <w:szCs w:val="28"/>
        </w:rPr>
      </w:pPr>
      <w:r w:rsidRPr="000B6061">
        <w:rPr>
          <w:rStyle w:val="c1"/>
          <w:rFonts w:ascii="Times New Roman" w:hAnsi="Times New Roman"/>
          <w:sz w:val="28"/>
          <w:szCs w:val="28"/>
        </w:rPr>
        <w:t xml:space="preserve">Использование тестов для проверки знаний учащихся повышает их объективность, позволяет определить уровень самостоятельной работы. Это очень важная функция тестов, так как она позволяет повысить эффективность учебного процесса. Тесты дают возможность для выявления уровня знаний учащихся, некоторых индивидуальных характеристик учебной деятельности </w:t>
      </w:r>
    </w:p>
    <w:p w:rsidR="002D71E2" w:rsidRDefault="002D71E2" w:rsidP="002D71E2">
      <w:pPr>
        <w:pStyle w:val="c2"/>
        <w:shd w:val="clear" w:color="auto" w:fill="FFFFFF"/>
        <w:spacing w:before="0" w:beforeAutospacing="0" w:after="0" w:afterAutospacing="0"/>
        <w:ind w:left="-567"/>
        <w:jc w:val="both"/>
        <w:rPr>
          <w:rStyle w:val="c1"/>
          <w:rFonts w:ascii="Times New Roman" w:hAnsi="Times New Roman"/>
          <w:sz w:val="28"/>
          <w:szCs w:val="28"/>
        </w:rPr>
      </w:pPr>
    </w:p>
    <w:p w:rsidR="002D71E2" w:rsidRDefault="002D71E2" w:rsidP="002D71E2">
      <w:pPr>
        <w:pStyle w:val="c2"/>
        <w:shd w:val="clear" w:color="auto" w:fill="FFFFFF"/>
        <w:spacing w:before="0" w:beforeAutospacing="0" w:after="0" w:afterAutospacing="0"/>
        <w:ind w:left="-567"/>
        <w:jc w:val="both"/>
        <w:rPr>
          <w:rStyle w:val="c1"/>
          <w:rFonts w:ascii="Times New Roman" w:hAnsi="Times New Roman"/>
          <w:sz w:val="28"/>
          <w:szCs w:val="28"/>
        </w:rPr>
      </w:pPr>
    </w:p>
    <w:p w:rsidR="002D71E2" w:rsidRDefault="002D71E2" w:rsidP="002D71E2">
      <w:pPr>
        <w:pStyle w:val="c2"/>
        <w:shd w:val="clear" w:color="auto" w:fill="FFFFFF"/>
        <w:spacing w:before="0" w:beforeAutospacing="0" w:after="0" w:afterAutospacing="0"/>
        <w:ind w:left="-567"/>
        <w:jc w:val="both"/>
        <w:rPr>
          <w:rStyle w:val="c1"/>
          <w:rFonts w:ascii="Times New Roman" w:hAnsi="Times New Roman"/>
          <w:sz w:val="28"/>
          <w:szCs w:val="28"/>
        </w:rPr>
      </w:pPr>
    </w:p>
    <w:p w:rsidR="002D71E2" w:rsidRDefault="002D71E2" w:rsidP="002D71E2">
      <w:pPr>
        <w:pStyle w:val="c2"/>
        <w:shd w:val="clear" w:color="auto" w:fill="FFFFFF"/>
        <w:spacing w:before="0" w:beforeAutospacing="0" w:after="0" w:afterAutospacing="0"/>
        <w:ind w:left="-567"/>
        <w:jc w:val="both"/>
        <w:rPr>
          <w:rStyle w:val="c1"/>
          <w:rFonts w:ascii="Times New Roman" w:hAnsi="Times New Roman"/>
          <w:sz w:val="28"/>
          <w:szCs w:val="28"/>
        </w:rPr>
      </w:pPr>
    </w:p>
    <w:p w:rsidR="00276946" w:rsidRDefault="007D3062" w:rsidP="002D71E2">
      <w:pPr>
        <w:pStyle w:val="c2"/>
        <w:shd w:val="clear" w:color="auto" w:fill="FFFFFF"/>
        <w:spacing w:before="0" w:beforeAutospacing="0" w:after="0" w:afterAutospacing="0"/>
        <w:ind w:left="-567"/>
        <w:jc w:val="both"/>
        <w:rPr>
          <w:rStyle w:val="c1"/>
          <w:rFonts w:ascii="Times New Roman" w:hAnsi="Times New Roman"/>
          <w:sz w:val="28"/>
          <w:szCs w:val="28"/>
        </w:rPr>
      </w:pPr>
      <w:r w:rsidRPr="000B6061">
        <w:rPr>
          <w:rStyle w:val="c1"/>
          <w:rFonts w:ascii="Times New Roman" w:hAnsi="Times New Roman"/>
          <w:sz w:val="28"/>
          <w:szCs w:val="28"/>
        </w:rPr>
        <w:t>детей, таких, как темп деятельности, сосредоточенность, степень развитости памяти, внимания, отношения к делу. Следовательно, работа с тестами помогает изучать и учитывать личностные особенности каждого ребенка и продуктивнее индивидуализировать учебный процесс.</w:t>
      </w:r>
    </w:p>
    <w:p w:rsidR="00276946" w:rsidRPr="000B6061" w:rsidRDefault="00276946" w:rsidP="002D71E2">
      <w:pPr>
        <w:pStyle w:val="c2"/>
        <w:shd w:val="clear" w:color="auto" w:fill="FFFFFF"/>
        <w:spacing w:before="0" w:beforeAutospacing="0" w:after="0" w:afterAutospacing="0"/>
        <w:ind w:left="-567"/>
        <w:jc w:val="both"/>
        <w:rPr>
          <w:rFonts w:ascii="Times New Roman" w:hAnsi="Times New Roman"/>
          <w:sz w:val="28"/>
          <w:szCs w:val="28"/>
        </w:rPr>
      </w:pPr>
    </w:p>
    <w:p w:rsidR="007D3062" w:rsidRPr="000B6061" w:rsidRDefault="00B96FD5" w:rsidP="002D71E2">
      <w:pPr>
        <w:pStyle w:val="a3"/>
        <w:spacing w:before="0" w:beforeAutospacing="0" w:after="0" w:afterAutospacing="0"/>
        <w:ind w:left="-567"/>
        <w:jc w:val="both"/>
        <w:rPr>
          <w:rFonts w:ascii="Times New Roman" w:hAnsi="Times New Roman"/>
          <w:sz w:val="28"/>
          <w:szCs w:val="28"/>
        </w:rPr>
      </w:pPr>
      <w:r>
        <w:rPr>
          <w:rFonts w:ascii="Times New Roman" w:hAnsi="Times New Roman"/>
          <w:sz w:val="28"/>
          <w:szCs w:val="28"/>
        </w:rPr>
        <w:t xml:space="preserve">      </w:t>
      </w:r>
      <w:r w:rsidR="007D3062" w:rsidRPr="000B6061">
        <w:rPr>
          <w:rFonts w:ascii="Times New Roman" w:hAnsi="Times New Roman"/>
          <w:sz w:val="28"/>
          <w:szCs w:val="28"/>
        </w:rPr>
        <w:t xml:space="preserve">Подводя итоги можно сказать, что включение в урок различных приемов обучения, делает процесс обучения  более интересным и занимательным, облегчает преодоление трудностей в усвоении учебного материала. </w:t>
      </w:r>
    </w:p>
    <w:p w:rsidR="007D3062" w:rsidRPr="000B6061" w:rsidRDefault="007D3062" w:rsidP="002D71E2">
      <w:pPr>
        <w:pStyle w:val="a3"/>
        <w:spacing w:before="0" w:beforeAutospacing="0" w:after="0" w:afterAutospacing="0"/>
        <w:ind w:left="-567"/>
        <w:jc w:val="both"/>
        <w:rPr>
          <w:rFonts w:ascii="Times New Roman" w:hAnsi="Times New Roman"/>
          <w:sz w:val="28"/>
          <w:szCs w:val="28"/>
        </w:rPr>
      </w:pPr>
      <w:r w:rsidRPr="000B6061">
        <w:rPr>
          <w:rFonts w:ascii="Times New Roman" w:hAnsi="Times New Roman"/>
          <w:sz w:val="28"/>
          <w:szCs w:val="28"/>
        </w:rPr>
        <w:t xml:space="preserve">Только разнообразие, творческий характер и самостоятельность  </w:t>
      </w:r>
      <w:r w:rsidR="00BA0D31">
        <w:rPr>
          <w:rFonts w:ascii="Times New Roman" w:hAnsi="Times New Roman"/>
          <w:sz w:val="28"/>
          <w:szCs w:val="28"/>
        </w:rPr>
        <w:t>в</w:t>
      </w:r>
      <w:r w:rsidRPr="000B6061">
        <w:rPr>
          <w:rFonts w:ascii="Times New Roman" w:hAnsi="Times New Roman"/>
          <w:sz w:val="28"/>
          <w:szCs w:val="28"/>
        </w:rPr>
        <w:t xml:space="preserve"> деятельности могут формировать  устойчивые  познавательные интересы. </w:t>
      </w:r>
    </w:p>
    <w:p w:rsidR="007D3062" w:rsidRPr="000B6061" w:rsidRDefault="00910DFB" w:rsidP="002D71E2">
      <w:pPr>
        <w:spacing w:after="0" w:line="240" w:lineRule="auto"/>
        <w:ind w:left="-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Вывод: </w:t>
      </w:r>
      <w:r w:rsidR="007D3062" w:rsidRPr="000B6061">
        <w:rPr>
          <w:rFonts w:ascii="Times New Roman" w:eastAsia="Times New Roman" w:hAnsi="Times New Roman" w:cs="Times New Roman"/>
          <w:b/>
          <w:bCs/>
          <w:sz w:val="28"/>
          <w:szCs w:val="28"/>
        </w:rPr>
        <w:t xml:space="preserve">10 правил работы со «слабоуспевающими» </w:t>
      </w: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1</w:t>
      </w:r>
      <w:r w:rsidR="00512C4E" w:rsidRPr="000B6061">
        <w:rPr>
          <w:rFonts w:ascii="Times New Roman" w:hAnsi="Times New Roman" w:cs="Times New Roman"/>
          <w:sz w:val="28"/>
          <w:szCs w:val="28"/>
        </w:rPr>
        <w:t>.</w:t>
      </w:r>
      <w:r w:rsidRPr="000B6061">
        <w:rPr>
          <w:rFonts w:ascii="Times New Roman" w:hAnsi="Times New Roman" w:cs="Times New Roman"/>
          <w:sz w:val="28"/>
          <w:szCs w:val="28"/>
        </w:rPr>
        <w:t xml:space="preserve">  Верьте в способности «слабоуспевающего» ученика и старайтесь передать ему эту веру.</w:t>
      </w: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2.  Помните, что для «слабоуспевающего» необходим период «вживания» в материал.  Не торопите его. Научитесь ждать.</w:t>
      </w: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3.  Каждый урок - продолжение предыдущего, многократное</w:t>
      </w:r>
      <w:r w:rsidR="00910DFB">
        <w:rPr>
          <w:rFonts w:ascii="Times New Roman" w:hAnsi="Times New Roman" w:cs="Times New Roman"/>
          <w:sz w:val="28"/>
          <w:szCs w:val="28"/>
        </w:rPr>
        <w:t xml:space="preserve"> </w:t>
      </w:r>
      <w:r w:rsidRPr="000B6061">
        <w:rPr>
          <w:rFonts w:ascii="Times New Roman" w:hAnsi="Times New Roman" w:cs="Times New Roman"/>
          <w:sz w:val="28"/>
          <w:szCs w:val="28"/>
        </w:rPr>
        <w:t>повторение основного материала - один из приемов работы со слабыми.</w:t>
      </w: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4.  Вселяя слабым веру в то, что они запомнят, поймут, чаще предлагайте им однотипные задания (с учителем, с классом, самостоятельно).</w:t>
      </w: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5.  Работу со «слабоуспевающими» не понимайте примитивно. Тут идет постоянное развитие памяти, логики, мышления, эмоций, чувств, интереса к учению.</w:t>
      </w: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Не гонитесь за обилием новой информации. Умейте из изучаемого выбрать главное, изложить его, повторить и закрепить.</w:t>
      </w: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7. Общение - главная составляющая любой методики. Не сумеете расположить ребят к себе - не получите и результатов обучения.</w:t>
      </w:r>
    </w:p>
    <w:p w:rsidR="002D71E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8.  Научитесь управлять классом. Если урок однообразен, дети сами найдут выход - займутся своими делами.</w:t>
      </w:r>
    </w:p>
    <w:p w:rsidR="007D3062" w:rsidRPr="000B6061" w:rsidRDefault="007D3062" w:rsidP="002D71E2">
      <w:pPr>
        <w:spacing w:after="0" w:line="240" w:lineRule="auto"/>
        <w:ind w:left="-567"/>
        <w:jc w:val="both"/>
        <w:rPr>
          <w:rFonts w:ascii="Times New Roman" w:hAnsi="Times New Roman" w:cs="Times New Roman"/>
          <w:sz w:val="28"/>
          <w:szCs w:val="28"/>
        </w:rPr>
      </w:pPr>
      <w:r w:rsidRPr="000B6061">
        <w:rPr>
          <w:rFonts w:ascii="Times New Roman" w:hAnsi="Times New Roman" w:cs="Times New Roman"/>
          <w:sz w:val="28"/>
          <w:szCs w:val="28"/>
        </w:rPr>
        <w:t>9. Начав целенаправленно работать со слабыми</w:t>
      </w:r>
      <w:r w:rsidR="002D71E2">
        <w:rPr>
          <w:rFonts w:ascii="Times New Roman" w:hAnsi="Times New Roman" w:cs="Times New Roman"/>
          <w:sz w:val="28"/>
          <w:szCs w:val="28"/>
        </w:rPr>
        <w:t xml:space="preserve"> учащимися, помните,</w:t>
      </w:r>
      <w:r w:rsidRPr="000B6061">
        <w:rPr>
          <w:rFonts w:ascii="Times New Roman" w:hAnsi="Times New Roman" w:cs="Times New Roman"/>
          <w:sz w:val="28"/>
          <w:szCs w:val="28"/>
        </w:rPr>
        <w:t xml:space="preserve"> спустя короткое время их среда вновь расколется - на способных, средних и... «слабоуспевающих».</w:t>
      </w:r>
    </w:p>
    <w:p w:rsidR="00CF3A61" w:rsidRDefault="007D3062" w:rsidP="002D71E2">
      <w:pPr>
        <w:spacing w:line="240" w:lineRule="auto"/>
        <w:ind w:left="-567"/>
        <w:jc w:val="both"/>
        <w:rPr>
          <w:rFonts w:ascii="Times New Roman" w:hAnsi="Times New Roman" w:cs="Times New Roman"/>
          <w:bCs/>
          <w:sz w:val="28"/>
          <w:szCs w:val="28"/>
        </w:rPr>
      </w:pPr>
      <w:r w:rsidRPr="000B6061">
        <w:rPr>
          <w:rFonts w:ascii="Times New Roman" w:hAnsi="Times New Roman" w:cs="Times New Roman"/>
          <w:sz w:val="28"/>
          <w:szCs w:val="28"/>
        </w:rPr>
        <w:t>10. Научитесь привлекать к обучению слабых более сильных ребят. Изложили материал, опросили сильных - посадите их к слабым, и пусть</w:t>
      </w:r>
      <w:r w:rsidR="00512C4E" w:rsidRPr="000B6061">
        <w:rPr>
          <w:rFonts w:ascii="Times New Roman" w:hAnsi="Times New Roman" w:cs="Times New Roman"/>
          <w:sz w:val="28"/>
          <w:szCs w:val="28"/>
        </w:rPr>
        <w:t xml:space="preserve"> продолжается учеба.</w:t>
      </w:r>
      <w:r w:rsidR="00CF3A61">
        <w:rPr>
          <w:rFonts w:ascii="Times New Roman" w:hAnsi="Times New Roman" w:cs="Times New Roman"/>
          <w:sz w:val="28"/>
          <w:szCs w:val="28"/>
        </w:rPr>
        <w:t xml:space="preserve"> </w:t>
      </w:r>
      <w:r w:rsidR="00CF3A61" w:rsidRPr="00CF3A61">
        <w:rPr>
          <w:rFonts w:ascii="Times New Roman" w:hAnsi="Times New Roman"/>
          <w:bCs/>
          <w:sz w:val="28"/>
          <w:szCs w:val="28"/>
        </w:rPr>
        <w:t>Дети очень разные</w:t>
      </w:r>
      <w:r w:rsidR="00CF3A61" w:rsidRPr="00CF3A61">
        <w:rPr>
          <w:rFonts w:ascii="Times New Roman" w:hAnsi="Times New Roman"/>
          <w:sz w:val="28"/>
          <w:szCs w:val="28"/>
        </w:rPr>
        <w:t>: одни яркие</w:t>
      </w:r>
      <w:r w:rsidR="00CF3A61">
        <w:rPr>
          <w:rFonts w:ascii="Times New Roman" w:hAnsi="Times New Roman"/>
          <w:sz w:val="28"/>
          <w:szCs w:val="28"/>
        </w:rPr>
        <w:t xml:space="preserve">, талантливые, другие не очень, </w:t>
      </w:r>
      <w:r w:rsidR="00CF3A61">
        <w:rPr>
          <w:rFonts w:ascii="Times New Roman" w:hAnsi="Times New Roman" w:cs="Times New Roman"/>
          <w:sz w:val="28"/>
          <w:szCs w:val="28"/>
        </w:rPr>
        <w:t>н</w:t>
      </w:r>
      <w:r w:rsidR="00CF3A61" w:rsidRPr="00CF3A61">
        <w:rPr>
          <w:rFonts w:ascii="Times New Roman" w:hAnsi="Times New Roman" w:cs="Times New Roman"/>
          <w:sz w:val="28"/>
          <w:szCs w:val="28"/>
        </w:rPr>
        <w:t xml:space="preserve">о </w:t>
      </w:r>
      <w:r w:rsidR="002D71E2">
        <w:rPr>
          <w:rFonts w:ascii="Times New Roman" w:hAnsi="Times New Roman" w:cs="Times New Roman"/>
          <w:bCs/>
          <w:sz w:val="28"/>
          <w:szCs w:val="28"/>
        </w:rPr>
        <w:t>каждый должен самореа</w:t>
      </w:r>
      <w:r w:rsidR="00CF3A61" w:rsidRPr="00CF3A61">
        <w:rPr>
          <w:rFonts w:ascii="Times New Roman" w:hAnsi="Times New Roman" w:cs="Times New Roman"/>
          <w:bCs/>
          <w:sz w:val="28"/>
          <w:szCs w:val="28"/>
        </w:rPr>
        <w:t xml:space="preserve">лизоваться. </w:t>
      </w:r>
    </w:p>
    <w:sectPr w:rsidR="00CF3A61" w:rsidSect="002D71E2">
      <w:pgSz w:w="11900" w:h="16840"/>
      <w:pgMar w:top="426" w:right="1127" w:bottom="280" w:left="1600" w:header="720" w:footer="720" w:gutter="0"/>
      <w:pgBorders w:offsetFrom="page">
        <w:top w:val="peopleHats" w:sz="21" w:space="24" w:color="auto"/>
        <w:left w:val="peopleHats" w:sz="21" w:space="24" w:color="auto"/>
        <w:bottom w:val="peopleHats" w:sz="21" w:space="24" w:color="auto"/>
        <w:right w:val="peopleHats" w:sz="21" w:space="24" w:color="auto"/>
      </w:pgBorders>
      <w:cols w:space="720" w:equalWidth="0">
        <w:col w:w="9173"/>
      </w:cols>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tabs>
          <w:tab w:val="num" w:pos="0"/>
        </w:tabs>
        <w:ind w:left="1440" w:hanging="360"/>
      </w:pPr>
    </w:lvl>
    <w:lvl w:ilvl="2">
      <w:start w:val="1"/>
      <w:numFmt w:val="decimal"/>
      <w:lvlText w:val="%3."/>
      <w:lvlJc w:val="left"/>
      <w:pPr>
        <w:tabs>
          <w:tab w:val="num" w:pos="2160"/>
        </w:tabs>
        <w:ind w:left="2160" w:hanging="360"/>
      </w:pPr>
      <w:rPr>
        <w:rFonts w:ascii="Times New Roman" w:eastAsia="Times New Roman" w:hAnsi="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7"/>
    <w:multiLevelType w:val="multilevel"/>
    <w:tmpl w:val="00000007"/>
    <w:lvl w:ilvl="0">
      <w:start w:val="2"/>
      <w:numFmt w:val="decimal"/>
      <w:lvlText w:val="%1."/>
      <w:lvlJc w:val="left"/>
      <w:pPr>
        <w:tabs>
          <w:tab w:val="num" w:pos="0"/>
        </w:tabs>
        <w:ind w:left="50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4B676C"/>
    <w:multiLevelType w:val="hybridMultilevel"/>
    <w:tmpl w:val="FCE80928"/>
    <w:lvl w:ilvl="0" w:tplc="887A4D7E">
      <w:start w:val="1"/>
      <w:numFmt w:val="decimal"/>
      <w:lvlText w:val="%1."/>
      <w:lvlJc w:val="left"/>
      <w:pPr>
        <w:tabs>
          <w:tab w:val="num" w:pos="720"/>
        </w:tabs>
        <w:ind w:left="720" w:hanging="360"/>
      </w:pPr>
      <w:rPr>
        <w:rFonts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3A6292F"/>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4">
    <w:nsid w:val="03A91BF4"/>
    <w:multiLevelType w:val="multilevel"/>
    <w:tmpl w:val="4162B0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05D44A01"/>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6">
    <w:nsid w:val="1020609C"/>
    <w:multiLevelType w:val="multilevel"/>
    <w:tmpl w:val="1CCAC60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19246F4"/>
    <w:multiLevelType w:val="hybridMultilevel"/>
    <w:tmpl w:val="A0C4E88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15B507E9"/>
    <w:multiLevelType w:val="hybridMultilevel"/>
    <w:tmpl w:val="6A3C16A4"/>
    <w:lvl w:ilvl="0" w:tplc="0419000F">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9">
    <w:nsid w:val="18CF6FF7"/>
    <w:multiLevelType w:val="hybridMultilevel"/>
    <w:tmpl w:val="33D24BA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1A11426F"/>
    <w:multiLevelType w:val="multilevel"/>
    <w:tmpl w:val="D20464C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1E52647B"/>
    <w:multiLevelType w:val="multilevel"/>
    <w:tmpl w:val="0AACB3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257B1216"/>
    <w:multiLevelType w:val="hybridMultilevel"/>
    <w:tmpl w:val="2BF6D51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28F15664"/>
    <w:multiLevelType w:val="multilevel"/>
    <w:tmpl w:val="F3361B7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2A3B5AB5"/>
    <w:multiLevelType w:val="multilevel"/>
    <w:tmpl w:val="5A94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4133EE"/>
    <w:multiLevelType w:val="multilevel"/>
    <w:tmpl w:val="CE4A86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2EE70A8F"/>
    <w:multiLevelType w:val="multilevel"/>
    <w:tmpl w:val="99828A8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308F1EC4"/>
    <w:multiLevelType w:val="multilevel"/>
    <w:tmpl w:val="D80007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32355B04"/>
    <w:multiLevelType w:val="multilevel"/>
    <w:tmpl w:val="F2FC45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327E4738"/>
    <w:multiLevelType w:val="multilevel"/>
    <w:tmpl w:val="D85A8DA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346B2DFF"/>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21">
    <w:nsid w:val="348C0D43"/>
    <w:multiLevelType w:val="multilevel"/>
    <w:tmpl w:val="0262C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6896983"/>
    <w:multiLevelType w:val="hybridMultilevel"/>
    <w:tmpl w:val="422273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2350EF"/>
    <w:multiLevelType w:val="hybridMultilevel"/>
    <w:tmpl w:val="63423F52"/>
    <w:lvl w:ilvl="0" w:tplc="E444C342">
      <w:start w:val="1"/>
      <w:numFmt w:val="decimal"/>
      <w:lvlText w:val="%1."/>
      <w:lvlJc w:val="left"/>
      <w:pPr>
        <w:tabs>
          <w:tab w:val="num" w:pos="899"/>
        </w:tabs>
        <w:ind w:left="899" w:hanging="360"/>
      </w:pPr>
      <w:rPr>
        <w:rFonts w:hint="default"/>
        <w:b/>
        <w:bCs/>
        <w:sz w:val="32"/>
        <w:szCs w:val="3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3AA4655A"/>
    <w:multiLevelType w:val="hybridMultilevel"/>
    <w:tmpl w:val="DC7E585C"/>
    <w:lvl w:ilvl="0" w:tplc="460A582C">
      <w:start w:val="1"/>
      <w:numFmt w:val="decimal"/>
      <w:lvlText w:val="%1."/>
      <w:lvlJc w:val="left"/>
      <w:pPr>
        <w:ind w:left="720" w:hanging="360"/>
      </w:pPr>
      <w:rPr>
        <w:rFonts w:hint="default"/>
        <w:b/>
        <w:bCs/>
        <w:i/>
        <w:i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1CF54F8"/>
    <w:multiLevelType w:val="multilevel"/>
    <w:tmpl w:val="E6BAF7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44466B6E"/>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27">
    <w:nsid w:val="459A5801"/>
    <w:multiLevelType w:val="multilevel"/>
    <w:tmpl w:val="B202A7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475D7F90"/>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9">
    <w:nsid w:val="4A9B5E51"/>
    <w:multiLevelType w:val="multilevel"/>
    <w:tmpl w:val="2084DA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577C6EDE"/>
    <w:multiLevelType w:val="multilevel"/>
    <w:tmpl w:val="315AD8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61BF34BC"/>
    <w:multiLevelType w:val="multilevel"/>
    <w:tmpl w:val="A252C0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64F72A25"/>
    <w:multiLevelType w:val="hybridMultilevel"/>
    <w:tmpl w:val="2AF0C0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6EA16472"/>
    <w:multiLevelType w:val="multilevel"/>
    <w:tmpl w:val="4A46C35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73001A65"/>
    <w:multiLevelType w:val="hybridMultilevel"/>
    <w:tmpl w:val="C78CF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A8333B5"/>
    <w:multiLevelType w:val="multilevel"/>
    <w:tmpl w:val="193EAC3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7ED92D13"/>
    <w:multiLevelType w:val="hybridMultilevel"/>
    <w:tmpl w:val="F134E2B0"/>
    <w:lvl w:ilvl="0" w:tplc="04190001">
      <w:start w:val="1"/>
      <w:numFmt w:val="bullet"/>
      <w:lvlText w:val=""/>
      <w:lvlJc w:val="left"/>
      <w:pPr>
        <w:ind w:left="426" w:hanging="360"/>
      </w:pPr>
      <w:rPr>
        <w:rFonts w:ascii="Symbol" w:hAnsi="Symbol" w:hint="default"/>
      </w:rPr>
    </w:lvl>
    <w:lvl w:ilvl="1" w:tplc="2FAAF102">
      <w:numFmt w:val="bullet"/>
      <w:lvlText w:val="•"/>
      <w:lvlJc w:val="left"/>
      <w:pPr>
        <w:ind w:left="1146" w:hanging="360"/>
      </w:pPr>
      <w:rPr>
        <w:rFonts w:ascii="Times New Roman" w:eastAsia="Times New Roman" w:hAnsi="Times New Roman" w:cs="Times New Roman" w:hint="default"/>
        <w:sz w:val="28"/>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cs="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cs="Courier New" w:hint="default"/>
      </w:rPr>
    </w:lvl>
    <w:lvl w:ilvl="8" w:tplc="04190005" w:tentative="1">
      <w:start w:val="1"/>
      <w:numFmt w:val="bullet"/>
      <w:lvlText w:val=""/>
      <w:lvlJc w:val="left"/>
      <w:pPr>
        <w:ind w:left="6186" w:hanging="360"/>
      </w:pPr>
      <w:rPr>
        <w:rFonts w:ascii="Wingdings" w:hAnsi="Wingdings" w:hint="default"/>
      </w:rPr>
    </w:lvl>
  </w:abstractNum>
  <w:num w:numId="1">
    <w:abstractNumId w:val="0"/>
  </w:num>
  <w:num w:numId="2">
    <w:abstractNumId w:val="1"/>
  </w:num>
  <w:num w:numId="3">
    <w:abstractNumId w:val="11"/>
  </w:num>
  <w:num w:numId="4">
    <w:abstractNumId w:val="13"/>
  </w:num>
  <w:num w:numId="5">
    <w:abstractNumId w:val="33"/>
  </w:num>
  <w:num w:numId="6">
    <w:abstractNumId w:val="19"/>
  </w:num>
  <w:num w:numId="7">
    <w:abstractNumId w:val="10"/>
  </w:num>
  <w:num w:numId="8">
    <w:abstractNumId w:val="25"/>
  </w:num>
  <w:num w:numId="9">
    <w:abstractNumId w:val="18"/>
  </w:num>
  <w:num w:numId="10">
    <w:abstractNumId w:val="15"/>
  </w:num>
  <w:num w:numId="11">
    <w:abstractNumId w:val="27"/>
  </w:num>
  <w:num w:numId="12">
    <w:abstractNumId w:val="4"/>
  </w:num>
  <w:num w:numId="13">
    <w:abstractNumId w:val="35"/>
  </w:num>
  <w:num w:numId="14">
    <w:abstractNumId w:val="6"/>
  </w:num>
  <w:num w:numId="15">
    <w:abstractNumId w:val="29"/>
  </w:num>
  <w:num w:numId="16">
    <w:abstractNumId w:val="31"/>
  </w:num>
  <w:num w:numId="17">
    <w:abstractNumId w:val="17"/>
  </w:num>
  <w:num w:numId="18">
    <w:abstractNumId w:val="8"/>
  </w:num>
  <w:num w:numId="19">
    <w:abstractNumId w:val="21"/>
  </w:num>
  <w:num w:numId="20">
    <w:abstractNumId w:val="16"/>
  </w:num>
  <w:num w:numId="21">
    <w:abstractNumId w:val="30"/>
  </w:num>
  <w:num w:numId="22">
    <w:abstractNumId w:val="7"/>
  </w:num>
  <w:num w:numId="23">
    <w:abstractNumId w:val="12"/>
  </w:num>
  <w:num w:numId="24">
    <w:abstractNumId w:val="9"/>
  </w:num>
  <w:num w:numId="25">
    <w:abstractNumId w:val="28"/>
  </w:num>
  <w:num w:numId="26">
    <w:abstractNumId w:val="5"/>
  </w:num>
  <w:num w:numId="27">
    <w:abstractNumId w:val="20"/>
  </w:num>
  <w:num w:numId="28">
    <w:abstractNumId w:val="26"/>
  </w:num>
  <w:num w:numId="29">
    <w:abstractNumId w:val="3"/>
  </w:num>
  <w:num w:numId="30">
    <w:abstractNumId w:val="24"/>
  </w:num>
  <w:num w:numId="31">
    <w:abstractNumId w:val="2"/>
  </w:num>
  <w:num w:numId="32">
    <w:abstractNumId w:val="23"/>
  </w:num>
  <w:num w:numId="33">
    <w:abstractNumId w:val="14"/>
  </w:num>
  <w:num w:numId="34">
    <w:abstractNumId w:val="34"/>
  </w:num>
  <w:num w:numId="35">
    <w:abstractNumId w:val="36"/>
  </w:num>
  <w:num w:numId="36">
    <w:abstractNumId w:val="22"/>
  </w:num>
  <w:num w:numId="3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rsids>
    <w:rsidRoot w:val="00320461"/>
    <w:rsid w:val="000041BE"/>
    <w:rsid w:val="00034041"/>
    <w:rsid w:val="00037328"/>
    <w:rsid w:val="00050E71"/>
    <w:rsid w:val="00073A10"/>
    <w:rsid w:val="00080431"/>
    <w:rsid w:val="000A03B2"/>
    <w:rsid w:val="000A1DEA"/>
    <w:rsid w:val="000B6061"/>
    <w:rsid w:val="001056F8"/>
    <w:rsid w:val="0010648D"/>
    <w:rsid w:val="001457C2"/>
    <w:rsid w:val="00145E27"/>
    <w:rsid w:val="0017040B"/>
    <w:rsid w:val="001819FA"/>
    <w:rsid w:val="001A4EB9"/>
    <w:rsid w:val="001D2BFB"/>
    <w:rsid w:val="001E6B46"/>
    <w:rsid w:val="00211D2D"/>
    <w:rsid w:val="00235162"/>
    <w:rsid w:val="00235452"/>
    <w:rsid w:val="00235B9A"/>
    <w:rsid w:val="00237D27"/>
    <w:rsid w:val="00257238"/>
    <w:rsid w:val="00276946"/>
    <w:rsid w:val="002A0ACD"/>
    <w:rsid w:val="002C3C21"/>
    <w:rsid w:val="002D71E2"/>
    <w:rsid w:val="00320461"/>
    <w:rsid w:val="00353815"/>
    <w:rsid w:val="00385FE9"/>
    <w:rsid w:val="003A0ECA"/>
    <w:rsid w:val="003A7CA8"/>
    <w:rsid w:val="003B2A4A"/>
    <w:rsid w:val="003D1994"/>
    <w:rsid w:val="003D5434"/>
    <w:rsid w:val="00415B39"/>
    <w:rsid w:val="00431A6E"/>
    <w:rsid w:val="004779C6"/>
    <w:rsid w:val="00485E96"/>
    <w:rsid w:val="004A021E"/>
    <w:rsid w:val="004F1EC6"/>
    <w:rsid w:val="005011EF"/>
    <w:rsid w:val="00512C4E"/>
    <w:rsid w:val="005513C0"/>
    <w:rsid w:val="0055390F"/>
    <w:rsid w:val="0058594C"/>
    <w:rsid w:val="005C0ACD"/>
    <w:rsid w:val="006423DA"/>
    <w:rsid w:val="006A3A10"/>
    <w:rsid w:val="006B5368"/>
    <w:rsid w:val="006F0A60"/>
    <w:rsid w:val="0070681A"/>
    <w:rsid w:val="007652D4"/>
    <w:rsid w:val="00790B87"/>
    <w:rsid w:val="007D0169"/>
    <w:rsid w:val="007D3062"/>
    <w:rsid w:val="007F3DAE"/>
    <w:rsid w:val="00800519"/>
    <w:rsid w:val="00807282"/>
    <w:rsid w:val="00836499"/>
    <w:rsid w:val="008C44DF"/>
    <w:rsid w:val="008D0A96"/>
    <w:rsid w:val="008D3B78"/>
    <w:rsid w:val="008E19D8"/>
    <w:rsid w:val="008E491E"/>
    <w:rsid w:val="008F4F5A"/>
    <w:rsid w:val="00910DFB"/>
    <w:rsid w:val="00921586"/>
    <w:rsid w:val="00925B09"/>
    <w:rsid w:val="00997A58"/>
    <w:rsid w:val="009A772C"/>
    <w:rsid w:val="009C64DE"/>
    <w:rsid w:val="009D08D8"/>
    <w:rsid w:val="009F5ADA"/>
    <w:rsid w:val="00A46321"/>
    <w:rsid w:val="00AA04E6"/>
    <w:rsid w:val="00AE55FF"/>
    <w:rsid w:val="00B03371"/>
    <w:rsid w:val="00B56CAD"/>
    <w:rsid w:val="00B56DB5"/>
    <w:rsid w:val="00B62FA3"/>
    <w:rsid w:val="00B649D6"/>
    <w:rsid w:val="00B96FD5"/>
    <w:rsid w:val="00BA0D31"/>
    <w:rsid w:val="00BA514C"/>
    <w:rsid w:val="00BD097F"/>
    <w:rsid w:val="00CA306C"/>
    <w:rsid w:val="00CF3A61"/>
    <w:rsid w:val="00D36334"/>
    <w:rsid w:val="00D51680"/>
    <w:rsid w:val="00DC4CFE"/>
    <w:rsid w:val="00E13E30"/>
    <w:rsid w:val="00E57664"/>
    <w:rsid w:val="00EB3597"/>
    <w:rsid w:val="00EF53F5"/>
    <w:rsid w:val="00F72C95"/>
    <w:rsid w:val="00F730E2"/>
    <w:rsid w:val="00FB0D74"/>
    <w:rsid w:val="00FF1E35"/>
    <w:rsid w:val="00FF7E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enu v:ext="edit"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0E2"/>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35B9A"/>
    <w:pPr>
      <w:spacing w:before="100" w:beforeAutospacing="1" w:after="100" w:afterAutospacing="1" w:line="240" w:lineRule="auto"/>
    </w:pPr>
    <w:rPr>
      <w:rFonts w:cs="Times New Roman"/>
      <w:sz w:val="24"/>
      <w:szCs w:val="24"/>
      <w:lang w:eastAsia="ru-RU"/>
    </w:rPr>
  </w:style>
  <w:style w:type="paragraph" w:styleId="a4">
    <w:name w:val="Body Text Indent"/>
    <w:basedOn w:val="a"/>
    <w:link w:val="a5"/>
    <w:uiPriority w:val="99"/>
    <w:rsid w:val="009F5ADA"/>
    <w:pPr>
      <w:spacing w:after="0" w:line="240" w:lineRule="auto"/>
      <w:ind w:firstLine="426"/>
      <w:jc w:val="both"/>
    </w:pPr>
    <w:rPr>
      <w:rFonts w:ascii="Times New Roman" w:eastAsia="Times New Roman" w:hAnsi="Times New Roman" w:cs="Times New Roman"/>
      <w:sz w:val="28"/>
      <w:szCs w:val="28"/>
      <w:lang w:eastAsia="ru-RU"/>
    </w:rPr>
  </w:style>
  <w:style w:type="character" w:customStyle="1" w:styleId="a5">
    <w:name w:val="Основной текст с отступом Знак"/>
    <w:basedOn w:val="a0"/>
    <w:link w:val="a4"/>
    <w:uiPriority w:val="99"/>
    <w:locked/>
    <w:rsid w:val="009F5ADA"/>
    <w:rPr>
      <w:rFonts w:eastAsia="Times New Roman"/>
      <w:sz w:val="28"/>
      <w:szCs w:val="28"/>
      <w:lang w:val="ru-RU" w:eastAsia="ru-RU"/>
    </w:rPr>
  </w:style>
  <w:style w:type="paragraph" w:styleId="a6">
    <w:name w:val="List Paragraph"/>
    <w:basedOn w:val="a"/>
    <w:uiPriority w:val="34"/>
    <w:qFormat/>
    <w:rsid w:val="00034041"/>
    <w:pPr>
      <w:spacing w:line="288" w:lineRule="auto"/>
      <w:ind w:left="720"/>
    </w:pPr>
    <w:rPr>
      <w:rFonts w:eastAsia="Times New Roman"/>
      <w:i/>
      <w:iCs/>
      <w:sz w:val="20"/>
      <w:szCs w:val="20"/>
      <w:lang w:val="en-US"/>
    </w:rPr>
  </w:style>
  <w:style w:type="paragraph" w:styleId="2">
    <w:name w:val="Quote"/>
    <w:basedOn w:val="a"/>
    <w:next w:val="a"/>
    <w:link w:val="20"/>
    <w:uiPriority w:val="99"/>
    <w:qFormat/>
    <w:rsid w:val="00034041"/>
    <w:pPr>
      <w:spacing w:line="288" w:lineRule="auto"/>
    </w:pPr>
    <w:rPr>
      <w:rFonts w:eastAsia="Times New Roman"/>
      <w:color w:val="943634"/>
      <w:sz w:val="20"/>
      <w:szCs w:val="20"/>
      <w:lang w:val="en-US"/>
    </w:rPr>
  </w:style>
  <w:style w:type="character" w:customStyle="1" w:styleId="20">
    <w:name w:val="Цитата 2 Знак"/>
    <w:basedOn w:val="a0"/>
    <w:link w:val="2"/>
    <w:uiPriority w:val="99"/>
    <w:locked/>
    <w:rsid w:val="00034041"/>
    <w:rPr>
      <w:rFonts w:ascii="Calibri" w:hAnsi="Calibri" w:cs="Calibri"/>
      <w:color w:val="943634"/>
      <w:lang w:val="en-US" w:eastAsia="en-US"/>
    </w:rPr>
  </w:style>
  <w:style w:type="paragraph" w:customStyle="1" w:styleId="Default">
    <w:name w:val="Default"/>
    <w:uiPriority w:val="99"/>
    <w:rsid w:val="00B03371"/>
    <w:pPr>
      <w:autoSpaceDE w:val="0"/>
      <w:autoSpaceDN w:val="0"/>
      <w:adjustRightInd w:val="0"/>
    </w:pPr>
    <w:rPr>
      <w:rFonts w:cs="Calibri"/>
      <w:color w:val="000000"/>
      <w:sz w:val="24"/>
      <w:szCs w:val="24"/>
      <w:lang w:eastAsia="en-US"/>
    </w:rPr>
  </w:style>
  <w:style w:type="paragraph" w:customStyle="1" w:styleId="c2">
    <w:name w:val="c2"/>
    <w:basedOn w:val="a"/>
    <w:uiPriority w:val="99"/>
    <w:rsid w:val="008E491E"/>
    <w:pPr>
      <w:spacing w:before="100" w:beforeAutospacing="1" w:after="100" w:afterAutospacing="1" w:line="240" w:lineRule="auto"/>
    </w:pPr>
    <w:rPr>
      <w:rFonts w:cs="Times New Roman"/>
      <w:sz w:val="24"/>
      <w:szCs w:val="24"/>
      <w:lang w:eastAsia="ru-RU"/>
    </w:rPr>
  </w:style>
  <w:style w:type="character" w:customStyle="1" w:styleId="c1">
    <w:name w:val="c1"/>
    <w:basedOn w:val="a0"/>
    <w:uiPriority w:val="99"/>
    <w:rsid w:val="008E491E"/>
  </w:style>
  <w:style w:type="character" w:customStyle="1" w:styleId="c1c7">
    <w:name w:val="c1 c7"/>
    <w:basedOn w:val="a0"/>
    <w:uiPriority w:val="99"/>
    <w:rsid w:val="008E491E"/>
  </w:style>
  <w:style w:type="paragraph" w:styleId="a7">
    <w:name w:val="Balloon Text"/>
    <w:basedOn w:val="a"/>
    <w:link w:val="a8"/>
    <w:uiPriority w:val="99"/>
    <w:semiHidden/>
    <w:unhideWhenUsed/>
    <w:rsid w:val="00EB35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B3597"/>
    <w:rPr>
      <w:rFonts w:ascii="Tahoma" w:hAnsi="Tahoma" w:cs="Tahoma"/>
      <w:sz w:val="16"/>
      <w:szCs w:val="16"/>
      <w:lang w:eastAsia="en-US"/>
    </w:rPr>
  </w:style>
  <w:style w:type="character" w:styleId="a9">
    <w:name w:val="Strong"/>
    <w:basedOn w:val="a0"/>
    <w:uiPriority w:val="22"/>
    <w:qFormat/>
    <w:locked/>
    <w:rsid w:val="004A021E"/>
    <w:rPr>
      <w:b/>
      <w:bCs/>
    </w:rPr>
  </w:style>
  <w:style w:type="paragraph" w:customStyle="1" w:styleId="c64">
    <w:name w:val="c64"/>
    <w:basedOn w:val="a"/>
    <w:rsid w:val="00B56D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B56DB5"/>
  </w:style>
  <w:style w:type="paragraph" w:customStyle="1" w:styleId="c4">
    <w:name w:val="c4"/>
    <w:basedOn w:val="a"/>
    <w:rsid w:val="00B56D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56DB5"/>
  </w:style>
  <w:style w:type="paragraph" w:customStyle="1" w:styleId="c58">
    <w:name w:val="c58"/>
    <w:basedOn w:val="a"/>
    <w:rsid w:val="00BA51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rsid w:val="00BA51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BA514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0E2"/>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35B9A"/>
    <w:pPr>
      <w:spacing w:before="100" w:beforeAutospacing="1" w:after="100" w:afterAutospacing="1" w:line="240" w:lineRule="auto"/>
    </w:pPr>
    <w:rPr>
      <w:rFonts w:cs="Times New Roman"/>
      <w:sz w:val="24"/>
      <w:szCs w:val="24"/>
      <w:lang w:eastAsia="ru-RU"/>
    </w:rPr>
  </w:style>
  <w:style w:type="paragraph" w:styleId="a4">
    <w:name w:val="Body Text Indent"/>
    <w:basedOn w:val="a"/>
    <w:link w:val="a5"/>
    <w:uiPriority w:val="99"/>
    <w:rsid w:val="009F5ADA"/>
    <w:pPr>
      <w:spacing w:after="0" w:line="240" w:lineRule="auto"/>
      <w:ind w:firstLine="426"/>
      <w:jc w:val="both"/>
    </w:pPr>
    <w:rPr>
      <w:rFonts w:ascii="Times New Roman" w:eastAsia="Times New Roman" w:hAnsi="Times New Roman" w:cs="Times New Roman"/>
      <w:sz w:val="28"/>
      <w:szCs w:val="28"/>
      <w:lang w:eastAsia="ru-RU"/>
    </w:rPr>
  </w:style>
  <w:style w:type="character" w:customStyle="1" w:styleId="a5">
    <w:name w:val="Основной текст с отступом Знак"/>
    <w:basedOn w:val="a0"/>
    <w:link w:val="a4"/>
    <w:uiPriority w:val="99"/>
    <w:locked/>
    <w:rsid w:val="009F5ADA"/>
    <w:rPr>
      <w:rFonts w:eastAsia="Times New Roman"/>
      <w:sz w:val="28"/>
      <w:szCs w:val="28"/>
      <w:lang w:val="ru-RU" w:eastAsia="ru-RU"/>
    </w:rPr>
  </w:style>
  <w:style w:type="paragraph" w:styleId="a6">
    <w:name w:val="List Paragraph"/>
    <w:basedOn w:val="a"/>
    <w:uiPriority w:val="99"/>
    <w:qFormat/>
    <w:rsid w:val="00034041"/>
    <w:pPr>
      <w:spacing w:line="288" w:lineRule="auto"/>
      <w:ind w:left="720"/>
    </w:pPr>
    <w:rPr>
      <w:rFonts w:eastAsia="Times New Roman"/>
      <w:i/>
      <w:iCs/>
      <w:sz w:val="20"/>
      <w:szCs w:val="20"/>
      <w:lang w:val="en-US"/>
    </w:rPr>
  </w:style>
  <w:style w:type="paragraph" w:styleId="2">
    <w:name w:val="Quote"/>
    <w:basedOn w:val="a"/>
    <w:next w:val="a"/>
    <w:link w:val="20"/>
    <w:uiPriority w:val="99"/>
    <w:qFormat/>
    <w:rsid w:val="00034041"/>
    <w:pPr>
      <w:spacing w:line="288" w:lineRule="auto"/>
    </w:pPr>
    <w:rPr>
      <w:rFonts w:eastAsia="Times New Roman"/>
      <w:color w:val="943634"/>
      <w:sz w:val="20"/>
      <w:szCs w:val="20"/>
      <w:lang w:val="en-US"/>
    </w:rPr>
  </w:style>
  <w:style w:type="character" w:customStyle="1" w:styleId="20">
    <w:name w:val="Цитата 2 Знак"/>
    <w:basedOn w:val="a0"/>
    <w:link w:val="2"/>
    <w:uiPriority w:val="99"/>
    <w:locked/>
    <w:rsid w:val="00034041"/>
    <w:rPr>
      <w:rFonts w:ascii="Calibri" w:hAnsi="Calibri" w:cs="Calibri"/>
      <w:color w:val="943634"/>
      <w:lang w:val="en-US" w:eastAsia="en-US"/>
    </w:rPr>
  </w:style>
  <w:style w:type="paragraph" w:customStyle="1" w:styleId="Default">
    <w:name w:val="Default"/>
    <w:uiPriority w:val="99"/>
    <w:rsid w:val="00B03371"/>
    <w:pPr>
      <w:autoSpaceDE w:val="0"/>
      <w:autoSpaceDN w:val="0"/>
      <w:adjustRightInd w:val="0"/>
    </w:pPr>
    <w:rPr>
      <w:rFonts w:cs="Calibri"/>
      <w:color w:val="000000"/>
      <w:sz w:val="24"/>
      <w:szCs w:val="24"/>
      <w:lang w:eastAsia="en-US"/>
    </w:rPr>
  </w:style>
  <w:style w:type="paragraph" w:customStyle="1" w:styleId="c2">
    <w:name w:val="c2"/>
    <w:basedOn w:val="a"/>
    <w:uiPriority w:val="99"/>
    <w:rsid w:val="008E491E"/>
    <w:pPr>
      <w:spacing w:before="100" w:beforeAutospacing="1" w:after="100" w:afterAutospacing="1" w:line="240" w:lineRule="auto"/>
    </w:pPr>
    <w:rPr>
      <w:rFonts w:cs="Times New Roman"/>
      <w:sz w:val="24"/>
      <w:szCs w:val="24"/>
      <w:lang w:eastAsia="ru-RU"/>
    </w:rPr>
  </w:style>
  <w:style w:type="character" w:customStyle="1" w:styleId="c1">
    <w:name w:val="c1"/>
    <w:basedOn w:val="a0"/>
    <w:uiPriority w:val="99"/>
    <w:rsid w:val="008E491E"/>
  </w:style>
  <w:style w:type="character" w:customStyle="1" w:styleId="c1c7">
    <w:name w:val="c1 c7"/>
    <w:basedOn w:val="a0"/>
    <w:uiPriority w:val="99"/>
    <w:rsid w:val="008E491E"/>
  </w:style>
</w:styles>
</file>

<file path=word/webSettings.xml><?xml version="1.0" encoding="utf-8"?>
<w:webSettings xmlns:r="http://schemas.openxmlformats.org/officeDocument/2006/relationships" xmlns:w="http://schemas.openxmlformats.org/wordprocessingml/2006/main">
  <w:divs>
    <w:div w:id="346058429">
      <w:bodyDiv w:val="1"/>
      <w:marLeft w:val="0"/>
      <w:marRight w:val="0"/>
      <w:marTop w:val="0"/>
      <w:marBottom w:val="0"/>
      <w:divBdr>
        <w:top w:val="none" w:sz="0" w:space="0" w:color="auto"/>
        <w:left w:val="none" w:sz="0" w:space="0" w:color="auto"/>
        <w:bottom w:val="none" w:sz="0" w:space="0" w:color="auto"/>
        <w:right w:val="none" w:sz="0" w:space="0" w:color="auto"/>
      </w:divBdr>
    </w:div>
    <w:div w:id="734937412">
      <w:bodyDiv w:val="1"/>
      <w:marLeft w:val="0"/>
      <w:marRight w:val="0"/>
      <w:marTop w:val="0"/>
      <w:marBottom w:val="0"/>
      <w:divBdr>
        <w:top w:val="none" w:sz="0" w:space="0" w:color="auto"/>
        <w:left w:val="none" w:sz="0" w:space="0" w:color="auto"/>
        <w:bottom w:val="none" w:sz="0" w:space="0" w:color="auto"/>
        <w:right w:val="none" w:sz="0" w:space="0" w:color="auto"/>
      </w:divBdr>
    </w:div>
    <w:div w:id="1442147675">
      <w:bodyDiv w:val="1"/>
      <w:marLeft w:val="0"/>
      <w:marRight w:val="0"/>
      <w:marTop w:val="0"/>
      <w:marBottom w:val="0"/>
      <w:divBdr>
        <w:top w:val="none" w:sz="0" w:space="0" w:color="auto"/>
        <w:left w:val="none" w:sz="0" w:space="0" w:color="auto"/>
        <w:bottom w:val="none" w:sz="0" w:space="0" w:color="auto"/>
        <w:right w:val="none" w:sz="0" w:space="0" w:color="auto"/>
      </w:divBdr>
    </w:div>
    <w:div w:id="1595550607">
      <w:marLeft w:val="0"/>
      <w:marRight w:val="0"/>
      <w:marTop w:val="0"/>
      <w:marBottom w:val="0"/>
      <w:divBdr>
        <w:top w:val="none" w:sz="0" w:space="0" w:color="auto"/>
        <w:left w:val="none" w:sz="0" w:space="0" w:color="auto"/>
        <w:bottom w:val="none" w:sz="0" w:space="0" w:color="auto"/>
        <w:right w:val="none" w:sz="0" w:space="0" w:color="auto"/>
      </w:divBdr>
    </w:div>
    <w:div w:id="1595550608">
      <w:marLeft w:val="0"/>
      <w:marRight w:val="0"/>
      <w:marTop w:val="0"/>
      <w:marBottom w:val="0"/>
      <w:divBdr>
        <w:top w:val="none" w:sz="0" w:space="0" w:color="auto"/>
        <w:left w:val="none" w:sz="0" w:space="0" w:color="auto"/>
        <w:bottom w:val="none" w:sz="0" w:space="0" w:color="auto"/>
        <w:right w:val="none" w:sz="0" w:space="0" w:color="auto"/>
      </w:divBdr>
    </w:div>
    <w:div w:id="1595550609">
      <w:marLeft w:val="0"/>
      <w:marRight w:val="0"/>
      <w:marTop w:val="0"/>
      <w:marBottom w:val="0"/>
      <w:divBdr>
        <w:top w:val="none" w:sz="0" w:space="0" w:color="auto"/>
        <w:left w:val="none" w:sz="0" w:space="0" w:color="auto"/>
        <w:bottom w:val="none" w:sz="0" w:space="0" w:color="auto"/>
        <w:right w:val="none" w:sz="0" w:space="0" w:color="auto"/>
      </w:divBdr>
    </w:div>
    <w:div w:id="1595550610">
      <w:marLeft w:val="0"/>
      <w:marRight w:val="0"/>
      <w:marTop w:val="0"/>
      <w:marBottom w:val="0"/>
      <w:divBdr>
        <w:top w:val="none" w:sz="0" w:space="0" w:color="auto"/>
        <w:left w:val="none" w:sz="0" w:space="0" w:color="auto"/>
        <w:bottom w:val="none" w:sz="0" w:space="0" w:color="auto"/>
        <w:right w:val="none" w:sz="0" w:space="0" w:color="auto"/>
      </w:divBdr>
    </w:div>
    <w:div w:id="1595550611">
      <w:marLeft w:val="0"/>
      <w:marRight w:val="0"/>
      <w:marTop w:val="0"/>
      <w:marBottom w:val="0"/>
      <w:divBdr>
        <w:top w:val="none" w:sz="0" w:space="0" w:color="auto"/>
        <w:left w:val="none" w:sz="0" w:space="0" w:color="auto"/>
        <w:bottom w:val="none" w:sz="0" w:space="0" w:color="auto"/>
        <w:right w:val="none" w:sz="0" w:space="0" w:color="auto"/>
      </w:divBdr>
    </w:div>
    <w:div w:id="1595550612">
      <w:marLeft w:val="0"/>
      <w:marRight w:val="0"/>
      <w:marTop w:val="0"/>
      <w:marBottom w:val="0"/>
      <w:divBdr>
        <w:top w:val="none" w:sz="0" w:space="0" w:color="auto"/>
        <w:left w:val="none" w:sz="0" w:space="0" w:color="auto"/>
        <w:bottom w:val="none" w:sz="0" w:space="0" w:color="auto"/>
        <w:right w:val="none" w:sz="0" w:space="0" w:color="auto"/>
      </w:divBdr>
    </w:div>
    <w:div w:id="1595550613">
      <w:marLeft w:val="0"/>
      <w:marRight w:val="0"/>
      <w:marTop w:val="0"/>
      <w:marBottom w:val="0"/>
      <w:divBdr>
        <w:top w:val="none" w:sz="0" w:space="0" w:color="auto"/>
        <w:left w:val="none" w:sz="0" w:space="0" w:color="auto"/>
        <w:bottom w:val="none" w:sz="0" w:space="0" w:color="auto"/>
        <w:right w:val="none" w:sz="0" w:space="0" w:color="auto"/>
      </w:divBdr>
      <w:divsChild>
        <w:div w:id="1595550618">
          <w:marLeft w:val="0"/>
          <w:marRight w:val="0"/>
          <w:marTop w:val="0"/>
          <w:marBottom w:val="0"/>
          <w:divBdr>
            <w:top w:val="none" w:sz="0" w:space="0" w:color="auto"/>
            <w:left w:val="none" w:sz="0" w:space="0" w:color="auto"/>
            <w:bottom w:val="none" w:sz="0" w:space="0" w:color="auto"/>
            <w:right w:val="none" w:sz="0" w:space="0" w:color="auto"/>
          </w:divBdr>
        </w:div>
      </w:divsChild>
    </w:div>
    <w:div w:id="1595550615">
      <w:marLeft w:val="0"/>
      <w:marRight w:val="0"/>
      <w:marTop w:val="0"/>
      <w:marBottom w:val="0"/>
      <w:divBdr>
        <w:top w:val="none" w:sz="0" w:space="0" w:color="auto"/>
        <w:left w:val="none" w:sz="0" w:space="0" w:color="auto"/>
        <w:bottom w:val="none" w:sz="0" w:space="0" w:color="auto"/>
        <w:right w:val="none" w:sz="0" w:space="0" w:color="auto"/>
      </w:divBdr>
    </w:div>
    <w:div w:id="1595550616">
      <w:marLeft w:val="0"/>
      <w:marRight w:val="0"/>
      <w:marTop w:val="0"/>
      <w:marBottom w:val="0"/>
      <w:divBdr>
        <w:top w:val="none" w:sz="0" w:space="0" w:color="auto"/>
        <w:left w:val="none" w:sz="0" w:space="0" w:color="auto"/>
        <w:bottom w:val="none" w:sz="0" w:space="0" w:color="auto"/>
        <w:right w:val="none" w:sz="0" w:space="0" w:color="auto"/>
      </w:divBdr>
    </w:div>
    <w:div w:id="1595550617">
      <w:marLeft w:val="0"/>
      <w:marRight w:val="0"/>
      <w:marTop w:val="0"/>
      <w:marBottom w:val="0"/>
      <w:divBdr>
        <w:top w:val="none" w:sz="0" w:space="0" w:color="auto"/>
        <w:left w:val="none" w:sz="0" w:space="0" w:color="auto"/>
        <w:bottom w:val="none" w:sz="0" w:space="0" w:color="auto"/>
        <w:right w:val="none" w:sz="0" w:space="0" w:color="auto"/>
      </w:divBdr>
      <w:divsChild>
        <w:div w:id="1595550614">
          <w:marLeft w:val="0"/>
          <w:marRight w:val="0"/>
          <w:marTop w:val="0"/>
          <w:marBottom w:val="0"/>
          <w:divBdr>
            <w:top w:val="none" w:sz="0" w:space="0" w:color="auto"/>
            <w:left w:val="none" w:sz="0" w:space="0" w:color="auto"/>
            <w:bottom w:val="none" w:sz="0" w:space="0" w:color="auto"/>
            <w:right w:val="none" w:sz="0" w:space="0" w:color="auto"/>
          </w:divBdr>
        </w:div>
      </w:divsChild>
    </w:div>
    <w:div w:id="1595550619">
      <w:marLeft w:val="0"/>
      <w:marRight w:val="0"/>
      <w:marTop w:val="0"/>
      <w:marBottom w:val="0"/>
      <w:divBdr>
        <w:top w:val="none" w:sz="0" w:space="0" w:color="auto"/>
        <w:left w:val="none" w:sz="0" w:space="0" w:color="auto"/>
        <w:bottom w:val="none" w:sz="0" w:space="0" w:color="auto"/>
        <w:right w:val="none" w:sz="0" w:space="0" w:color="auto"/>
      </w:divBdr>
    </w:div>
    <w:div w:id="1595550623">
      <w:marLeft w:val="0"/>
      <w:marRight w:val="0"/>
      <w:marTop w:val="0"/>
      <w:marBottom w:val="0"/>
      <w:divBdr>
        <w:top w:val="none" w:sz="0" w:space="0" w:color="auto"/>
        <w:left w:val="none" w:sz="0" w:space="0" w:color="auto"/>
        <w:bottom w:val="none" w:sz="0" w:space="0" w:color="auto"/>
        <w:right w:val="none" w:sz="0" w:space="0" w:color="auto"/>
      </w:divBdr>
      <w:divsChild>
        <w:div w:id="1595550625">
          <w:marLeft w:val="0"/>
          <w:marRight w:val="0"/>
          <w:marTop w:val="0"/>
          <w:marBottom w:val="0"/>
          <w:divBdr>
            <w:top w:val="none" w:sz="0" w:space="0" w:color="auto"/>
            <w:left w:val="none" w:sz="0" w:space="0" w:color="auto"/>
            <w:bottom w:val="none" w:sz="0" w:space="0" w:color="auto"/>
            <w:right w:val="none" w:sz="0" w:space="0" w:color="auto"/>
          </w:divBdr>
        </w:div>
      </w:divsChild>
    </w:div>
    <w:div w:id="1595550624">
      <w:marLeft w:val="0"/>
      <w:marRight w:val="0"/>
      <w:marTop w:val="0"/>
      <w:marBottom w:val="0"/>
      <w:divBdr>
        <w:top w:val="none" w:sz="0" w:space="0" w:color="auto"/>
        <w:left w:val="none" w:sz="0" w:space="0" w:color="auto"/>
        <w:bottom w:val="none" w:sz="0" w:space="0" w:color="auto"/>
        <w:right w:val="none" w:sz="0" w:space="0" w:color="auto"/>
      </w:divBdr>
      <w:divsChild>
        <w:div w:id="1595550628">
          <w:marLeft w:val="0"/>
          <w:marRight w:val="0"/>
          <w:marTop w:val="0"/>
          <w:marBottom w:val="0"/>
          <w:divBdr>
            <w:top w:val="none" w:sz="0" w:space="0" w:color="auto"/>
            <w:left w:val="none" w:sz="0" w:space="0" w:color="auto"/>
            <w:bottom w:val="none" w:sz="0" w:space="0" w:color="auto"/>
            <w:right w:val="none" w:sz="0" w:space="0" w:color="auto"/>
          </w:divBdr>
          <w:divsChild>
            <w:div w:id="1595550620">
              <w:marLeft w:val="0"/>
              <w:marRight w:val="0"/>
              <w:marTop w:val="0"/>
              <w:marBottom w:val="0"/>
              <w:divBdr>
                <w:top w:val="none" w:sz="0" w:space="0" w:color="auto"/>
                <w:left w:val="none" w:sz="0" w:space="0" w:color="auto"/>
                <w:bottom w:val="none" w:sz="0" w:space="0" w:color="auto"/>
                <w:right w:val="none" w:sz="0" w:space="0" w:color="auto"/>
              </w:divBdr>
            </w:div>
            <w:div w:id="1595550621">
              <w:marLeft w:val="0"/>
              <w:marRight w:val="0"/>
              <w:marTop w:val="0"/>
              <w:marBottom w:val="0"/>
              <w:divBdr>
                <w:top w:val="none" w:sz="0" w:space="0" w:color="auto"/>
                <w:left w:val="none" w:sz="0" w:space="0" w:color="auto"/>
                <w:bottom w:val="none" w:sz="0" w:space="0" w:color="auto"/>
                <w:right w:val="none" w:sz="0" w:space="0" w:color="auto"/>
              </w:divBdr>
            </w:div>
            <w:div w:id="159555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50629">
      <w:marLeft w:val="0"/>
      <w:marRight w:val="0"/>
      <w:marTop w:val="0"/>
      <w:marBottom w:val="0"/>
      <w:divBdr>
        <w:top w:val="none" w:sz="0" w:space="0" w:color="auto"/>
        <w:left w:val="none" w:sz="0" w:space="0" w:color="auto"/>
        <w:bottom w:val="none" w:sz="0" w:space="0" w:color="auto"/>
        <w:right w:val="none" w:sz="0" w:space="0" w:color="auto"/>
      </w:divBdr>
      <w:divsChild>
        <w:div w:id="1595550626">
          <w:marLeft w:val="0"/>
          <w:marRight w:val="0"/>
          <w:marTop w:val="0"/>
          <w:marBottom w:val="0"/>
          <w:divBdr>
            <w:top w:val="none" w:sz="0" w:space="0" w:color="auto"/>
            <w:left w:val="none" w:sz="0" w:space="0" w:color="auto"/>
            <w:bottom w:val="none" w:sz="0" w:space="0" w:color="auto"/>
            <w:right w:val="none" w:sz="0" w:space="0" w:color="auto"/>
          </w:divBdr>
          <w:divsChild>
            <w:div w:id="1595550622">
              <w:marLeft w:val="0"/>
              <w:marRight w:val="0"/>
              <w:marTop w:val="0"/>
              <w:marBottom w:val="0"/>
              <w:divBdr>
                <w:top w:val="none" w:sz="0" w:space="0" w:color="auto"/>
                <w:left w:val="none" w:sz="0" w:space="0" w:color="auto"/>
                <w:bottom w:val="none" w:sz="0" w:space="0" w:color="auto"/>
                <w:right w:val="none" w:sz="0" w:space="0" w:color="auto"/>
              </w:divBdr>
            </w:div>
            <w:div w:id="1595550627">
              <w:marLeft w:val="0"/>
              <w:marRight w:val="0"/>
              <w:marTop w:val="0"/>
              <w:marBottom w:val="0"/>
              <w:divBdr>
                <w:top w:val="none" w:sz="0" w:space="0" w:color="auto"/>
                <w:left w:val="none" w:sz="0" w:space="0" w:color="auto"/>
                <w:bottom w:val="none" w:sz="0" w:space="0" w:color="auto"/>
                <w:right w:val="none" w:sz="0" w:space="0" w:color="auto"/>
              </w:divBdr>
            </w:div>
            <w:div w:id="1595550631">
              <w:marLeft w:val="0"/>
              <w:marRight w:val="0"/>
              <w:marTop w:val="0"/>
              <w:marBottom w:val="0"/>
              <w:divBdr>
                <w:top w:val="none" w:sz="0" w:space="0" w:color="auto"/>
                <w:left w:val="none" w:sz="0" w:space="0" w:color="auto"/>
                <w:bottom w:val="none" w:sz="0" w:space="0" w:color="auto"/>
                <w:right w:val="none" w:sz="0" w:space="0" w:color="auto"/>
              </w:divBdr>
            </w:div>
            <w:div w:id="1595550632">
              <w:marLeft w:val="0"/>
              <w:marRight w:val="0"/>
              <w:marTop w:val="0"/>
              <w:marBottom w:val="0"/>
              <w:divBdr>
                <w:top w:val="none" w:sz="0" w:space="0" w:color="auto"/>
                <w:left w:val="none" w:sz="0" w:space="0" w:color="auto"/>
                <w:bottom w:val="none" w:sz="0" w:space="0" w:color="auto"/>
                <w:right w:val="none" w:sz="0" w:space="0" w:color="auto"/>
              </w:divBdr>
            </w:div>
            <w:div w:id="15955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11140-0801-458C-B04A-9F9B681BB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7</Pages>
  <Words>1549</Words>
  <Characters>8830</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Кумуля</dc:creator>
  <cp:keywords/>
  <dc:description/>
  <cp:lastModifiedBy>DnS</cp:lastModifiedBy>
  <cp:revision>10</cp:revision>
  <cp:lastPrinted>2017-11-02T07:12:00Z</cp:lastPrinted>
  <dcterms:created xsi:type="dcterms:W3CDTF">2019-02-19T08:11:00Z</dcterms:created>
  <dcterms:modified xsi:type="dcterms:W3CDTF">2022-02-09T17:13:00Z</dcterms:modified>
</cp:coreProperties>
</file>