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E25FE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E25FE" w:rsidRPr="000E25FE">
        <w:rPr>
          <w:rFonts w:cstheme="minorHAnsi"/>
          <w:b/>
          <w:sz w:val="24"/>
        </w:rPr>
        <w:t>Лучшая студенческая статья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0E25FE" w:rsidRDefault="000E25FE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E25FE">
              <w:rPr>
                <w:rFonts w:cstheme="minorHAnsi"/>
                <w:b/>
                <w:sz w:val="24"/>
                <w:szCs w:val="24"/>
              </w:rPr>
              <w:t>ОГБПОУ "Ульяновский колледж культуры и искусства"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0E25FE" w:rsidRDefault="000E25FE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E25FE">
              <w:rPr>
                <w:rFonts w:cstheme="minorHAnsi"/>
                <w:b/>
                <w:sz w:val="24"/>
                <w:szCs w:val="24"/>
              </w:rPr>
              <w:t>Цыганова Наталья Валентиновна</w:t>
            </w:r>
          </w:p>
          <w:p w:rsidR="000E25FE" w:rsidRPr="000E25FE" w:rsidRDefault="000E25FE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E25FE">
              <w:rPr>
                <w:rFonts w:cstheme="minorHAnsi"/>
                <w:b/>
                <w:sz w:val="24"/>
                <w:szCs w:val="24"/>
              </w:rPr>
              <w:t>Ешбаева</w:t>
            </w:r>
            <w:proofErr w:type="spellEnd"/>
            <w:r w:rsidRPr="000E25F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E25FE">
              <w:rPr>
                <w:rFonts w:cstheme="minorHAnsi"/>
                <w:b/>
                <w:sz w:val="24"/>
                <w:szCs w:val="24"/>
              </w:rPr>
              <w:t>Умида</w:t>
            </w:r>
            <w:proofErr w:type="spellEnd"/>
            <w:r w:rsidRPr="000E25F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E25FE">
              <w:rPr>
                <w:rFonts w:cstheme="minorHAnsi"/>
                <w:b/>
                <w:sz w:val="24"/>
                <w:szCs w:val="24"/>
              </w:rPr>
              <w:t>Адилбековна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5F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141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6B8AE-E4D0-4E46-948D-1AF6385F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2024-12-18T11:39:00Z</dcterms:modified>
</cp:coreProperties>
</file>