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22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C2271" w:rsidRPr="004C2271">
        <w:rPr>
          <w:rFonts w:cstheme="minorHAnsi"/>
          <w:b/>
          <w:sz w:val="24"/>
        </w:rPr>
        <w:t xml:space="preserve">Конкурс </w:t>
      </w:r>
      <w:proofErr w:type="spellStart"/>
      <w:r w:rsidR="004C2271" w:rsidRPr="004C2271">
        <w:rPr>
          <w:rFonts w:cstheme="minorHAnsi"/>
          <w:b/>
          <w:sz w:val="24"/>
        </w:rPr>
        <w:t>ИЗОдеятельности</w:t>
      </w:r>
      <w:proofErr w:type="spellEnd"/>
      <w:r w:rsidR="004C2271" w:rsidRPr="004C2271">
        <w:rPr>
          <w:rFonts w:cstheme="minorHAnsi"/>
          <w:b/>
          <w:sz w:val="24"/>
        </w:rPr>
        <w:t>, лепки, конструирования, аппликации, рисования «Время творчества»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4C2271" w:rsidRDefault="004C2271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2271">
              <w:rPr>
                <w:rFonts w:cstheme="minorHAnsi"/>
                <w:b/>
                <w:sz w:val="24"/>
                <w:szCs w:val="24"/>
              </w:rPr>
              <w:t>СП ГБОУ гимназии «ОЦ «Гармония» г. о. Отрадный Самарской области, «Детский сад № 12»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4C2271" w:rsidRDefault="004C2271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2271">
              <w:rPr>
                <w:rFonts w:cstheme="minorHAnsi"/>
                <w:b/>
                <w:sz w:val="24"/>
                <w:szCs w:val="24"/>
              </w:rPr>
              <w:t>Лаптева Марина Евгеньевна,</w:t>
            </w:r>
          </w:p>
          <w:p w:rsidR="004C2271" w:rsidRPr="004C2271" w:rsidRDefault="004C2271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2271">
              <w:rPr>
                <w:rFonts w:cstheme="minorHAnsi"/>
                <w:b/>
                <w:sz w:val="24"/>
                <w:szCs w:val="24"/>
              </w:rPr>
              <w:t>Пещерова Софья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17D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2271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FEBAA-5DE2-41F6-9E3A-4F5689B0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2024-12-23T08:34:00Z</dcterms:modified>
</cp:coreProperties>
</file>