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D67B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655C34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8A3734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655C34" w:rsidRPr="00655C34">
        <w:rPr>
          <w:rFonts w:asciiTheme="majorHAnsi" w:hAnsiTheme="majorHAnsi" w:cs="Arial"/>
          <w:b/>
        </w:rPr>
        <w:t>Современные технологии обучения и воспитания лиц с ОВЗ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25FEE" w:rsidRDefault="00655C34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ГОУ РК «С(К)Ш №41», Республика Коми, г.</w:t>
            </w:r>
            <w:r w:rsidRPr="00655C3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Сыктывкар</w:t>
            </w:r>
          </w:p>
        </w:tc>
        <w:tc>
          <w:tcPr>
            <w:tcW w:w="3951" w:type="dxa"/>
          </w:tcPr>
          <w:p w:rsidR="00202519" w:rsidRPr="0095322F" w:rsidRDefault="00655C34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Говорова Алевтина Николаевна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42422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A3734">
        <w:rPr>
          <w:rFonts w:asciiTheme="minorHAnsi" w:hAnsiTheme="minorHAnsi" w:cstheme="minorHAnsi"/>
          <w:b/>
          <w:sz w:val="20"/>
          <w:szCs w:val="20"/>
        </w:rPr>
        <w:t>05.01.2021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2422A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5C34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0B11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0EC5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5B82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4B0FD-64C7-4D22-9274-1D90B100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253</cp:revision>
  <dcterms:created xsi:type="dcterms:W3CDTF">2016-12-03T05:02:00Z</dcterms:created>
  <dcterms:modified xsi:type="dcterms:W3CDTF">2020-12-21T11:37:00Z</dcterms:modified>
</cp:coreProperties>
</file>