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2634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F797B">
        <w:rPr>
          <w:rFonts w:asciiTheme="minorHAnsi" w:hAnsiTheme="minorHAnsi" w:cstheme="minorHAnsi"/>
          <w:b/>
          <w:sz w:val="20"/>
          <w:szCs w:val="20"/>
        </w:rPr>
        <w:t>2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026340" w:rsidRPr="00026340">
        <w:rPr>
          <w:rFonts w:asciiTheme="majorHAnsi" w:hAnsiTheme="majorHAnsi" w:cs="Arial"/>
          <w:b/>
        </w:rPr>
        <w:t>Нравственно-патриотическое воспитание детей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026340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МАДОУ « ЦРР – детский сад №10», Кинешма</w:t>
            </w:r>
          </w:p>
        </w:tc>
        <w:tc>
          <w:tcPr>
            <w:tcW w:w="3710" w:type="dxa"/>
          </w:tcPr>
          <w:p w:rsidR="00202519" w:rsidRPr="001534B6" w:rsidRDefault="00026340" w:rsidP="004B44E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Охапкина Марина Борисовна</w:t>
            </w:r>
          </w:p>
        </w:tc>
        <w:tc>
          <w:tcPr>
            <w:tcW w:w="2286" w:type="dxa"/>
          </w:tcPr>
          <w:p w:rsidR="00A41A57" w:rsidRPr="0017577F" w:rsidRDefault="00AB53F2" w:rsidP="00AB53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026340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26340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45F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56D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C452A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5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6B5C4-E2BE-4D58-BF89-03F5C4AD3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351</cp:revision>
  <dcterms:created xsi:type="dcterms:W3CDTF">2016-12-03T05:02:00Z</dcterms:created>
  <dcterms:modified xsi:type="dcterms:W3CDTF">2021-11-18T13:03:00Z</dcterms:modified>
</cp:coreProperties>
</file>