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4A67A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A67A5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A67A5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A67A5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A67A5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14358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4358B" w:rsidRPr="0014358B">
        <w:rPr>
          <w:rFonts w:hAnsi="Cambria" w:cs="Calibri"/>
          <w:b/>
          <w:sz w:val="24"/>
          <w:szCs w:val="24"/>
        </w:rPr>
        <w:t>Всероссийский</w:t>
      </w:r>
      <w:r w:rsidR="0014358B" w:rsidRPr="0014358B">
        <w:rPr>
          <w:rFonts w:hAnsi="Cambria" w:cs="Calibri"/>
          <w:b/>
          <w:sz w:val="24"/>
          <w:szCs w:val="24"/>
        </w:rPr>
        <w:t xml:space="preserve"> </w:t>
      </w:r>
      <w:r w:rsidR="0014358B" w:rsidRPr="0014358B">
        <w:rPr>
          <w:rFonts w:hAnsi="Cambria" w:cs="Calibri"/>
          <w:b/>
          <w:sz w:val="24"/>
          <w:szCs w:val="24"/>
        </w:rPr>
        <w:t>конкурс</w:t>
      </w:r>
      <w:r w:rsidR="0014358B" w:rsidRPr="0014358B">
        <w:rPr>
          <w:rFonts w:hAnsi="Cambria" w:cs="Calibri"/>
          <w:b/>
          <w:sz w:val="24"/>
          <w:szCs w:val="24"/>
        </w:rPr>
        <w:t xml:space="preserve"> </w:t>
      </w:r>
      <w:r w:rsidR="0014358B" w:rsidRPr="0014358B">
        <w:rPr>
          <w:rFonts w:hAnsi="Cambria" w:cs="Calibri"/>
          <w:b/>
          <w:sz w:val="24"/>
          <w:szCs w:val="24"/>
        </w:rPr>
        <w:t>для</w:t>
      </w:r>
      <w:r w:rsidR="0014358B" w:rsidRPr="0014358B">
        <w:rPr>
          <w:rFonts w:hAnsi="Cambria" w:cs="Calibri"/>
          <w:b/>
          <w:sz w:val="24"/>
          <w:szCs w:val="24"/>
        </w:rPr>
        <w:t xml:space="preserve"> </w:t>
      </w:r>
      <w:r w:rsidR="0014358B" w:rsidRPr="0014358B">
        <w:rPr>
          <w:rFonts w:hAnsi="Cambria" w:cs="Calibri"/>
          <w:b/>
          <w:sz w:val="24"/>
          <w:szCs w:val="24"/>
        </w:rPr>
        <w:t>педагогов</w:t>
      </w:r>
      <w:r w:rsidR="0014358B" w:rsidRPr="0014358B">
        <w:rPr>
          <w:rFonts w:hAnsi="Cambria" w:cs="Calibri"/>
          <w:b/>
          <w:sz w:val="24"/>
          <w:szCs w:val="24"/>
        </w:rPr>
        <w:t xml:space="preserve"> </w:t>
      </w:r>
      <w:r w:rsidR="0014358B" w:rsidRPr="0014358B">
        <w:rPr>
          <w:rFonts w:hAnsi="Cambria" w:cs="Calibri"/>
          <w:b/>
          <w:sz w:val="24"/>
          <w:szCs w:val="24"/>
        </w:rPr>
        <w:t>дополнительного</w:t>
      </w:r>
      <w:r w:rsidR="0014358B" w:rsidRPr="0014358B">
        <w:rPr>
          <w:rFonts w:hAnsi="Cambria" w:cs="Calibri"/>
          <w:b/>
          <w:sz w:val="24"/>
          <w:szCs w:val="24"/>
        </w:rPr>
        <w:t xml:space="preserve"> </w:t>
      </w:r>
      <w:r w:rsidR="0014358B" w:rsidRPr="0014358B">
        <w:rPr>
          <w:rFonts w:hAnsi="Cambria" w:cs="Calibri"/>
          <w:b/>
          <w:sz w:val="24"/>
          <w:szCs w:val="24"/>
        </w:rPr>
        <w:t>образования</w:t>
      </w:r>
      <w:r w:rsidR="0014358B" w:rsidRPr="0014358B">
        <w:rPr>
          <w:rFonts w:hAnsi="Cambria" w:cs="Calibri"/>
          <w:b/>
          <w:sz w:val="24"/>
          <w:szCs w:val="24"/>
        </w:rPr>
        <w:t xml:space="preserve"> </w:t>
      </w:r>
      <w:r w:rsidR="0014358B" w:rsidRPr="0014358B">
        <w:rPr>
          <w:rFonts w:hAnsi="Cambria" w:cs="Calibri"/>
          <w:b/>
          <w:sz w:val="24"/>
          <w:szCs w:val="24"/>
        </w:rPr>
        <w:t>детей</w:t>
      </w:r>
      <w:r w:rsidR="0014358B" w:rsidRPr="0014358B">
        <w:rPr>
          <w:rFonts w:hAnsi="Cambria" w:cs="Calibri"/>
          <w:b/>
          <w:sz w:val="24"/>
          <w:szCs w:val="24"/>
        </w:rPr>
        <w:t xml:space="preserve"> </w:t>
      </w:r>
      <w:r w:rsidR="0014358B" w:rsidRPr="0014358B">
        <w:rPr>
          <w:rFonts w:hAnsi="Cambria" w:cs="Calibri"/>
          <w:b/>
          <w:sz w:val="24"/>
          <w:szCs w:val="24"/>
        </w:rPr>
        <w:t>«Раскрываем</w:t>
      </w:r>
      <w:r w:rsidR="0014358B" w:rsidRPr="0014358B">
        <w:rPr>
          <w:rFonts w:hAnsi="Cambria" w:cs="Calibri"/>
          <w:b/>
          <w:sz w:val="24"/>
          <w:szCs w:val="24"/>
        </w:rPr>
        <w:t xml:space="preserve"> </w:t>
      </w:r>
      <w:r w:rsidR="0014358B" w:rsidRPr="0014358B">
        <w:rPr>
          <w:rFonts w:hAnsi="Cambria" w:cs="Calibri"/>
          <w:b/>
          <w:sz w:val="24"/>
          <w:szCs w:val="24"/>
        </w:rPr>
        <w:t>таланты»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14358B" w:rsidRPr="0014358B" w:rsidRDefault="0014358B" w:rsidP="0014358B">
            <w:pPr>
              <w:shd w:val="clear" w:color="auto" w:fill="FFFFFF"/>
              <w:jc w:val="center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 w:rsidRPr="0014358B">
              <w:rPr>
                <w:rFonts w:ascii="Cambria" w:eastAsia="Calibri" w:hAnsi="Cambria" w:cs="Calibri"/>
                <w:b/>
                <w:sz w:val="24"/>
                <w:szCs w:val="24"/>
              </w:rPr>
              <w:t>МАУДО «Центр технического творчества», Ямало-Ненецкий автономный округ.</w:t>
            </w:r>
          </w:p>
          <w:p w:rsidR="00B65AAB" w:rsidRPr="0014358B" w:rsidRDefault="0014358B" w:rsidP="0014358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4358B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г. </w:t>
            </w:r>
            <w:proofErr w:type="spellStart"/>
            <w:r w:rsidRPr="0014358B">
              <w:rPr>
                <w:rFonts w:ascii="Cambria" w:eastAsia="Calibri" w:hAnsi="Cambria" w:cs="Calibri"/>
                <w:b/>
                <w:sz w:val="24"/>
                <w:szCs w:val="24"/>
              </w:rPr>
              <w:t>Муравленко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14358B" w:rsidRDefault="0014358B" w:rsidP="0014358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4358B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Китаева Альбина </w:t>
            </w:r>
            <w:proofErr w:type="spellStart"/>
            <w:r w:rsidRPr="0014358B">
              <w:rPr>
                <w:rFonts w:ascii="Cambria" w:eastAsia="Calibri" w:hAnsi="Cambria" w:cs="Calibri"/>
                <w:b/>
                <w:sz w:val="24"/>
                <w:szCs w:val="24"/>
              </w:rPr>
              <w:t>Мирзабековна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4358B" w:rsidRPr="00D12273" w:rsidTr="0014358B">
        <w:tc>
          <w:tcPr>
            <w:tcW w:w="467" w:type="dxa"/>
            <w:shd w:val="clear" w:color="auto" w:fill="FFFFFF" w:themeFill="background1"/>
          </w:tcPr>
          <w:p w:rsidR="0014358B" w:rsidRPr="00D12273" w:rsidRDefault="0014358B" w:rsidP="00BB17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14358B" w:rsidRPr="0014358B" w:rsidRDefault="0014358B" w:rsidP="0014358B">
            <w:pPr>
              <w:shd w:val="clear" w:color="auto" w:fill="FFFFFF"/>
              <w:jc w:val="center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 w:rsidRPr="0014358B">
              <w:rPr>
                <w:rFonts w:ascii="Cambria" w:eastAsia="Calibri" w:hAnsi="Cambria" w:cs="Calibri"/>
                <w:b/>
                <w:sz w:val="24"/>
                <w:szCs w:val="24"/>
              </w:rPr>
              <w:t>МАУДО «Центр технического творчества», Ямало-Ненецкий автономный округ.</w:t>
            </w:r>
          </w:p>
          <w:p w:rsidR="0014358B" w:rsidRPr="0014358B" w:rsidRDefault="0014358B" w:rsidP="0014358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4358B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г. </w:t>
            </w:r>
            <w:proofErr w:type="spellStart"/>
            <w:r w:rsidRPr="0014358B">
              <w:rPr>
                <w:rFonts w:ascii="Cambria" w:eastAsia="Calibri" w:hAnsi="Cambria" w:cs="Calibri"/>
                <w:b/>
                <w:sz w:val="24"/>
                <w:szCs w:val="24"/>
              </w:rPr>
              <w:t>Муравленко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4358B" w:rsidRPr="0014358B" w:rsidRDefault="0014358B" w:rsidP="0014358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4358B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Китаева Альбина </w:t>
            </w:r>
            <w:proofErr w:type="spellStart"/>
            <w:r w:rsidRPr="0014358B">
              <w:rPr>
                <w:rFonts w:ascii="Cambria" w:eastAsia="Calibri" w:hAnsi="Cambria" w:cs="Calibri"/>
                <w:b/>
                <w:sz w:val="24"/>
                <w:szCs w:val="24"/>
              </w:rPr>
              <w:t>Мирзабековна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14358B" w:rsidRPr="00D12273" w:rsidRDefault="0014358B" w:rsidP="00BB17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4358B" w:rsidRPr="00D12273" w:rsidRDefault="0014358B" w:rsidP="00BB17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358B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A7370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4CF0-47B4-4E03-AE9A-B8D59922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703</cp:revision>
  <dcterms:created xsi:type="dcterms:W3CDTF">2014-07-03T15:28:00Z</dcterms:created>
  <dcterms:modified xsi:type="dcterms:W3CDTF">2023-10-25T14:01:00Z</dcterms:modified>
</cp:coreProperties>
</file>