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7B6DE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B6DE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B6DE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B6DE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B6DE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B6DE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6BBE">
        <w:rPr>
          <w:rFonts w:asciiTheme="minorHAnsi" w:hAnsiTheme="minorHAnsi" w:cstheme="minorHAnsi"/>
          <w:b/>
          <w:sz w:val="20"/>
          <w:szCs w:val="20"/>
        </w:rPr>
        <w:t>2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B6DEC" w:rsidRPr="007B6DEC">
        <w:rPr>
          <w:rFonts w:asciiTheme="majorHAnsi" w:hAnsiTheme="majorHAnsi" w:cs="Arial"/>
          <w:b/>
        </w:rPr>
        <w:t>Нравственно-патриотическое воспитание детей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7B6DEC" w:rsidP="00964DE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975EC">
              <w:rPr>
                <w:rFonts w:eastAsia="Times New Roman" w:cs="Calibri"/>
                <w:sz w:val="20"/>
                <w:szCs w:val="20"/>
                <w:lang w:eastAsia="ru-RU"/>
              </w:rPr>
              <w:t>МКДОУ д/с «Улыбка» корпус №2</w:t>
            </w: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, </w:t>
            </w:r>
            <w:r w:rsidRPr="009975EC">
              <w:rPr>
                <w:rFonts w:eastAsia="Times New Roman" w:cs="Calibri"/>
                <w:sz w:val="20"/>
                <w:szCs w:val="20"/>
                <w:lang w:eastAsia="ru-RU"/>
              </w:rPr>
              <w:t>Кировская область, Вятскополянский район, г.</w:t>
            </w: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 </w:t>
            </w:r>
            <w:r w:rsidRPr="009975EC">
              <w:rPr>
                <w:rFonts w:eastAsia="Times New Roman" w:cs="Calibri"/>
                <w:sz w:val="20"/>
                <w:szCs w:val="20"/>
                <w:lang w:eastAsia="ru-RU"/>
              </w:rPr>
              <w:t>Сосновка</w:t>
            </w:r>
          </w:p>
        </w:tc>
        <w:tc>
          <w:tcPr>
            <w:tcW w:w="3710" w:type="dxa"/>
          </w:tcPr>
          <w:p w:rsidR="00202519" w:rsidRPr="0017577F" w:rsidRDefault="007B6DEC" w:rsidP="00561FD9">
            <w:pPr>
              <w:jc w:val="center"/>
              <w:rPr>
                <w:rFonts w:asciiTheme="majorHAnsi" w:hAnsiTheme="majorHAnsi" w:cstheme="minorHAnsi"/>
              </w:rPr>
            </w:pPr>
            <w:r w:rsidRPr="009975EC">
              <w:rPr>
                <w:rFonts w:eastAsia="Times New Roman" w:cs="Calibri"/>
                <w:sz w:val="20"/>
                <w:szCs w:val="20"/>
                <w:lang w:eastAsia="ru-RU"/>
              </w:rPr>
              <w:t>Файзрахманова Гузалия Габдульфайевна</w:t>
            </w:r>
          </w:p>
        </w:tc>
        <w:tc>
          <w:tcPr>
            <w:tcW w:w="2286" w:type="dxa"/>
          </w:tcPr>
          <w:p w:rsidR="00A41A57" w:rsidRPr="0017577F" w:rsidRDefault="008C3962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673F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DEC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6A97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E6AD-E522-4280-8E42-C465CA70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321</cp:revision>
  <dcterms:created xsi:type="dcterms:W3CDTF">2016-12-03T05:02:00Z</dcterms:created>
  <dcterms:modified xsi:type="dcterms:W3CDTF">2021-10-21T18:38:00Z</dcterms:modified>
</cp:coreProperties>
</file>