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D568C4">
        <w:rPr>
          <w:rFonts w:asciiTheme="minorHAnsi" w:hAnsiTheme="minorHAnsi" w:cstheme="minorHAnsi"/>
          <w:b/>
        </w:rPr>
        <w:t>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EC5CA3" w:rsidRPr="00EC5CA3">
        <w:rPr>
          <w:rFonts w:cstheme="minorHAnsi"/>
          <w:b/>
          <w:sz w:val="24"/>
          <w:szCs w:val="24"/>
        </w:rPr>
        <w:t>Сценарии праздников, мероприятий, утренников в ДОУ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63D8" w:rsidRPr="00EC5CA3" w:rsidRDefault="00EC5CA3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5CA3">
              <w:rPr>
                <w:rFonts w:cstheme="minorHAnsi"/>
                <w:b/>
                <w:sz w:val="24"/>
                <w:szCs w:val="24"/>
              </w:rPr>
              <w:t>МБДОУ «Васьковский детский сад»</w:t>
            </w:r>
          </w:p>
          <w:p w:rsidR="00EC5CA3" w:rsidRPr="00EC5CA3" w:rsidRDefault="00EC5CA3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C5CA3">
              <w:rPr>
                <w:rFonts w:cstheme="minorHAnsi"/>
                <w:b/>
                <w:sz w:val="24"/>
                <w:szCs w:val="24"/>
              </w:rPr>
              <w:t>Кемеровская область. Промышленновский район</w:t>
            </w:r>
          </w:p>
        </w:tc>
        <w:tc>
          <w:tcPr>
            <w:tcW w:w="3425" w:type="dxa"/>
            <w:shd w:val="clear" w:color="auto" w:fill="FFFFFF" w:themeFill="background1"/>
          </w:tcPr>
          <w:p w:rsidR="002C63D8" w:rsidRPr="00EC5CA3" w:rsidRDefault="00EC5CA3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C5CA3">
              <w:rPr>
                <w:rFonts w:cstheme="minorHAnsi"/>
                <w:b/>
                <w:sz w:val="24"/>
                <w:szCs w:val="24"/>
              </w:rPr>
              <w:t>Гончарова Ирина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A27CB" w:rsidRPr="00CD56EF" w:rsidTr="00FA27CB">
        <w:tc>
          <w:tcPr>
            <w:tcW w:w="463" w:type="dxa"/>
            <w:shd w:val="clear" w:color="auto" w:fill="FFFFFF" w:themeFill="background1"/>
          </w:tcPr>
          <w:p w:rsidR="00FA27CB" w:rsidRPr="00CD56EF" w:rsidRDefault="00FA27CB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FA27CB" w:rsidRPr="00FA27CB" w:rsidRDefault="00FA27CB" w:rsidP="00A92B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A27CB">
              <w:rPr>
                <w:rFonts w:cstheme="minorHAnsi"/>
                <w:b/>
                <w:sz w:val="24"/>
                <w:szCs w:val="24"/>
              </w:rPr>
              <w:t>МАДОУ 11</w:t>
            </w:r>
          </w:p>
          <w:p w:rsidR="00FA27CB" w:rsidRPr="00FA27CB" w:rsidRDefault="00FA27CB" w:rsidP="00A92B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A27CB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FA27CB" w:rsidRPr="00FA27CB" w:rsidRDefault="00FA27CB" w:rsidP="00A92B7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FA27CB">
              <w:rPr>
                <w:rFonts w:cstheme="minorHAnsi"/>
                <w:b/>
                <w:sz w:val="24"/>
                <w:szCs w:val="24"/>
              </w:rPr>
              <w:t>МИНИГАЛЕЕВА РИНАТА МУХАРАМОВНА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FA27CB" w:rsidRPr="00CD56EF" w:rsidRDefault="00FA27CB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A27CB" w:rsidRPr="00CD56EF" w:rsidRDefault="00FA27CB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223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7CB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183C-6BBF-481B-9409-63088AF9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50</cp:revision>
  <dcterms:created xsi:type="dcterms:W3CDTF">2025-06-29T11:04:00Z</dcterms:created>
  <dcterms:modified xsi:type="dcterms:W3CDTF">2025-09-23T03:33:00Z</dcterms:modified>
</cp:coreProperties>
</file>