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5755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57559" w:rsidRPr="00857559">
        <w:rPr>
          <w:rFonts w:cstheme="minorHAnsi"/>
          <w:b/>
          <w:sz w:val="24"/>
          <w:szCs w:val="24"/>
        </w:rPr>
        <w:t>Нравственно-патриотический конкурс «9 мая – Наша Победа»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6EEB" w:rsidRPr="00751801" w:rsidRDefault="00751801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1801">
              <w:rPr>
                <w:rFonts w:cstheme="minorHAnsi"/>
                <w:b/>
                <w:sz w:val="24"/>
                <w:szCs w:val="24"/>
              </w:rPr>
              <w:t>МБДОУ «Детский сад № 54 «Веснушки»,</w:t>
            </w:r>
          </w:p>
          <w:p w:rsidR="00751801" w:rsidRPr="00751801" w:rsidRDefault="00751801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51801">
              <w:rPr>
                <w:rFonts w:cstheme="minorHAnsi"/>
                <w:b/>
                <w:sz w:val="24"/>
                <w:szCs w:val="24"/>
              </w:rPr>
              <w:t>Междуреченский муниципальный округ,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Default="00751801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1801">
              <w:rPr>
                <w:rFonts w:cstheme="minorHAnsi"/>
                <w:b/>
                <w:sz w:val="24"/>
                <w:szCs w:val="24"/>
              </w:rPr>
              <w:t>Иванова Елена Геннадьевна</w:t>
            </w:r>
          </w:p>
          <w:p w:rsidR="00857559" w:rsidRPr="00857559" w:rsidRDefault="00857559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57559">
              <w:rPr>
                <w:rFonts w:cstheme="minorHAnsi"/>
                <w:b/>
                <w:sz w:val="24"/>
                <w:szCs w:val="24"/>
              </w:rPr>
              <w:t>Коллективная работа группы № 6 «Малинка», подготовительная группа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801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B5D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57559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5F7A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9C81-750C-40E2-B52D-3BE8F37C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53</cp:revision>
  <dcterms:created xsi:type="dcterms:W3CDTF">2025-06-29T11:04:00Z</dcterms:created>
  <dcterms:modified xsi:type="dcterms:W3CDTF">2025-09-21T05:48:00Z</dcterms:modified>
</cp:coreProperties>
</file>