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A77A73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77A73" w:rsidRPr="00A77A73">
        <w:rPr>
          <w:rFonts w:hAnsi="Cambria" w:cs="Calibri"/>
          <w:b/>
          <w:sz w:val="24"/>
          <w:szCs w:val="24"/>
        </w:rPr>
        <w:t>Из</w:t>
      </w:r>
      <w:r w:rsidR="00A77A73" w:rsidRPr="00A77A73">
        <w:rPr>
          <w:rFonts w:hAnsi="Cambria" w:cs="Calibri"/>
          <w:b/>
          <w:sz w:val="24"/>
          <w:szCs w:val="24"/>
        </w:rPr>
        <w:t xml:space="preserve"> </w:t>
      </w:r>
      <w:r w:rsidR="00A77A73" w:rsidRPr="00A77A73">
        <w:rPr>
          <w:rFonts w:hAnsi="Cambria" w:cs="Calibri"/>
          <w:b/>
          <w:sz w:val="24"/>
          <w:szCs w:val="24"/>
        </w:rPr>
        <w:t>методической</w:t>
      </w:r>
      <w:r w:rsidR="00A77A73" w:rsidRPr="00A77A73">
        <w:rPr>
          <w:rFonts w:hAnsi="Cambria" w:cs="Calibri"/>
          <w:b/>
          <w:sz w:val="24"/>
          <w:szCs w:val="24"/>
        </w:rPr>
        <w:t xml:space="preserve"> </w:t>
      </w:r>
      <w:r w:rsidR="00A77A73" w:rsidRPr="00A77A73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77A73" w:rsidRDefault="00A77A73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77A73">
              <w:rPr>
                <w:rFonts w:asciiTheme="majorHAnsi" w:hAnsiTheme="majorHAnsi" w:cstheme="minorHAnsi"/>
                <w:b/>
                <w:sz w:val="24"/>
                <w:szCs w:val="24"/>
              </w:rPr>
              <w:t>ГАПОУ ПККИ, г. Владивосток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77A73" w:rsidRDefault="00A77A73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77A73">
              <w:rPr>
                <w:rFonts w:asciiTheme="majorHAnsi" w:hAnsiTheme="majorHAnsi" w:cstheme="minorHAnsi"/>
                <w:b/>
                <w:sz w:val="24"/>
                <w:szCs w:val="24"/>
              </w:rPr>
              <w:t>Шаталова Елена Вениаминовна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96B6-546E-48AB-8F05-32DC3534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685</cp:revision>
  <dcterms:created xsi:type="dcterms:W3CDTF">2014-07-03T15:28:00Z</dcterms:created>
  <dcterms:modified xsi:type="dcterms:W3CDTF">2023-09-19T13:55:00Z</dcterms:modified>
</cp:coreProperties>
</file>