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01E6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E23648">
        <w:rPr>
          <w:rFonts w:asciiTheme="minorHAnsi" w:hAnsiTheme="minorHAnsi" w:cstheme="minorHAnsi"/>
          <w:b/>
        </w:rPr>
        <w:t>1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301E65" w:rsidRPr="00301E65">
        <w:rPr>
          <w:rFonts w:cstheme="minorHAnsi"/>
          <w:b/>
          <w:sz w:val="24"/>
          <w:szCs w:val="24"/>
        </w:rPr>
        <w:t>ТАЛАНТЛИВЫЕ ДЕТИ РОССИИ  - 2025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E2291" w:rsidRPr="00653F3F" w:rsidRDefault="00653F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МОУ ЛИЦЕЙ ИМЕНИ Д.И. МЕНДЕЛЕЕВА</w:t>
            </w:r>
          </w:p>
          <w:p w:rsidR="00653F3F" w:rsidRPr="00653F3F" w:rsidRDefault="00653F3F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Московская область, г. Клин</w:t>
            </w:r>
          </w:p>
        </w:tc>
        <w:tc>
          <w:tcPr>
            <w:tcW w:w="3425" w:type="dxa"/>
            <w:shd w:val="clear" w:color="auto" w:fill="FFFFFF" w:themeFill="background1"/>
          </w:tcPr>
          <w:p w:rsidR="006E2E88" w:rsidRPr="00653F3F" w:rsidRDefault="00653F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</w:p>
          <w:p w:rsidR="00653F3F" w:rsidRDefault="00653F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Пахомова Ксения Сергеевна</w:t>
            </w:r>
            <w:r w:rsidR="000026B1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0026B1" w:rsidRPr="000026B1" w:rsidRDefault="000026B1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026B1">
              <w:rPr>
                <w:rFonts w:ascii="Times New Roman" w:hAnsi="Times New Roman" w:cs="Times New Roman"/>
                <w:b/>
                <w:sz w:val="24"/>
                <w:szCs w:val="24"/>
              </w:rPr>
              <w:t>Глебов Алексей Ильич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E329-A0AF-4C86-BC33-7B0045B4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35</cp:revision>
  <dcterms:created xsi:type="dcterms:W3CDTF">2025-06-29T11:04:00Z</dcterms:created>
  <dcterms:modified xsi:type="dcterms:W3CDTF">2025-08-20T08:53:00Z</dcterms:modified>
</cp:coreProperties>
</file>