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1A522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A522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A52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A52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A52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281F0A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81F0A" w:rsidRPr="00281F0A">
        <w:rPr>
          <w:rFonts w:hAnsi="Cambria" w:cs="Calibri"/>
          <w:b/>
          <w:sz w:val="24"/>
          <w:szCs w:val="24"/>
        </w:rPr>
        <w:t>Конкурс</w:t>
      </w:r>
      <w:r w:rsidR="00281F0A" w:rsidRPr="00281F0A">
        <w:rPr>
          <w:rFonts w:hAnsi="Cambria" w:cs="Calibri"/>
          <w:b/>
          <w:sz w:val="24"/>
          <w:szCs w:val="24"/>
        </w:rPr>
        <w:t xml:space="preserve"> </w:t>
      </w:r>
      <w:r w:rsidR="00281F0A" w:rsidRPr="00281F0A">
        <w:rPr>
          <w:rFonts w:hAnsi="Cambria" w:cs="Calibri"/>
          <w:b/>
          <w:sz w:val="24"/>
          <w:szCs w:val="24"/>
        </w:rPr>
        <w:t>декоративно</w:t>
      </w:r>
      <w:r w:rsidR="00281F0A" w:rsidRPr="00281F0A">
        <w:rPr>
          <w:rFonts w:hAnsi="Cambria" w:cs="Calibri"/>
          <w:b/>
          <w:sz w:val="24"/>
          <w:szCs w:val="24"/>
        </w:rPr>
        <w:t>-</w:t>
      </w:r>
      <w:r w:rsidR="00281F0A" w:rsidRPr="00281F0A">
        <w:rPr>
          <w:rFonts w:hAnsi="Cambria" w:cs="Calibri"/>
          <w:b/>
          <w:sz w:val="24"/>
          <w:szCs w:val="24"/>
        </w:rPr>
        <w:t>прикладного</w:t>
      </w:r>
      <w:r w:rsidR="00281F0A" w:rsidRPr="00281F0A">
        <w:rPr>
          <w:rFonts w:hAnsi="Cambria" w:cs="Calibri"/>
          <w:b/>
          <w:sz w:val="24"/>
          <w:szCs w:val="24"/>
        </w:rPr>
        <w:t xml:space="preserve"> </w:t>
      </w:r>
      <w:r w:rsidR="00281F0A" w:rsidRPr="00281F0A">
        <w:rPr>
          <w:rFonts w:hAnsi="Cambria" w:cs="Calibri"/>
          <w:b/>
          <w:sz w:val="24"/>
          <w:szCs w:val="24"/>
        </w:rPr>
        <w:t>творчества</w:t>
      </w:r>
      <w:r w:rsidR="00281F0A" w:rsidRPr="00281F0A">
        <w:rPr>
          <w:rFonts w:hAnsi="Cambria" w:cs="Calibri"/>
          <w:b/>
          <w:sz w:val="24"/>
          <w:szCs w:val="24"/>
        </w:rPr>
        <w:t xml:space="preserve"> </w:t>
      </w:r>
      <w:r w:rsidR="00281F0A" w:rsidRPr="00281F0A">
        <w:rPr>
          <w:rFonts w:hAnsi="Cambria" w:cs="Calibri"/>
          <w:b/>
          <w:sz w:val="24"/>
          <w:szCs w:val="24"/>
        </w:rPr>
        <w:t>«</w:t>
      </w:r>
      <w:proofErr w:type="spellStart"/>
      <w:r w:rsidR="00281F0A" w:rsidRPr="00281F0A">
        <w:rPr>
          <w:rFonts w:hAnsi="Cambria" w:cs="Calibri"/>
          <w:b/>
          <w:sz w:val="24"/>
          <w:szCs w:val="24"/>
        </w:rPr>
        <w:t>Мастерилка</w:t>
      </w:r>
      <w:proofErr w:type="spellEnd"/>
      <w:r w:rsidR="00281F0A" w:rsidRPr="00281F0A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281F0A" w:rsidRDefault="00281F0A" w:rsidP="004B621B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281F0A">
              <w:rPr>
                <w:rFonts w:asciiTheme="majorHAnsi" w:hAnsiTheme="majorHAnsi"/>
                <w:b/>
                <w:sz w:val="24"/>
                <w:szCs w:val="24"/>
              </w:rPr>
              <w:t xml:space="preserve">МБДОУ «Озерский детский сад», </w:t>
            </w:r>
            <w:proofErr w:type="spellStart"/>
            <w:r w:rsidRPr="00281F0A">
              <w:rPr>
                <w:rFonts w:asciiTheme="majorHAnsi" w:hAnsiTheme="majorHAnsi"/>
                <w:b/>
                <w:sz w:val="24"/>
                <w:szCs w:val="24"/>
              </w:rPr>
              <w:t>Кузбасс-Кемеровская</w:t>
            </w:r>
            <w:proofErr w:type="spellEnd"/>
            <w:r w:rsidRPr="00281F0A">
              <w:rPr>
                <w:rFonts w:asciiTheme="majorHAnsi" w:hAnsiTheme="majorHAnsi"/>
                <w:b/>
                <w:sz w:val="24"/>
                <w:szCs w:val="24"/>
              </w:rPr>
              <w:t xml:space="preserve"> область, д</w:t>
            </w:r>
            <w:proofErr w:type="gramStart"/>
            <w:r w:rsidRPr="00281F0A">
              <w:rPr>
                <w:rFonts w:asciiTheme="majorHAnsi" w:hAnsiTheme="majorHAnsi"/>
                <w:b/>
                <w:sz w:val="24"/>
                <w:szCs w:val="24"/>
              </w:rPr>
              <w:t>.О</w:t>
            </w:r>
            <w:proofErr w:type="gramEnd"/>
            <w:r w:rsidRPr="00281F0A">
              <w:rPr>
                <w:rFonts w:asciiTheme="majorHAnsi" w:hAnsiTheme="majorHAnsi"/>
                <w:b/>
                <w:sz w:val="24"/>
                <w:szCs w:val="24"/>
              </w:rPr>
              <w:t>зерки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281F0A" w:rsidRDefault="00281F0A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81F0A">
              <w:rPr>
                <w:rFonts w:asciiTheme="majorHAnsi" w:hAnsiTheme="majorHAnsi"/>
                <w:b/>
                <w:sz w:val="24"/>
                <w:szCs w:val="24"/>
              </w:rPr>
              <w:t xml:space="preserve">Мелехова Валентина Михайловна, </w:t>
            </w:r>
            <w:proofErr w:type="spellStart"/>
            <w:r w:rsidRPr="00281F0A">
              <w:rPr>
                <w:rFonts w:asciiTheme="majorHAnsi" w:hAnsiTheme="majorHAnsi"/>
                <w:b/>
                <w:sz w:val="24"/>
                <w:szCs w:val="24"/>
              </w:rPr>
              <w:t>Бисеров</w:t>
            </w:r>
            <w:proofErr w:type="spellEnd"/>
            <w:r w:rsidRPr="00281F0A">
              <w:rPr>
                <w:rFonts w:asciiTheme="majorHAnsi" w:hAnsiTheme="majorHAnsi"/>
                <w:b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1723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1F0A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18EE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61DA-248F-45C0-93BC-D957E927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666</cp:revision>
  <dcterms:created xsi:type="dcterms:W3CDTF">2014-07-03T15:28:00Z</dcterms:created>
  <dcterms:modified xsi:type="dcterms:W3CDTF">2023-08-21T04:32:00Z</dcterms:modified>
</cp:coreProperties>
</file>